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4C15A" w14:textId="7983A0F5" w:rsidR="00E768FA" w:rsidRDefault="00E768FA" w:rsidP="00E768FA">
      <w:pPr>
        <w:pStyle w:val="Title"/>
        <w:tabs>
          <w:tab w:val="clear" w:pos="360"/>
          <w:tab w:val="clear" w:pos="630"/>
          <w:tab w:val="clear" w:pos="990"/>
          <w:tab w:val="clear" w:pos="1080"/>
          <w:tab w:val="clear" w:pos="1350"/>
          <w:tab w:val="clear" w:pos="1440"/>
        </w:tabs>
        <w:jc w:val="left"/>
        <w:rPr>
          <w:sz w:val="72"/>
          <w:szCs w:val="72"/>
        </w:rPr>
      </w:pPr>
    </w:p>
    <w:p w14:paraId="49C2CDD7" w14:textId="515F8E3E" w:rsidR="00241111" w:rsidRDefault="00241111" w:rsidP="00E768FA">
      <w:pPr>
        <w:pStyle w:val="Title"/>
        <w:tabs>
          <w:tab w:val="clear" w:pos="360"/>
          <w:tab w:val="clear" w:pos="630"/>
          <w:tab w:val="clear" w:pos="990"/>
          <w:tab w:val="clear" w:pos="1080"/>
          <w:tab w:val="clear" w:pos="1350"/>
          <w:tab w:val="clear" w:pos="1440"/>
        </w:tabs>
        <w:jc w:val="left"/>
        <w:rPr>
          <w:sz w:val="72"/>
          <w:szCs w:val="72"/>
        </w:rPr>
      </w:pPr>
    </w:p>
    <w:p w14:paraId="59E0B1E5" w14:textId="77777777" w:rsidR="00241111" w:rsidRDefault="00241111" w:rsidP="00E768FA">
      <w:pPr>
        <w:pStyle w:val="Title"/>
        <w:tabs>
          <w:tab w:val="clear" w:pos="360"/>
          <w:tab w:val="clear" w:pos="630"/>
          <w:tab w:val="clear" w:pos="990"/>
          <w:tab w:val="clear" w:pos="1080"/>
          <w:tab w:val="clear" w:pos="1350"/>
          <w:tab w:val="clear" w:pos="1440"/>
        </w:tabs>
        <w:jc w:val="left"/>
        <w:rPr>
          <w:sz w:val="72"/>
          <w:szCs w:val="72"/>
        </w:rPr>
      </w:pPr>
    </w:p>
    <w:p w14:paraId="40DAA151" w14:textId="77777777" w:rsidR="00986CCF" w:rsidRPr="00284173" w:rsidRDefault="00E768FA" w:rsidP="00241111">
      <w:pPr>
        <w:pStyle w:val="Title"/>
        <w:tabs>
          <w:tab w:val="clear" w:pos="360"/>
          <w:tab w:val="clear" w:pos="630"/>
          <w:tab w:val="clear" w:pos="990"/>
          <w:tab w:val="clear" w:pos="1080"/>
          <w:tab w:val="clear" w:pos="1350"/>
          <w:tab w:val="clear" w:pos="1440"/>
        </w:tabs>
        <w:rPr>
          <w:sz w:val="72"/>
          <w:szCs w:val="72"/>
        </w:rPr>
      </w:pPr>
      <w:r>
        <w:rPr>
          <w:sz w:val="72"/>
          <w:szCs w:val="72"/>
        </w:rPr>
        <w:t>S</w:t>
      </w:r>
      <w:r w:rsidR="00986CCF" w:rsidRPr="00284173">
        <w:rPr>
          <w:sz w:val="72"/>
          <w:szCs w:val="72"/>
        </w:rPr>
        <w:t>UPERVISOR OF SHIPBUILDING</w:t>
      </w:r>
    </w:p>
    <w:p w14:paraId="1E6B7193" w14:textId="4E3244BB" w:rsidR="00986CCF" w:rsidRPr="00284173" w:rsidRDefault="009762D7" w:rsidP="00241111">
      <w:pPr>
        <w:pStyle w:val="Title"/>
        <w:tabs>
          <w:tab w:val="clear" w:pos="360"/>
          <w:tab w:val="clear" w:pos="630"/>
          <w:tab w:val="clear" w:pos="990"/>
          <w:tab w:val="clear" w:pos="1080"/>
          <w:tab w:val="clear" w:pos="1350"/>
          <w:tab w:val="clear" w:pos="1440"/>
        </w:tabs>
        <w:rPr>
          <w:sz w:val="72"/>
          <w:szCs w:val="72"/>
        </w:rPr>
      </w:pPr>
      <w:r>
        <w:rPr>
          <w:sz w:val="72"/>
          <w:szCs w:val="72"/>
        </w:rPr>
        <w:t>PROJECT OFFICE</w:t>
      </w:r>
    </w:p>
    <w:p w14:paraId="1AF0E361" w14:textId="0AF89777" w:rsidR="00D60C49" w:rsidRDefault="00C35689" w:rsidP="00241111">
      <w:pPr>
        <w:pStyle w:val="Title"/>
        <w:tabs>
          <w:tab w:val="clear" w:pos="360"/>
          <w:tab w:val="clear" w:pos="630"/>
          <w:tab w:val="clear" w:pos="990"/>
          <w:tab w:val="clear" w:pos="1080"/>
          <w:tab w:val="clear" w:pos="1350"/>
          <w:tab w:val="clear" w:pos="1440"/>
        </w:tabs>
        <w:rPr>
          <w:sz w:val="72"/>
          <w:szCs w:val="72"/>
        </w:rPr>
      </w:pPr>
      <w:r w:rsidRPr="00284173">
        <w:rPr>
          <w:sz w:val="72"/>
          <w:szCs w:val="72"/>
        </w:rPr>
        <w:t>SELF</w:t>
      </w:r>
      <w:r w:rsidR="00241111">
        <w:rPr>
          <w:sz w:val="72"/>
          <w:szCs w:val="72"/>
        </w:rPr>
        <w:t>-</w:t>
      </w:r>
      <w:r w:rsidRPr="00284173">
        <w:rPr>
          <w:sz w:val="72"/>
          <w:szCs w:val="72"/>
        </w:rPr>
        <w:t>ASSESSMENT</w:t>
      </w:r>
      <w:r w:rsidR="00D60C49" w:rsidRPr="00284173">
        <w:rPr>
          <w:sz w:val="72"/>
          <w:szCs w:val="72"/>
        </w:rPr>
        <w:t xml:space="preserve"> GUIDE</w:t>
      </w:r>
    </w:p>
    <w:p w14:paraId="264FC4F3" w14:textId="77777777" w:rsidR="009759F5" w:rsidRDefault="009759F5" w:rsidP="00C35689">
      <w:pPr>
        <w:pStyle w:val="Title"/>
        <w:tabs>
          <w:tab w:val="clear" w:pos="360"/>
          <w:tab w:val="clear" w:pos="630"/>
          <w:tab w:val="clear" w:pos="990"/>
          <w:tab w:val="clear" w:pos="1080"/>
          <w:tab w:val="clear" w:pos="1350"/>
          <w:tab w:val="clear" w:pos="1440"/>
        </w:tabs>
        <w:rPr>
          <w:sz w:val="72"/>
          <w:szCs w:val="72"/>
        </w:rPr>
      </w:pPr>
    </w:p>
    <w:p w14:paraId="5D436768" w14:textId="77777777" w:rsidR="009759F5" w:rsidRDefault="009759F5" w:rsidP="00C35689">
      <w:pPr>
        <w:pStyle w:val="Title"/>
        <w:tabs>
          <w:tab w:val="clear" w:pos="360"/>
          <w:tab w:val="clear" w:pos="630"/>
          <w:tab w:val="clear" w:pos="990"/>
          <w:tab w:val="clear" w:pos="1080"/>
          <w:tab w:val="clear" w:pos="1350"/>
          <w:tab w:val="clear" w:pos="1440"/>
        </w:tabs>
        <w:rPr>
          <w:sz w:val="72"/>
          <w:szCs w:val="72"/>
        </w:rPr>
      </w:pPr>
    </w:p>
    <w:p w14:paraId="7DE2E568" w14:textId="77777777" w:rsidR="009759F5" w:rsidRDefault="009759F5" w:rsidP="00C35689">
      <w:pPr>
        <w:pStyle w:val="Title"/>
        <w:tabs>
          <w:tab w:val="clear" w:pos="360"/>
          <w:tab w:val="clear" w:pos="630"/>
          <w:tab w:val="clear" w:pos="990"/>
          <w:tab w:val="clear" w:pos="1080"/>
          <w:tab w:val="clear" w:pos="1350"/>
          <w:tab w:val="clear" w:pos="1440"/>
        </w:tabs>
        <w:rPr>
          <w:sz w:val="72"/>
          <w:szCs w:val="72"/>
        </w:rPr>
      </w:pPr>
    </w:p>
    <w:p w14:paraId="0487C4D1" w14:textId="5BD0A7FE" w:rsidR="009759F5" w:rsidRPr="009759F5" w:rsidRDefault="001E5F56" w:rsidP="009759F5">
      <w:pPr>
        <w:pStyle w:val="Title"/>
        <w:tabs>
          <w:tab w:val="clear" w:pos="360"/>
          <w:tab w:val="clear" w:pos="630"/>
          <w:tab w:val="clear" w:pos="990"/>
          <w:tab w:val="clear" w:pos="1080"/>
          <w:tab w:val="clear" w:pos="1350"/>
          <w:tab w:val="clear" w:pos="1440"/>
        </w:tabs>
        <w:jc w:val="right"/>
        <w:rPr>
          <w:b w:val="0"/>
          <w:sz w:val="40"/>
          <w:szCs w:val="40"/>
        </w:rPr>
      </w:pPr>
      <w:r>
        <w:rPr>
          <w:b w:val="0"/>
          <w:sz w:val="40"/>
          <w:szCs w:val="40"/>
        </w:rPr>
        <w:t>Revision</w:t>
      </w:r>
      <w:r w:rsidR="00B94942">
        <w:rPr>
          <w:b w:val="0"/>
          <w:sz w:val="40"/>
          <w:szCs w:val="40"/>
        </w:rPr>
        <w:t xml:space="preserve"> of </w:t>
      </w:r>
      <w:r w:rsidR="00DB047F">
        <w:rPr>
          <w:b w:val="0"/>
          <w:sz w:val="40"/>
          <w:szCs w:val="40"/>
        </w:rPr>
        <w:t>6 Oct</w:t>
      </w:r>
      <w:r w:rsidR="00B94942">
        <w:rPr>
          <w:b w:val="0"/>
          <w:sz w:val="40"/>
          <w:szCs w:val="40"/>
        </w:rPr>
        <w:t xml:space="preserve"> 2020</w:t>
      </w:r>
    </w:p>
    <w:p w14:paraId="6796271E" w14:textId="77777777" w:rsidR="00D60C49" w:rsidRDefault="00D60C49">
      <w:pPr>
        <w:suppressAutoHyphens/>
        <w:spacing w:before="120" w:after="60" w:line="216" w:lineRule="auto"/>
        <w:jc w:val="center"/>
        <w:rPr>
          <w:rFonts w:ascii="Times New Roman" w:hAnsi="Times New Roman"/>
          <w:sz w:val="56"/>
        </w:rPr>
      </w:pPr>
    </w:p>
    <w:p w14:paraId="3F20F830" w14:textId="77777777" w:rsidR="00D60C49" w:rsidRDefault="00D60C49">
      <w:pPr>
        <w:suppressAutoHyphens/>
        <w:jc w:val="center"/>
        <w:rPr>
          <w:rFonts w:ascii="Times New Roman" w:hAnsi="Times New Roman"/>
          <w:b/>
          <w:i/>
          <w:sz w:val="32"/>
        </w:rPr>
      </w:pPr>
      <w:r>
        <w:rPr>
          <w:rFonts w:ascii="Times New Roman" w:hAnsi="Times New Roman"/>
          <w:b/>
          <w:i/>
          <w:sz w:val="32"/>
        </w:rPr>
        <w:lastRenderedPageBreak/>
        <w:t>DEPARTMENT OF THE NAVY</w:t>
      </w:r>
    </w:p>
    <w:p w14:paraId="45DB1C4B" w14:textId="77777777" w:rsidR="004B7C85" w:rsidRDefault="00D60C49">
      <w:pPr>
        <w:suppressAutoHyphens/>
        <w:jc w:val="center"/>
        <w:rPr>
          <w:rFonts w:ascii="Times New Roman" w:hAnsi="Times New Roman"/>
          <w:b/>
          <w:i/>
          <w:sz w:val="32"/>
        </w:rPr>
      </w:pPr>
      <w:r>
        <w:rPr>
          <w:rFonts w:ascii="Times New Roman" w:hAnsi="Times New Roman"/>
          <w:b/>
          <w:i/>
          <w:sz w:val="32"/>
        </w:rPr>
        <w:t>NA</w:t>
      </w:r>
      <w:r w:rsidR="00986CCF">
        <w:rPr>
          <w:rFonts w:ascii="Times New Roman" w:hAnsi="Times New Roman"/>
          <w:b/>
          <w:i/>
          <w:sz w:val="32"/>
        </w:rPr>
        <w:t>VAL SEA SYSTEMS COMMAND</w:t>
      </w:r>
    </w:p>
    <w:p w14:paraId="6EDE2D9D" w14:textId="1BDE01A4" w:rsidR="00D60C49" w:rsidRDefault="004B7C85">
      <w:pPr>
        <w:suppressAutoHyphens/>
        <w:jc w:val="center"/>
        <w:rPr>
          <w:rFonts w:ascii="Times New Roman" w:hAnsi="Times New Roman"/>
          <w:b/>
          <w:i/>
          <w:sz w:val="32"/>
        </w:rPr>
      </w:pPr>
      <w:r>
        <w:rPr>
          <w:rFonts w:ascii="Times New Roman" w:hAnsi="Times New Roman"/>
          <w:b/>
          <w:i/>
          <w:sz w:val="32"/>
        </w:rPr>
        <w:t>SUPSHIP MANAGEMENT</w:t>
      </w:r>
      <w:r w:rsidR="00986CCF">
        <w:rPr>
          <w:rFonts w:ascii="Times New Roman" w:hAnsi="Times New Roman"/>
          <w:b/>
          <w:i/>
          <w:sz w:val="32"/>
        </w:rPr>
        <w:t xml:space="preserve"> (SEA 04Z</w:t>
      </w:r>
      <w:r w:rsidR="00D60C49">
        <w:rPr>
          <w:rFonts w:ascii="Times New Roman" w:hAnsi="Times New Roman"/>
          <w:b/>
          <w:i/>
          <w:sz w:val="32"/>
        </w:rPr>
        <w:t>)</w:t>
      </w:r>
    </w:p>
    <w:p w14:paraId="5C88DA9E" w14:textId="77777777" w:rsidR="00D60C49" w:rsidRDefault="00D60C49">
      <w:pPr>
        <w:suppressAutoHyphens/>
        <w:jc w:val="center"/>
        <w:rPr>
          <w:rFonts w:ascii="Times New Roman" w:hAnsi="Times New Roman"/>
          <w:b/>
          <w:i/>
          <w:sz w:val="32"/>
        </w:rPr>
      </w:pPr>
      <w:r>
        <w:rPr>
          <w:rFonts w:ascii="Times New Roman" w:hAnsi="Times New Roman"/>
          <w:b/>
          <w:i/>
          <w:sz w:val="32"/>
        </w:rPr>
        <w:t>1333 ISAAC HULL AVE SE</w:t>
      </w:r>
    </w:p>
    <w:p w14:paraId="0937BF89" w14:textId="77777777" w:rsidR="00D60C49" w:rsidRDefault="00D60C49">
      <w:pPr>
        <w:suppressAutoHyphens/>
        <w:jc w:val="center"/>
        <w:rPr>
          <w:rFonts w:ascii="Times New Roman" w:hAnsi="Times New Roman"/>
          <w:b/>
          <w:i/>
          <w:sz w:val="32"/>
        </w:rPr>
        <w:sectPr w:rsidR="00D60C49" w:rsidSect="00AF1713">
          <w:headerReference w:type="default" r:id="rId13"/>
          <w:footerReference w:type="even" r:id="rId14"/>
          <w:footerReference w:type="default" r:id="rId15"/>
          <w:headerReference w:type="first" r:id="rId16"/>
          <w:footerReference w:type="first" r:id="rId17"/>
          <w:pgSz w:w="15840" w:h="12240" w:orient="landscape" w:code="1"/>
          <w:pgMar w:top="1440" w:right="1440" w:bottom="1440" w:left="1440" w:header="720" w:footer="720" w:gutter="0"/>
          <w:pgNumType w:fmt="lowerRoman" w:start="1"/>
          <w:cols w:space="720"/>
          <w:vAlign w:val="center"/>
          <w:noEndnote/>
          <w:titlePg/>
          <w:docGrid w:linePitch="326"/>
        </w:sectPr>
      </w:pPr>
      <w:r>
        <w:rPr>
          <w:rFonts w:ascii="Times New Roman" w:hAnsi="Times New Roman"/>
          <w:b/>
          <w:i/>
          <w:sz w:val="32"/>
        </w:rPr>
        <w:t>WASHINGTON NAVY YARD DC 20376-0001</w:t>
      </w:r>
    </w:p>
    <w:p w14:paraId="3ABB9FF8" w14:textId="77777777" w:rsidR="00D60C49" w:rsidRDefault="00D60C49">
      <w:pPr>
        <w:suppressAutoHyphens/>
        <w:jc w:val="center"/>
        <w:rPr>
          <w:rFonts w:ascii="Times New Roman" w:hAnsi="Times New Roman"/>
        </w:rPr>
      </w:pPr>
      <w:r>
        <w:rPr>
          <w:rFonts w:ascii="Times New Roman" w:hAnsi="Times New Roman"/>
        </w:rPr>
        <w:lastRenderedPageBreak/>
        <w:t>NAVAL SEA SYSTEMS COMMAND</w:t>
      </w:r>
    </w:p>
    <w:p w14:paraId="4AF4C595" w14:textId="394640BB" w:rsidR="00D60C49" w:rsidRDefault="002A1CB3">
      <w:pPr>
        <w:suppressAutoHyphens/>
        <w:jc w:val="center"/>
        <w:rPr>
          <w:rFonts w:ascii="Times New Roman" w:hAnsi="Times New Roman"/>
        </w:rPr>
      </w:pPr>
      <w:r>
        <w:rPr>
          <w:rFonts w:ascii="Times New Roman" w:hAnsi="Times New Roman"/>
        </w:rPr>
        <w:t xml:space="preserve">SUPSHIP </w:t>
      </w:r>
      <w:r w:rsidR="009762D7">
        <w:rPr>
          <w:rFonts w:ascii="Times New Roman" w:hAnsi="Times New Roman"/>
        </w:rPr>
        <w:t>PROJECT OFFICE</w:t>
      </w:r>
      <w:r w:rsidR="00D60C49">
        <w:rPr>
          <w:rFonts w:ascii="Times New Roman" w:hAnsi="Times New Roman"/>
        </w:rPr>
        <w:t xml:space="preserve"> </w:t>
      </w:r>
      <w:r w:rsidR="00C35689">
        <w:rPr>
          <w:rFonts w:ascii="Times New Roman" w:hAnsi="Times New Roman"/>
        </w:rPr>
        <w:t>SELF</w:t>
      </w:r>
      <w:r w:rsidR="00241111">
        <w:rPr>
          <w:rFonts w:ascii="Times New Roman" w:hAnsi="Times New Roman"/>
        </w:rPr>
        <w:t>-</w:t>
      </w:r>
      <w:r w:rsidR="00C35689">
        <w:rPr>
          <w:rFonts w:ascii="Times New Roman" w:hAnsi="Times New Roman"/>
        </w:rPr>
        <w:t>ASSESSMENT</w:t>
      </w:r>
      <w:r w:rsidR="00D60C49">
        <w:rPr>
          <w:rFonts w:ascii="Times New Roman" w:hAnsi="Times New Roman"/>
        </w:rPr>
        <w:t xml:space="preserve"> GUIDE </w:t>
      </w:r>
    </w:p>
    <w:p w14:paraId="2B4CD2D3" w14:textId="77777777" w:rsidR="00D60C49" w:rsidRDefault="00D60C49">
      <w:pPr>
        <w:suppressAutoHyphens/>
        <w:jc w:val="center"/>
        <w:rPr>
          <w:rFonts w:ascii="Times New Roman" w:hAnsi="Times New Roman"/>
        </w:rPr>
      </w:pPr>
    </w:p>
    <w:p w14:paraId="3D40BF7F" w14:textId="77777777" w:rsidR="00D60C49" w:rsidRDefault="00D60C49">
      <w:pPr>
        <w:suppressAutoHyphens/>
        <w:jc w:val="center"/>
        <w:rPr>
          <w:rFonts w:ascii="Times New Roman" w:hAnsi="Times New Roman"/>
        </w:rPr>
      </w:pPr>
    </w:p>
    <w:p w14:paraId="77FF329D" w14:textId="77777777" w:rsidR="00D60C49" w:rsidRDefault="00D60C49">
      <w:pPr>
        <w:suppressAutoHyphens/>
        <w:jc w:val="center"/>
        <w:rPr>
          <w:rFonts w:ascii="Times New Roman" w:hAnsi="Times New Roman"/>
        </w:rPr>
      </w:pPr>
      <w:r>
        <w:rPr>
          <w:rFonts w:ascii="Times New Roman" w:hAnsi="Times New Roman"/>
        </w:rPr>
        <w:t>REVISION RECORD</w:t>
      </w:r>
    </w:p>
    <w:p w14:paraId="1445BC2E" w14:textId="77777777" w:rsidR="00D60C49" w:rsidRDefault="00D60C49">
      <w:pPr>
        <w:suppressAutoHyphens/>
        <w:jc w:val="center"/>
        <w:rPr>
          <w:rFonts w:ascii="Times New Roman" w:hAnsi="Times New Roman"/>
        </w:rPr>
      </w:pPr>
    </w:p>
    <w:tbl>
      <w:tblPr>
        <w:tblW w:w="13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47"/>
        <w:gridCol w:w="10512"/>
      </w:tblGrid>
      <w:tr w:rsidR="00D60C49" w14:paraId="6F148149" w14:textId="77777777">
        <w:trPr>
          <w:cantSplit/>
        </w:trPr>
        <w:tc>
          <w:tcPr>
            <w:tcW w:w="2847" w:type="dxa"/>
          </w:tcPr>
          <w:p w14:paraId="5250F006" w14:textId="77777777" w:rsidR="00D60C49" w:rsidRDefault="00D60C49">
            <w:pPr>
              <w:tabs>
                <w:tab w:val="center" w:pos="6480"/>
              </w:tabs>
              <w:suppressAutoHyphens/>
              <w:jc w:val="center"/>
              <w:rPr>
                <w:rFonts w:ascii="Times New Roman" w:hAnsi="Times New Roman"/>
              </w:rPr>
            </w:pPr>
            <w:r>
              <w:rPr>
                <w:rFonts w:ascii="Times New Roman" w:hAnsi="Times New Roman"/>
              </w:rPr>
              <w:t>REVISION DATE</w:t>
            </w:r>
          </w:p>
        </w:tc>
        <w:tc>
          <w:tcPr>
            <w:tcW w:w="10512" w:type="dxa"/>
          </w:tcPr>
          <w:p w14:paraId="061502AE" w14:textId="77777777" w:rsidR="00D60C49" w:rsidRDefault="00D60C49">
            <w:pPr>
              <w:tabs>
                <w:tab w:val="center" w:pos="6480"/>
              </w:tabs>
              <w:suppressAutoHyphens/>
              <w:jc w:val="center"/>
              <w:rPr>
                <w:rFonts w:ascii="Times New Roman" w:hAnsi="Times New Roman"/>
              </w:rPr>
            </w:pPr>
            <w:r>
              <w:rPr>
                <w:rFonts w:ascii="Times New Roman" w:hAnsi="Times New Roman"/>
              </w:rPr>
              <w:t>DESCRIPTION OF CHANGE</w:t>
            </w:r>
          </w:p>
        </w:tc>
      </w:tr>
      <w:tr w:rsidR="00D60C49" w14:paraId="71958066" w14:textId="77777777">
        <w:trPr>
          <w:cantSplit/>
        </w:trPr>
        <w:tc>
          <w:tcPr>
            <w:tcW w:w="2847" w:type="dxa"/>
          </w:tcPr>
          <w:p w14:paraId="00B0B094" w14:textId="77777777" w:rsidR="00D60C49" w:rsidRDefault="00E53AD4" w:rsidP="005D39F9">
            <w:pPr>
              <w:tabs>
                <w:tab w:val="center" w:pos="6480"/>
              </w:tabs>
              <w:suppressAutoHyphens/>
              <w:jc w:val="center"/>
              <w:rPr>
                <w:rFonts w:ascii="Times New Roman" w:hAnsi="Times New Roman"/>
              </w:rPr>
            </w:pPr>
            <w:r>
              <w:rPr>
                <w:rFonts w:ascii="Times New Roman" w:hAnsi="Times New Roman"/>
              </w:rPr>
              <w:t>4/8</w:t>
            </w:r>
            <w:r w:rsidR="002A1CB3">
              <w:rPr>
                <w:rFonts w:ascii="Times New Roman" w:hAnsi="Times New Roman"/>
              </w:rPr>
              <w:t>/1</w:t>
            </w:r>
            <w:r w:rsidR="005D39F9">
              <w:rPr>
                <w:rFonts w:ascii="Times New Roman" w:hAnsi="Times New Roman"/>
              </w:rPr>
              <w:t>1</w:t>
            </w:r>
          </w:p>
        </w:tc>
        <w:tc>
          <w:tcPr>
            <w:tcW w:w="10512" w:type="dxa"/>
          </w:tcPr>
          <w:p w14:paraId="1572D657" w14:textId="77777777" w:rsidR="00D60C49" w:rsidRDefault="00D60C49">
            <w:pPr>
              <w:tabs>
                <w:tab w:val="center" w:pos="6480"/>
              </w:tabs>
              <w:suppressAutoHyphens/>
              <w:rPr>
                <w:rFonts w:ascii="Times New Roman" w:hAnsi="Times New Roman"/>
              </w:rPr>
            </w:pPr>
            <w:r>
              <w:rPr>
                <w:rFonts w:ascii="Times New Roman" w:hAnsi="Times New Roman"/>
              </w:rPr>
              <w:t xml:space="preserve">Original </w:t>
            </w:r>
            <w:r w:rsidR="002A1CB3">
              <w:rPr>
                <w:rFonts w:ascii="Times New Roman" w:hAnsi="Times New Roman"/>
              </w:rPr>
              <w:t xml:space="preserve">Draft </w:t>
            </w:r>
            <w:r>
              <w:rPr>
                <w:rFonts w:ascii="Times New Roman" w:hAnsi="Times New Roman"/>
              </w:rPr>
              <w:t>Issue</w:t>
            </w:r>
          </w:p>
        </w:tc>
      </w:tr>
      <w:tr w:rsidR="00D60C49" w14:paraId="4DF7176E" w14:textId="77777777">
        <w:trPr>
          <w:cantSplit/>
        </w:trPr>
        <w:tc>
          <w:tcPr>
            <w:tcW w:w="2847" w:type="dxa"/>
          </w:tcPr>
          <w:p w14:paraId="0F6BC8A0" w14:textId="77777777" w:rsidR="00D60C49" w:rsidRDefault="00934361">
            <w:pPr>
              <w:tabs>
                <w:tab w:val="center" w:pos="6480"/>
              </w:tabs>
              <w:suppressAutoHyphens/>
              <w:jc w:val="center"/>
              <w:rPr>
                <w:rFonts w:ascii="Times New Roman" w:hAnsi="Times New Roman"/>
              </w:rPr>
            </w:pPr>
            <w:r>
              <w:rPr>
                <w:rFonts w:ascii="Times New Roman" w:hAnsi="Times New Roman"/>
              </w:rPr>
              <w:t>5/13</w:t>
            </w:r>
            <w:r w:rsidR="00A9283C">
              <w:rPr>
                <w:rFonts w:ascii="Times New Roman" w:hAnsi="Times New Roman"/>
              </w:rPr>
              <w:t>/11</w:t>
            </w:r>
          </w:p>
        </w:tc>
        <w:tc>
          <w:tcPr>
            <w:tcW w:w="10512" w:type="dxa"/>
          </w:tcPr>
          <w:p w14:paraId="34FC4BDC" w14:textId="77777777" w:rsidR="00D60C49" w:rsidRDefault="00A9283C">
            <w:pPr>
              <w:tabs>
                <w:tab w:val="center" w:pos="6480"/>
              </w:tabs>
              <w:suppressAutoHyphens/>
              <w:rPr>
                <w:rFonts w:ascii="Times New Roman" w:hAnsi="Times New Roman"/>
              </w:rPr>
            </w:pPr>
            <w:r>
              <w:rPr>
                <w:rFonts w:ascii="Times New Roman" w:hAnsi="Times New Roman"/>
              </w:rPr>
              <w:t>Update to reflect initial usage corrective actions</w:t>
            </w:r>
          </w:p>
        </w:tc>
      </w:tr>
      <w:tr w:rsidR="00D60C49" w14:paraId="7B59C974" w14:textId="77777777">
        <w:trPr>
          <w:cantSplit/>
        </w:trPr>
        <w:tc>
          <w:tcPr>
            <w:tcW w:w="2847" w:type="dxa"/>
          </w:tcPr>
          <w:p w14:paraId="1B4AAF01" w14:textId="77777777" w:rsidR="00D60C49" w:rsidRDefault="00DC1DE2">
            <w:pPr>
              <w:tabs>
                <w:tab w:val="center" w:pos="6480"/>
              </w:tabs>
              <w:suppressAutoHyphens/>
              <w:jc w:val="center"/>
              <w:rPr>
                <w:rFonts w:ascii="Times New Roman" w:hAnsi="Times New Roman"/>
              </w:rPr>
            </w:pPr>
            <w:r>
              <w:rPr>
                <w:rFonts w:ascii="Times New Roman" w:hAnsi="Times New Roman"/>
              </w:rPr>
              <w:t>5/27/11</w:t>
            </w:r>
          </w:p>
        </w:tc>
        <w:tc>
          <w:tcPr>
            <w:tcW w:w="10512" w:type="dxa"/>
          </w:tcPr>
          <w:p w14:paraId="1B287D40" w14:textId="77777777" w:rsidR="00D60C49" w:rsidRDefault="00DC1DE2">
            <w:pPr>
              <w:tabs>
                <w:tab w:val="center" w:pos="6480"/>
              </w:tabs>
              <w:suppressAutoHyphens/>
              <w:rPr>
                <w:rFonts w:ascii="Times New Roman" w:hAnsi="Times New Roman"/>
              </w:rPr>
            </w:pPr>
            <w:r>
              <w:rPr>
                <w:rFonts w:ascii="Times New Roman" w:hAnsi="Times New Roman"/>
              </w:rPr>
              <w:t>Updated to reflect comments from Assessment Team</w:t>
            </w:r>
          </w:p>
        </w:tc>
      </w:tr>
      <w:tr w:rsidR="00D60C49" w14:paraId="6A17E908" w14:textId="77777777">
        <w:trPr>
          <w:cantSplit/>
        </w:trPr>
        <w:tc>
          <w:tcPr>
            <w:tcW w:w="2847" w:type="dxa"/>
          </w:tcPr>
          <w:p w14:paraId="3E9252BD" w14:textId="77777777" w:rsidR="00D60C49" w:rsidRDefault="00AA2954" w:rsidP="0093374B">
            <w:pPr>
              <w:tabs>
                <w:tab w:val="center" w:pos="6480"/>
              </w:tabs>
              <w:suppressAutoHyphens/>
              <w:jc w:val="center"/>
              <w:rPr>
                <w:rFonts w:ascii="Times New Roman" w:hAnsi="Times New Roman"/>
              </w:rPr>
            </w:pPr>
            <w:r>
              <w:rPr>
                <w:rFonts w:ascii="Times New Roman" w:hAnsi="Times New Roman"/>
              </w:rPr>
              <w:t>1/</w:t>
            </w:r>
            <w:r w:rsidR="003D346E">
              <w:rPr>
                <w:rFonts w:ascii="Times New Roman" w:hAnsi="Times New Roman"/>
              </w:rPr>
              <w:t>12</w:t>
            </w:r>
            <w:r w:rsidR="00C771FB">
              <w:rPr>
                <w:rFonts w:ascii="Times New Roman" w:hAnsi="Times New Roman"/>
              </w:rPr>
              <w:t>/1</w:t>
            </w:r>
            <w:r w:rsidR="0093374B">
              <w:rPr>
                <w:rFonts w:ascii="Times New Roman" w:hAnsi="Times New Roman"/>
              </w:rPr>
              <w:t>2</w:t>
            </w:r>
          </w:p>
        </w:tc>
        <w:tc>
          <w:tcPr>
            <w:tcW w:w="10512" w:type="dxa"/>
          </w:tcPr>
          <w:p w14:paraId="0E7CF035" w14:textId="77777777" w:rsidR="00D60C49" w:rsidRDefault="00C771FB">
            <w:pPr>
              <w:tabs>
                <w:tab w:val="center" w:pos="6480"/>
              </w:tabs>
              <w:suppressAutoHyphens/>
              <w:rPr>
                <w:rFonts w:ascii="Times New Roman" w:hAnsi="Times New Roman"/>
              </w:rPr>
            </w:pPr>
            <w:r>
              <w:rPr>
                <w:rFonts w:ascii="Times New Roman" w:hAnsi="Times New Roman"/>
              </w:rPr>
              <w:t xml:space="preserve">Updated to reflect comments from initial assessments conducted at all </w:t>
            </w:r>
            <w:r w:rsidR="00514F34">
              <w:rPr>
                <w:rFonts w:ascii="Times New Roman" w:hAnsi="Times New Roman"/>
              </w:rPr>
              <w:t xml:space="preserve">SUPSHIP </w:t>
            </w:r>
            <w:r>
              <w:rPr>
                <w:rFonts w:ascii="Times New Roman" w:hAnsi="Times New Roman"/>
              </w:rPr>
              <w:t>sites</w:t>
            </w:r>
          </w:p>
        </w:tc>
      </w:tr>
      <w:tr w:rsidR="00D60C49" w14:paraId="1EC06234" w14:textId="77777777">
        <w:trPr>
          <w:cantSplit/>
        </w:trPr>
        <w:tc>
          <w:tcPr>
            <w:tcW w:w="2847" w:type="dxa"/>
          </w:tcPr>
          <w:p w14:paraId="3253D88F" w14:textId="77777777" w:rsidR="00D60C49" w:rsidRDefault="0082726B">
            <w:pPr>
              <w:tabs>
                <w:tab w:val="center" w:pos="6480"/>
              </w:tabs>
              <w:suppressAutoHyphens/>
              <w:jc w:val="center"/>
              <w:rPr>
                <w:rFonts w:ascii="Times New Roman" w:hAnsi="Times New Roman"/>
              </w:rPr>
            </w:pPr>
            <w:r>
              <w:rPr>
                <w:rFonts w:ascii="Times New Roman" w:hAnsi="Times New Roman"/>
              </w:rPr>
              <w:t>8/17</w:t>
            </w:r>
            <w:r w:rsidR="00F239F0">
              <w:rPr>
                <w:rFonts w:ascii="Times New Roman" w:hAnsi="Times New Roman"/>
              </w:rPr>
              <w:t>/12</w:t>
            </w:r>
          </w:p>
        </w:tc>
        <w:tc>
          <w:tcPr>
            <w:tcW w:w="10512" w:type="dxa"/>
          </w:tcPr>
          <w:p w14:paraId="55A7BB11" w14:textId="77777777" w:rsidR="00D60C49" w:rsidRDefault="00F239F0">
            <w:pPr>
              <w:tabs>
                <w:tab w:val="center" w:pos="6480"/>
              </w:tabs>
              <w:suppressAutoHyphens/>
              <w:rPr>
                <w:rFonts w:ascii="Times New Roman" w:hAnsi="Times New Roman"/>
              </w:rPr>
            </w:pPr>
            <w:r>
              <w:rPr>
                <w:rFonts w:ascii="Times New Roman" w:hAnsi="Times New Roman"/>
              </w:rPr>
              <w:t>Updated to include Assessable Unit Risk Assessment</w:t>
            </w:r>
          </w:p>
        </w:tc>
      </w:tr>
      <w:tr w:rsidR="00D60C49" w14:paraId="391D285E" w14:textId="77777777">
        <w:trPr>
          <w:cantSplit/>
        </w:trPr>
        <w:tc>
          <w:tcPr>
            <w:tcW w:w="2847" w:type="dxa"/>
          </w:tcPr>
          <w:p w14:paraId="5584355D" w14:textId="77777777" w:rsidR="00D60C49" w:rsidRDefault="00A00CBD">
            <w:pPr>
              <w:tabs>
                <w:tab w:val="center" w:pos="6480"/>
              </w:tabs>
              <w:suppressAutoHyphens/>
              <w:jc w:val="center"/>
              <w:rPr>
                <w:rFonts w:ascii="Times New Roman" w:hAnsi="Times New Roman"/>
              </w:rPr>
            </w:pPr>
            <w:r>
              <w:rPr>
                <w:rFonts w:ascii="Times New Roman" w:hAnsi="Times New Roman"/>
              </w:rPr>
              <w:t>9/26/13</w:t>
            </w:r>
          </w:p>
        </w:tc>
        <w:tc>
          <w:tcPr>
            <w:tcW w:w="10512" w:type="dxa"/>
          </w:tcPr>
          <w:p w14:paraId="4C000DC5" w14:textId="77777777" w:rsidR="00D60C49" w:rsidRDefault="00A00CBD">
            <w:pPr>
              <w:tabs>
                <w:tab w:val="center" w:pos="6480"/>
              </w:tabs>
              <w:suppressAutoHyphens/>
              <w:rPr>
                <w:rFonts w:ascii="Times New Roman" w:hAnsi="Times New Roman"/>
              </w:rPr>
            </w:pPr>
            <w:r>
              <w:rPr>
                <w:rFonts w:ascii="Times New Roman" w:hAnsi="Times New Roman"/>
              </w:rPr>
              <w:t>Updated to include checks for required training being accomplished (Section 5.3.2.4)</w:t>
            </w:r>
          </w:p>
        </w:tc>
      </w:tr>
      <w:tr w:rsidR="00D60C49" w14:paraId="6B06B0D1" w14:textId="77777777">
        <w:trPr>
          <w:cantSplit/>
        </w:trPr>
        <w:tc>
          <w:tcPr>
            <w:tcW w:w="2847" w:type="dxa"/>
          </w:tcPr>
          <w:p w14:paraId="2EA263E8" w14:textId="53D36048" w:rsidR="00D60C49" w:rsidRDefault="00C50461">
            <w:pPr>
              <w:tabs>
                <w:tab w:val="center" w:pos="6480"/>
              </w:tabs>
              <w:suppressAutoHyphens/>
              <w:jc w:val="center"/>
              <w:rPr>
                <w:rFonts w:ascii="Times New Roman" w:hAnsi="Times New Roman"/>
              </w:rPr>
            </w:pPr>
            <w:r>
              <w:rPr>
                <w:rFonts w:ascii="Times New Roman" w:hAnsi="Times New Roman"/>
              </w:rPr>
              <w:t>10</w:t>
            </w:r>
            <w:r w:rsidR="00826044">
              <w:rPr>
                <w:rFonts w:ascii="Times New Roman" w:hAnsi="Times New Roman"/>
              </w:rPr>
              <w:t>/</w:t>
            </w:r>
            <w:r w:rsidR="00987051">
              <w:rPr>
                <w:rFonts w:ascii="Times New Roman" w:hAnsi="Times New Roman"/>
              </w:rPr>
              <w:t>6</w:t>
            </w:r>
            <w:r w:rsidR="00826044">
              <w:rPr>
                <w:rFonts w:ascii="Times New Roman" w:hAnsi="Times New Roman"/>
              </w:rPr>
              <w:t>/20</w:t>
            </w:r>
          </w:p>
        </w:tc>
        <w:tc>
          <w:tcPr>
            <w:tcW w:w="10512" w:type="dxa"/>
          </w:tcPr>
          <w:p w14:paraId="26DF993E" w14:textId="294A7221" w:rsidR="00D60C49" w:rsidRDefault="00C50461">
            <w:pPr>
              <w:tabs>
                <w:tab w:val="center" w:pos="6480"/>
              </w:tabs>
              <w:suppressAutoHyphens/>
              <w:rPr>
                <w:rFonts w:ascii="Times New Roman" w:hAnsi="Times New Roman"/>
              </w:rPr>
            </w:pPr>
            <w:r>
              <w:rPr>
                <w:rFonts w:ascii="Times New Roman" w:hAnsi="Times New Roman"/>
              </w:rPr>
              <w:t xml:space="preserve">Updated </w:t>
            </w:r>
            <w:r w:rsidR="00826044">
              <w:rPr>
                <w:rFonts w:ascii="Times New Roman" w:hAnsi="Times New Roman"/>
              </w:rPr>
              <w:t>text</w:t>
            </w:r>
            <w:r>
              <w:rPr>
                <w:rFonts w:ascii="Times New Roman" w:hAnsi="Times New Roman"/>
              </w:rPr>
              <w:t xml:space="preserve"> and</w:t>
            </w:r>
            <w:r w:rsidR="00826044">
              <w:rPr>
                <w:rFonts w:ascii="Times New Roman" w:hAnsi="Times New Roman"/>
              </w:rPr>
              <w:t xml:space="preserve"> references</w:t>
            </w:r>
            <w:r>
              <w:rPr>
                <w:rFonts w:ascii="Times New Roman" w:hAnsi="Times New Roman"/>
              </w:rPr>
              <w:t xml:space="preserve">; </w:t>
            </w:r>
            <w:r w:rsidR="00826044">
              <w:rPr>
                <w:rFonts w:ascii="Times New Roman" w:hAnsi="Times New Roman"/>
              </w:rPr>
              <w:t>add</w:t>
            </w:r>
            <w:r>
              <w:rPr>
                <w:rFonts w:ascii="Times New Roman" w:hAnsi="Times New Roman"/>
              </w:rPr>
              <w:t>ed</w:t>
            </w:r>
            <w:r w:rsidR="00826044">
              <w:rPr>
                <w:rFonts w:ascii="Times New Roman" w:hAnsi="Times New Roman"/>
              </w:rPr>
              <w:t xml:space="preserve"> </w:t>
            </w:r>
            <w:r>
              <w:rPr>
                <w:rFonts w:ascii="Times New Roman" w:hAnsi="Times New Roman"/>
              </w:rPr>
              <w:t xml:space="preserve">reference </w:t>
            </w:r>
            <w:r w:rsidR="00826044">
              <w:rPr>
                <w:rFonts w:ascii="Times New Roman" w:hAnsi="Times New Roman"/>
              </w:rPr>
              <w:t>hyperlinks</w:t>
            </w:r>
            <w:r>
              <w:rPr>
                <w:rFonts w:ascii="Times New Roman" w:hAnsi="Times New Roman"/>
              </w:rPr>
              <w:t xml:space="preserve"> where available</w:t>
            </w:r>
          </w:p>
        </w:tc>
      </w:tr>
      <w:tr w:rsidR="00D60C49" w14:paraId="59CACB60" w14:textId="77777777">
        <w:trPr>
          <w:cantSplit/>
        </w:trPr>
        <w:tc>
          <w:tcPr>
            <w:tcW w:w="2847" w:type="dxa"/>
          </w:tcPr>
          <w:p w14:paraId="7ABA4532" w14:textId="77777777" w:rsidR="00D60C49" w:rsidRDefault="00D60C49">
            <w:pPr>
              <w:tabs>
                <w:tab w:val="center" w:pos="6480"/>
              </w:tabs>
              <w:suppressAutoHyphens/>
              <w:jc w:val="center"/>
              <w:rPr>
                <w:rFonts w:ascii="Times New Roman" w:hAnsi="Times New Roman"/>
              </w:rPr>
            </w:pPr>
          </w:p>
        </w:tc>
        <w:tc>
          <w:tcPr>
            <w:tcW w:w="10512" w:type="dxa"/>
          </w:tcPr>
          <w:p w14:paraId="56FD985B" w14:textId="77777777" w:rsidR="00D60C49" w:rsidRDefault="00D60C49">
            <w:pPr>
              <w:tabs>
                <w:tab w:val="center" w:pos="6480"/>
              </w:tabs>
              <w:suppressAutoHyphens/>
              <w:rPr>
                <w:rFonts w:ascii="Times New Roman" w:hAnsi="Times New Roman"/>
              </w:rPr>
            </w:pPr>
          </w:p>
        </w:tc>
      </w:tr>
      <w:tr w:rsidR="00D60C49" w14:paraId="337670EC" w14:textId="77777777">
        <w:trPr>
          <w:cantSplit/>
        </w:trPr>
        <w:tc>
          <w:tcPr>
            <w:tcW w:w="2847" w:type="dxa"/>
          </w:tcPr>
          <w:p w14:paraId="53E9066E" w14:textId="77777777" w:rsidR="00D60C49" w:rsidRDefault="00D60C49">
            <w:pPr>
              <w:tabs>
                <w:tab w:val="center" w:pos="6480"/>
              </w:tabs>
              <w:suppressAutoHyphens/>
              <w:jc w:val="center"/>
              <w:rPr>
                <w:rFonts w:ascii="Times New Roman" w:hAnsi="Times New Roman"/>
              </w:rPr>
            </w:pPr>
          </w:p>
        </w:tc>
        <w:tc>
          <w:tcPr>
            <w:tcW w:w="10512" w:type="dxa"/>
          </w:tcPr>
          <w:p w14:paraId="2DA87AA9" w14:textId="77777777" w:rsidR="00D60C49" w:rsidRDefault="00D60C49">
            <w:pPr>
              <w:tabs>
                <w:tab w:val="center" w:pos="6480"/>
              </w:tabs>
              <w:suppressAutoHyphens/>
              <w:rPr>
                <w:rFonts w:ascii="Times New Roman" w:hAnsi="Times New Roman"/>
              </w:rPr>
            </w:pPr>
          </w:p>
        </w:tc>
      </w:tr>
      <w:tr w:rsidR="00D60C49" w14:paraId="2368C10C" w14:textId="77777777">
        <w:trPr>
          <w:cantSplit/>
        </w:trPr>
        <w:tc>
          <w:tcPr>
            <w:tcW w:w="2847" w:type="dxa"/>
          </w:tcPr>
          <w:p w14:paraId="61D6EB2B" w14:textId="77777777" w:rsidR="00D60C49" w:rsidRDefault="00D60C49">
            <w:pPr>
              <w:tabs>
                <w:tab w:val="center" w:pos="6480"/>
              </w:tabs>
              <w:suppressAutoHyphens/>
              <w:jc w:val="center"/>
              <w:rPr>
                <w:rFonts w:ascii="Times New Roman" w:hAnsi="Times New Roman"/>
              </w:rPr>
            </w:pPr>
          </w:p>
        </w:tc>
        <w:tc>
          <w:tcPr>
            <w:tcW w:w="10512" w:type="dxa"/>
          </w:tcPr>
          <w:p w14:paraId="0D08BDDF" w14:textId="77777777" w:rsidR="00D60C49" w:rsidRDefault="00D60C49">
            <w:pPr>
              <w:tabs>
                <w:tab w:val="center" w:pos="6480"/>
              </w:tabs>
              <w:suppressAutoHyphens/>
              <w:rPr>
                <w:rFonts w:ascii="Times New Roman" w:hAnsi="Times New Roman"/>
              </w:rPr>
            </w:pPr>
          </w:p>
        </w:tc>
      </w:tr>
      <w:tr w:rsidR="00D60C49" w14:paraId="0F76D79B" w14:textId="77777777">
        <w:trPr>
          <w:cantSplit/>
        </w:trPr>
        <w:tc>
          <w:tcPr>
            <w:tcW w:w="2847" w:type="dxa"/>
          </w:tcPr>
          <w:p w14:paraId="04C2A335" w14:textId="77777777" w:rsidR="00D60C49" w:rsidRDefault="00D60C49">
            <w:pPr>
              <w:tabs>
                <w:tab w:val="center" w:pos="6480"/>
              </w:tabs>
              <w:suppressAutoHyphens/>
              <w:jc w:val="center"/>
              <w:rPr>
                <w:rFonts w:ascii="Times New Roman" w:hAnsi="Times New Roman"/>
              </w:rPr>
            </w:pPr>
          </w:p>
        </w:tc>
        <w:tc>
          <w:tcPr>
            <w:tcW w:w="10512" w:type="dxa"/>
          </w:tcPr>
          <w:p w14:paraId="39FBE46C" w14:textId="77777777" w:rsidR="00D60C49" w:rsidRDefault="00D60C49">
            <w:pPr>
              <w:tabs>
                <w:tab w:val="center" w:pos="6480"/>
              </w:tabs>
              <w:suppressAutoHyphens/>
              <w:rPr>
                <w:rFonts w:ascii="Times New Roman" w:hAnsi="Times New Roman"/>
              </w:rPr>
            </w:pPr>
          </w:p>
        </w:tc>
      </w:tr>
      <w:tr w:rsidR="00D60C49" w14:paraId="2A1C862C" w14:textId="77777777">
        <w:trPr>
          <w:cantSplit/>
        </w:trPr>
        <w:tc>
          <w:tcPr>
            <w:tcW w:w="2847" w:type="dxa"/>
          </w:tcPr>
          <w:p w14:paraId="5D3A1D03" w14:textId="77777777" w:rsidR="00D60C49" w:rsidRDefault="00D60C49">
            <w:pPr>
              <w:tabs>
                <w:tab w:val="center" w:pos="6480"/>
              </w:tabs>
              <w:suppressAutoHyphens/>
              <w:jc w:val="center"/>
              <w:rPr>
                <w:rFonts w:ascii="Times New Roman" w:hAnsi="Times New Roman"/>
              </w:rPr>
            </w:pPr>
          </w:p>
        </w:tc>
        <w:tc>
          <w:tcPr>
            <w:tcW w:w="10512" w:type="dxa"/>
          </w:tcPr>
          <w:p w14:paraId="1977F5C7" w14:textId="77777777" w:rsidR="00D60C49" w:rsidRDefault="00D60C49">
            <w:pPr>
              <w:tabs>
                <w:tab w:val="center" w:pos="6480"/>
              </w:tabs>
              <w:suppressAutoHyphens/>
              <w:rPr>
                <w:rFonts w:ascii="Times New Roman" w:hAnsi="Times New Roman"/>
              </w:rPr>
            </w:pPr>
          </w:p>
        </w:tc>
      </w:tr>
      <w:tr w:rsidR="00D60C49" w14:paraId="280243D4" w14:textId="77777777">
        <w:trPr>
          <w:cantSplit/>
        </w:trPr>
        <w:tc>
          <w:tcPr>
            <w:tcW w:w="2847" w:type="dxa"/>
          </w:tcPr>
          <w:p w14:paraId="23540646" w14:textId="77777777" w:rsidR="00D60C49" w:rsidRDefault="00D60C49">
            <w:pPr>
              <w:tabs>
                <w:tab w:val="center" w:pos="6480"/>
              </w:tabs>
              <w:suppressAutoHyphens/>
              <w:jc w:val="center"/>
              <w:rPr>
                <w:rFonts w:ascii="Times New Roman" w:hAnsi="Times New Roman"/>
              </w:rPr>
            </w:pPr>
          </w:p>
        </w:tc>
        <w:tc>
          <w:tcPr>
            <w:tcW w:w="10512" w:type="dxa"/>
          </w:tcPr>
          <w:p w14:paraId="69817F6C" w14:textId="77777777" w:rsidR="00D60C49" w:rsidRDefault="00D60C49">
            <w:pPr>
              <w:tabs>
                <w:tab w:val="center" w:pos="6480"/>
              </w:tabs>
              <w:suppressAutoHyphens/>
              <w:rPr>
                <w:rFonts w:ascii="Times New Roman" w:hAnsi="Times New Roman"/>
              </w:rPr>
            </w:pPr>
          </w:p>
        </w:tc>
      </w:tr>
      <w:tr w:rsidR="00D60C49" w14:paraId="1DCF4067" w14:textId="77777777">
        <w:trPr>
          <w:cantSplit/>
        </w:trPr>
        <w:tc>
          <w:tcPr>
            <w:tcW w:w="2847" w:type="dxa"/>
          </w:tcPr>
          <w:p w14:paraId="79F0DD93" w14:textId="77777777" w:rsidR="00D60C49" w:rsidRDefault="00D60C49">
            <w:pPr>
              <w:tabs>
                <w:tab w:val="center" w:pos="6480"/>
              </w:tabs>
              <w:suppressAutoHyphens/>
              <w:jc w:val="center"/>
              <w:rPr>
                <w:rFonts w:ascii="Times New Roman" w:hAnsi="Times New Roman"/>
              </w:rPr>
            </w:pPr>
          </w:p>
        </w:tc>
        <w:tc>
          <w:tcPr>
            <w:tcW w:w="10512" w:type="dxa"/>
          </w:tcPr>
          <w:p w14:paraId="28714E22" w14:textId="77777777" w:rsidR="00D60C49" w:rsidRDefault="00D60C49">
            <w:pPr>
              <w:tabs>
                <w:tab w:val="center" w:pos="6480"/>
              </w:tabs>
              <w:suppressAutoHyphens/>
              <w:rPr>
                <w:rFonts w:ascii="Times New Roman" w:hAnsi="Times New Roman"/>
              </w:rPr>
            </w:pPr>
          </w:p>
        </w:tc>
      </w:tr>
    </w:tbl>
    <w:p w14:paraId="32E65EEC" w14:textId="77777777" w:rsidR="00D60C49" w:rsidRDefault="00D60C49">
      <w:pPr>
        <w:tabs>
          <w:tab w:val="left" w:pos="-1440"/>
          <w:tab w:val="left" w:pos="-720"/>
          <w:tab w:val="left" w:pos="720"/>
          <w:tab w:val="left" w:pos="4608"/>
        </w:tabs>
        <w:suppressAutoHyphens/>
        <w:rPr>
          <w:rFonts w:ascii="Times New Roman" w:hAnsi="Times New Roman"/>
        </w:rPr>
      </w:pPr>
    </w:p>
    <w:p w14:paraId="4AD463B8" w14:textId="77777777" w:rsidR="00D60C49" w:rsidRDefault="00D60C49">
      <w:pPr>
        <w:tabs>
          <w:tab w:val="left" w:pos="-1440"/>
          <w:tab w:val="left" w:pos="-720"/>
          <w:tab w:val="left" w:pos="720"/>
          <w:tab w:val="left" w:pos="4608"/>
        </w:tabs>
        <w:suppressAutoHyphens/>
        <w:rPr>
          <w:rFonts w:ascii="Times New Roman" w:hAnsi="Times New Roman"/>
        </w:rPr>
        <w:sectPr w:rsidR="00D60C49">
          <w:footerReference w:type="first" r:id="rId18"/>
          <w:pgSz w:w="15840" w:h="12240" w:orient="landscape" w:code="1"/>
          <w:pgMar w:top="1440" w:right="1440" w:bottom="1440" w:left="1440" w:header="720" w:footer="720" w:gutter="0"/>
          <w:pgNumType w:fmt="lowerRoman"/>
          <w:cols w:space="720"/>
          <w:noEndnote/>
        </w:sectPr>
      </w:pPr>
    </w:p>
    <w:p w14:paraId="51025778" w14:textId="77777777" w:rsidR="002A1CB3" w:rsidRDefault="002A1CB3" w:rsidP="002A1CB3">
      <w:pPr>
        <w:suppressAutoHyphens/>
        <w:jc w:val="center"/>
        <w:rPr>
          <w:rFonts w:ascii="Times New Roman" w:hAnsi="Times New Roman"/>
        </w:rPr>
      </w:pPr>
      <w:r>
        <w:rPr>
          <w:rFonts w:ascii="Times New Roman" w:hAnsi="Times New Roman"/>
        </w:rPr>
        <w:lastRenderedPageBreak/>
        <w:t>NAVAL SEA SYSTEMS COMMAND</w:t>
      </w:r>
    </w:p>
    <w:p w14:paraId="61E27753" w14:textId="2BF5E653" w:rsidR="00D60C49" w:rsidRDefault="002A1CB3" w:rsidP="002A1CB3">
      <w:pPr>
        <w:tabs>
          <w:tab w:val="center" w:pos="9000"/>
        </w:tabs>
        <w:suppressAutoHyphens/>
        <w:jc w:val="center"/>
        <w:rPr>
          <w:rFonts w:ascii="Times New Roman" w:hAnsi="Times New Roman"/>
        </w:rPr>
      </w:pPr>
      <w:r>
        <w:rPr>
          <w:rFonts w:ascii="Times New Roman" w:hAnsi="Times New Roman"/>
        </w:rPr>
        <w:t xml:space="preserve">SUPSHIP </w:t>
      </w:r>
      <w:r w:rsidR="009762D7">
        <w:rPr>
          <w:rFonts w:ascii="Times New Roman" w:hAnsi="Times New Roman"/>
        </w:rPr>
        <w:t>PROJECT OFFICE</w:t>
      </w:r>
      <w:r>
        <w:rPr>
          <w:rFonts w:ascii="Times New Roman" w:hAnsi="Times New Roman"/>
        </w:rPr>
        <w:t xml:space="preserve"> </w:t>
      </w:r>
      <w:r w:rsidR="00D94C18">
        <w:rPr>
          <w:rFonts w:ascii="Times New Roman" w:hAnsi="Times New Roman"/>
        </w:rPr>
        <w:t>SELF</w:t>
      </w:r>
      <w:r w:rsidR="00241111">
        <w:rPr>
          <w:rFonts w:ascii="Times New Roman" w:hAnsi="Times New Roman"/>
        </w:rPr>
        <w:t>-</w:t>
      </w:r>
      <w:r w:rsidR="00D94C18">
        <w:rPr>
          <w:rFonts w:ascii="Times New Roman" w:hAnsi="Times New Roman"/>
        </w:rPr>
        <w:t>ASSESSMENT</w:t>
      </w:r>
      <w:r>
        <w:rPr>
          <w:rFonts w:ascii="Times New Roman" w:hAnsi="Times New Roman"/>
        </w:rPr>
        <w:t xml:space="preserve"> GUIDE</w:t>
      </w:r>
    </w:p>
    <w:p w14:paraId="48089819" w14:textId="77777777" w:rsidR="00D60C49" w:rsidRDefault="00D60C49">
      <w:pPr>
        <w:tabs>
          <w:tab w:val="center" w:pos="9000"/>
        </w:tabs>
        <w:suppressAutoHyphens/>
        <w:jc w:val="center"/>
        <w:rPr>
          <w:rFonts w:ascii="Times New Roman" w:hAnsi="Times New Roman"/>
        </w:rPr>
      </w:pPr>
    </w:p>
    <w:p w14:paraId="0CBFD4F8" w14:textId="77777777" w:rsidR="00D60C49" w:rsidRDefault="00D60C49">
      <w:pPr>
        <w:tabs>
          <w:tab w:val="center" w:pos="9000"/>
        </w:tabs>
        <w:suppressAutoHyphens/>
        <w:jc w:val="center"/>
        <w:rPr>
          <w:rFonts w:ascii="Times New Roman" w:hAnsi="Times New Roman"/>
          <w:b/>
        </w:rPr>
      </w:pPr>
      <w:r>
        <w:rPr>
          <w:rFonts w:ascii="Times New Roman" w:hAnsi="Times New Roman"/>
          <w:b/>
        </w:rPr>
        <w:t>TABLE OF CONTENTS</w:t>
      </w:r>
    </w:p>
    <w:p w14:paraId="3659F86C" w14:textId="77777777" w:rsidR="00D60C49" w:rsidRDefault="00D60C49">
      <w:pPr>
        <w:tabs>
          <w:tab w:val="left" w:pos="11340"/>
          <w:tab w:val="right" w:pos="12960"/>
        </w:tabs>
        <w:suppressAutoHyphens/>
        <w:rPr>
          <w:rFonts w:ascii="Times New Roman" w:hAnsi="Times New Roman"/>
          <w:b/>
        </w:rPr>
      </w:pPr>
      <w:r>
        <w:rPr>
          <w:rFonts w:ascii="Times New Roman" w:hAnsi="Times New Roman"/>
          <w:b/>
          <w:u w:val="single"/>
        </w:rPr>
        <w:t>SECTION</w:t>
      </w:r>
      <w:r>
        <w:rPr>
          <w:rFonts w:ascii="Times New Roman" w:hAnsi="Times New Roman"/>
          <w:b/>
        </w:rPr>
        <w:tab/>
      </w:r>
      <w:r>
        <w:rPr>
          <w:rFonts w:ascii="Times New Roman" w:hAnsi="Times New Roman"/>
          <w:b/>
          <w:u w:val="single"/>
        </w:rPr>
        <w:t>Page No.</w:t>
      </w:r>
    </w:p>
    <w:p w14:paraId="349C2844" w14:textId="77777777" w:rsidR="00D60C49" w:rsidRDefault="00D60C49">
      <w:pPr>
        <w:tabs>
          <w:tab w:val="right" w:pos="12960"/>
        </w:tabs>
        <w:suppressAutoHyphens/>
        <w:rPr>
          <w:rFonts w:ascii="Times New Roman" w:hAnsi="Times New Roman"/>
        </w:rPr>
      </w:pPr>
    </w:p>
    <w:p w14:paraId="65C19B28" w14:textId="77777777" w:rsidR="00D60C49" w:rsidRDefault="00D60C49">
      <w:pPr>
        <w:tabs>
          <w:tab w:val="left" w:pos="11700"/>
        </w:tabs>
        <w:ind w:left="1440" w:right="720" w:hanging="1440"/>
        <w:rPr>
          <w:rFonts w:ascii="Times New Roman" w:hAnsi="Times New Roman"/>
        </w:rPr>
      </w:pPr>
      <w:r>
        <w:rPr>
          <w:rFonts w:ascii="Times New Roman" w:hAnsi="Times New Roman"/>
        </w:rPr>
        <w:t>COVER PAGE .........................................................................................................................….....................................</w:t>
      </w:r>
      <w:r>
        <w:rPr>
          <w:rFonts w:ascii="Times New Roman" w:hAnsi="Times New Roman"/>
        </w:rPr>
        <w:tab/>
        <w:t>i</w:t>
      </w:r>
    </w:p>
    <w:p w14:paraId="4F6A414B" w14:textId="77777777" w:rsidR="00D60C49" w:rsidRDefault="00D60C49">
      <w:pPr>
        <w:tabs>
          <w:tab w:val="left" w:pos="11700"/>
        </w:tabs>
        <w:ind w:left="1440" w:right="720" w:hanging="1440"/>
        <w:rPr>
          <w:rFonts w:ascii="Times New Roman" w:hAnsi="Times New Roman"/>
        </w:rPr>
      </w:pPr>
    </w:p>
    <w:p w14:paraId="3A57CC70" w14:textId="77777777" w:rsidR="00D60C49" w:rsidRDefault="00D60C49">
      <w:pPr>
        <w:tabs>
          <w:tab w:val="left" w:pos="9090"/>
          <w:tab w:val="left" w:pos="11700"/>
        </w:tabs>
        <w:ind w:right="720"/>
        <w:rPr>
          <w:rFonts w:ascii="Times New Roman" w:hAnsi="Times New Roman"/>
        </w:rPr>
      </w:pPr>
      <w:r>
        <w:rPr>
          <w:rFonts w:ascii="Times New Roman" w:hAnsi="Times New Roman"/>
        </w:rPr>
        <w:t>REVISION RECORD .......................................................................................................................................................</w:t>
      </w:r>
      <w:r>
        <w:rPr>
          <w:rFonts w:ascii="Times New Roman" w:hAnsi="Times New Roman"/>
        </w:rPr>
        <w:tab/>
        <w:t>ii</w:t>
      </w:r>
    </w:p>
    <w:p w14:paraId="554AB7A2" w14:textId="77777777" w:rsidR="00D60C49" w:rsidRDefault="00D60C49">
      <w:pPr>
        <w:tabs>
          <w:tab w:val="left" w:pos="9090"/>
          <w:tab w:val="right" w:pos="11070"/>
          <w:tab w:val="left" w:pos="11700"/>
        </w:tabs>
        <w:ind w:right="720"/>
        <w:rPr>
          <w:rFonts w:ascii="Times New Roman" w:hAnsi="Times New Roman"/>
        </w:rPr>
      </w:pPr>
    </w:p>
    <w:p w14:paraId="2E739E9D" w14:textId="77777777" w:rsidR="00D60C49" w:rsidRDefault="00D60C49">
      <w:pPr>
        <w:tabs>
          <w:tab w:val="left" w:pos="9090"/>
          <w:tab w:val="left" w:pos="11700"/>
        </w:tabs>
        <w:ind w:right="720"/>
        <w:rPr>
          <w:rFonts w:ascii="Times New Roman" w:hAnsi="Times New Roman"/>
        </w:rPr>
      </w:pPr>
      <w:r>
        <w:rPr>
          <w:rFonts w:ascii="Times New Roman" w:hAnsi="Times New Roman"/>
        </w:rPr>
        <w:t>TABLE OF CONTENTS ..................................................................................................................................................</w:t>
      </w:r>
      <w:r>
        <w:rPr>
          <w:rFonts w:ascii="Times New Roman" w:hAnsi="Times New Roman"/>
        </w:rPr>
        <w:tab/>
        <w:t>iii</w:t>
      </w:r>
    </w:p>
    <w:p w14:paraId="2498C1EE" w14:textId="77777777" w:rsidR="00D60C49" w:rsidRDefault="00D60C49">
      <w:pPr>
        <w:tabs>
          <w:tab w:val="left" w:pos="9090"/>
          <w:tab w:val="left" w:pos="11700"/>
        </w:tabs>
        <w:ind w:right="720"/>
        <w:rPr>
          <w:rFonts w:ascii="Times New Roman" w:hAnsi="Times New Roman"/>
        </w:rPr>
      </w:pPr>
    </w:p>
    <w:p w14:paraId="13549996" w14:textId="77777777" w:rsidR="00D60C49" w:rsidRDefault="00D60C49">
      <w:pPr>
        <w:tabs>
          <w:tab w:val="right" w:pos="11070"/>
          <w:tab w:val="left" w:pos="11700"/>
        </w:tabs>
        <w:ind w:right="720"/>
        <w:rPr>
          <w:rFonts w:ascii="Times New Roman" w:hAnsi="Times New Roman"/>
        </w:rPr>
      </w:pPr>
      <w:r>
        <w:rPr>
          <w:rFonts w:ascii="Times New Roman" w:hAnsi="Times New Roman"/>
        </w:rPr>
        <w:t>PART I - PREFACE</w:t>
      </w:r>
    </w:p>
    <w:p w14:paraId="2F94C5F7" w14:textId="77777777" w:rsidR="00D60C49" w:rsidRDefault="00D60C49">
      <w:pPr>
        <w:tabs>
          <w:tab w:val="left" w:pos="540"/>
          <w:tab w:val="right" w:pos="11070"/>
          <w:tab w:val="left" w:pos="11700"/>
        </w:tabs>
        <w:ind w:right="720"/>
        <w:rPr>
          <w:rFonts w:ascii="Times New Roman" w:hAnsi="Times New Roman"/>
        </w:rPr>
      </w:pPr>
    </w:p>
    <w:p w14:paraId="797B7097" w14:textId="77777777" w:rsidR="00D60C49" w:rsidRDefault="00D60C49">
      <w:pPr>
        <w:tabs>
          <w:tab w:val="left" w:pos="540"/>
          <w:tab w:val="left" w:pos="11700"/>
        </w:tabs>
        <w:ind w:right="720"/>
        <w:rPr>
          <w:rFonts w:ascii="Times New Roman" w:hAnsi="Times New Roman"/>
        </w:rPr>
      </w:pPr>
      <w:r>
        <w:rPr>
          <w:rFonts w:ascii="Times New Roman" w:hAnsi="Times New Roman"/>
        </w:rPr>
        <w:tab/>
        <w:t>1.  INTRODUCTION.................................................................................................................</w:t>
      </w:r>
      <w:r w:rsidR="00EE381A">
        <w:rPr>
          <w:rFonts w:ascii="Times New Roman" w:hAnsi="Times New Roman"/>
        </w:rPr>
        <w:t>..............................</w:t>
      </w:r>
      <w:r w:rsidR="00EE381A">
        <w:rPr>
          <w:rFonts w:ascii="Times New Roman" w:hAnsi="Times New Roman"/>
        </w:rPr>
        <w:tab/>
        <w:t>v</w:t>
      </w:r>
      <w:r w:rsidR="0082726B">
        <w:rPr>
          <w:rFonts w:ascii="Times New Roman" w:hAnsi="Times New Roman"/>
        </w:rPr>
        <w:t>i</w:t>
      </w:r>
    </w:p>
    <w:p w14:paraId="0F9B4539" w14:textId="77777777" w:rsidR="00D60C49" w:rsidRDefault="00D60C49">
      <w:pPr>
        <w:tabs>
          <w:tab w:val="left" w:pos="11700"/>
        </w:tabs>
        <w:ind w:right="720"/>
        <w:rPr>
          <w:rFonts w:ascii="Times New Roman" w:hAnsi="Times New Roman"/>
        </w:rPr>
      </w:pPr>
    </w:p>
    <w:p w14:paraId="52BB52A1" w14:textId="77777777" w:rsidR="00D60C49" w:rsidRDefault="00D60C49">
      <w:pPr>
        <w:tabs>
          <w:tab w:val="left" w:pos="540"/>
          <w:tab w:val="left" w:pos="11700"/>
        </w:tabs>
        <w:ind w:right="720"/>
        <w:rPr>
          <w:rFonts w:ascii="Times New Roman" w:hAnsi="Times New Roman"/>
        </w:rPr>
      </w:pPr>
      <w:r>
        <w:rPr>
          <w:rFonts w:ascii="Times New Roman" w:hAnsi="Times New Roman"/>
        </w:rPr>
        <w:tab/>
        <w:t>2.  PURPOSE ...........................................................................................................................................................</w:t>
      </w:r>
      <w:r>
        <w:rPr>
          <w:rFonts w:ascii="Times New Roman" w:hAnsi="Times New Roman"/>
        </w:rPr>
        <w:tab/>
      </w:r>
      <w:r w:rsidR="00EE381A">
        <w:rPr>
          <w:rFonts w:ascii="Times New Roman" w:hAnsi="Times New Roman"/>
        </w:rPr>
        <w:t>v</w:t>
      </w:r>
      <w:r w:rsidR="0082726B">
        <w:rPr>
          <w:rFonts w:ascii="Times New Roman" w:hAnsi="Times New Roman"/>
        </w:rPr>
        <w:t>i</w:t>
      </w:r>
    </w:p>
    <w:p w14:paraId="775DC9CB" w14:textId="77777777" w:rsidR="00D60C49" w:rsidRDefault="00D60C49">
      <w:pPr>
        <w:tabs>
          <w:tab w:val="left" w:pos="540"/>
          <w:tab w:val="left" w:pos="11610"/>
          <w:tab w:val="left" w:pos="11700"/>
        </w:tabs>
        <w:ind w:right="720"/>
        <w:rPr>
          <w:rFonts w:ascii="Times New Roman" w:hAnsi="Times New Roman"/>
        </w:rPr>
      </w:pPr>
    </w:p>
    <w:p w14:paraId="641372BF" w14:textId="77777777" w:rsidR="00D60C49" w:rsidRDefault="00D60C49">
      <w:pPr>
        <w:tabs>
          <w:tab w:val="left" w:pos="540"/>
          <w:tab w:val="left" w:pos="11700"/>
        </w:tabs>
        <w:ind w:right="720"/>
        <w:rPr>
          <w:rFonts w:ascii="Times New Roman" w:hAnsi="Times New Roman"/>
        </w:rPr>
      </w:pPr>
      <w:r>
        <w:rPr>
          <w:rFonts w:ascii="Times New Roman" w:hAnsi="Times New Roman"/>
        </w:rPr>
        <w:tab/>
        <w:t xml:space="preserve">3.  </w:t>
      </w:r>
      <w:r w:rsidR="00EE381A">
        <w:rPr>
          <w:rFonts w:ascii="Times New Roman" w:hAnsi="Times New Roman"/>
        </w:rPr>
        <w:t>SCOPE…………………..</w:t>
      </w:r>
      <w:r>
        <w:rPr>
          <w:rFonts w:ascii="Times New Roman" w:hAnsi="Times New Roman"/>
        </w:rPr>
        <w:t>.............................................................................................................................</w:t>
      </w:r>
      <w:r w:rsidR="005D39F9">
        <w:rPr>
          <w:rFonts w:ascii="Times New Roman" w:hAnsi="Times New Roman"/>
        </w:rPr>
        <w:t>......</w:t>
      </w:r>
      <w:r w:rsidR="005D39F9">
        <w:rPr>
          <w:rFonts w:ascii="Times New Roman" w:hAnsi="Times New Roman"/>
        </w:rPr>
        <w:tab/>
      </w:r>
      <w:r w:rsidR="00EE381A">
        <w:rPr>
          <w:rFonts w:ascii="Times New Roman" w:hAnsi="Times New Roman"/>
        </w:rPr>
        <w:t>v</w:t>
      </w:r>
      <w:r w:rsidR="0082726B">
        <w:rPr>
          <w:rFonts w:ascii="Times New Roman" w:hAnsi="Times New Roman"/>
        </w:rPr>
        <w:t>i</w:t>
      </w:r>
    </w:p>
    <w:p w14:paraId="5925E8EB" w14:textId="77777777" w:rsidR="00D60C49" w:rsidRDefault="00D60C49">
      <w:pPr>
        <w:tabs>
          <w:tab w:val="left" w:pos="540"/>
          <w:tab w:val="left" w:pos="11700"/>
        </w:tabs>
        <w:ind w:right="720"/>
        <w:rPr>
          <w:rFonts w:ascii="Times New Roman" w:hAnsi="Times New Roman"/>
        </w:rPr>
      </w:pPr>
    </w:p>
    <w:p w14:paraId="1E656FEA" w14:textId="77777777" w:rsidR="005D39F9" w:rsidRDefault="005D39F9">
      <w:pPr>
        <w:tabs>
          <w:tab w:val="left" w:pos="540"/>
          <w:tab w:val="left" w:pos="11700"/>
        </w:tabs>
        <w:ind w:right="720"/>
        <w:rPr>
          <w:rFonts w:ascii="Times New Roman" w:hAnsi="Times New Roman"/>
        </w:rPr>
      </w:pPr>
      <w:r>
        <w:rPr>
          <w:rFonts w:ascii="Times New Roman" w:hAnsi="Times New Roman"/>
        </w:rPr>
        <w:t xml:space="preserve">      </w:t>
      </w:r>
      <w:r w:rsidR="00FE29EC">
        <w:rPr>
          <w:rFonts w:ascii="Times New Roman" w:hAnsi="Times New Roman"/>
        </w:rPr>
        <w:t xml:space="preserve">   4</w:t>
      </w:r>
      <w:r>
        <w:rPr>
          <w:rFonts w:ascii="Times New Roman" w:hAnsi="Times New Roman"/>
        </w:rPr>
        <w:t xml:space="preserve">.  </w:t>
      </w:r>
      <w:r w:rsidR="00EE381A">
        <w:rPr>
          <w:rFonts w:ascii="Times New Roman" w:hAnsi="Times New Roman"/>
        </w:rPr>
        <w:t>CHECKLISTS</w:t>
      </w:r>
      <w:r>
        <w:rPr>
          <w:rFonts w:ascii="Times New Roman" w:hAnsi="Times New Roman"/>
        </w:rPr>
        <w:t>……..............................................................................................................</w:t>
      </w:r>
      <w:r w:rsidR="00EE381A">
        <w:rPr>
          <w:rFonts w:ascii="Times New Roman" w:hAnsi="Times New Roman"/>
        </w:rPr>
        <w:t>..............................</w:t>
      </w:r>
      <w:r w:rsidR="00EE381A">
        <w:rPr>
          <w:rFonts w:ascii="Times New Roman" w:hAnsi="Times New Roman"/>
        </w:rPr>
        <w:tab/>
        <w:t>v</w:t>
      </w:r>
      <w:r w:rsidR="0082726B">
        <w:rPr>
          <w:rFonts w:ascii="Times New Roman" w:hAnsi="Times New Roman"/>
        </w:rPr>
        <w:t>i</w:t>
      </w:r>
    </w:p>
    <w:p w14:paraId="3483371B" w14:textId="77777777" w:rsidR="005D39F9" w:rsidRDefault="005D39F9">
      <w:pPr>
        <w:tabs>
          <w:tab w:val="left" w:pos="540"/>
          <w:tab w:val="left" w:pos="11700"/>
        </w:tabs>
        <w:ind w:right="720"/>
        <w:rPr>
          <w:rFonts w:ascii="Times New Roman" w:hAnsi="Times New Roman"/>
        </w:rPr>
      </w:pPr>
    </w:p>
    <w:p w14:paraId="28E5CB25" w14:textId="77777777" w:rsidR="00EE381A" w:rsidRDefault="005D39F9">
      <w:pPr>
        <w:tabs>
          <w:tab w:val="left" w:pos="540"/>
          <w:tab w:val="left" w:pos="11700"/>
        </w:tabs>
        <w:ind w:right="720"/>
        <w:rPr>
          <w:rFonts w:ascii="Times New Roman" w:hAnsi="Times New Roman"/>
        </w:rPr>
      </w:pPr>
      <w:r>
        <w:rPr>
          <w:rFonts w:ascii="Times New Roman" w:hAnsi="Times New Roman"/>
        </w:rPr>
        <w:tab/>
      </w:r>
      <w:r w:rsidR="00EE381A">
        <w:rPr>
          <w:rFonts w:ascii="Times New Roman" w:hAnsi="Times New Roman"/>
        </w:rPr>
        <w:t>5.  PRIORITIES……………………………………………………………………………………………..…….         vi</w:t>
      </w:r>
      <w:r w:rsidR="0082726B">
        <w:rPr>
          <w:rFonts w:ascii="Times New Roman" w:hAnsi="Times New Roman"/>
        </w:rPr>
        <w:t>i</w:t>
      </w:r>
    </w:p>
    <w:p w14:paraId="12AF1719" w14:textId="77777777" w:rsidR="00EE381A" w:rsidRDefault="00EE381A">
      <w:pPr>
        <w:tabs>
          <w:tab w:val="left" w:pos="540"/>
          <w:tab w:val="left" w:pos="11700"/>
        </w:tabs>
        <w:ind w:right="720"/>
        <w:rPr>
          <w:rFonts w:ascii="Times New Roman" w:hAnsi="Times New Roman"/>
        </w:rPr>
      </w:pPr>
    </w:p>
    <w:p w14:paraId="6215C696" w14:textId="77777777" w:rsidR="00EE381A" w:rsidRDefault="00EE381A">
      <w:pPr>
        <w:tabs>
          <w:tab w:val="left" w:pos="540"/>
          <w:tab w:val="left" w:pos="11700"/>
        </w:tabs>
        <w:ind w:right="720"/>
        <w:rPr>
          <w:rFonts w:ascii="Times New Roman" w:hAnsi="Times New Roman"/>
        </w:rPr>
      </w:pPr>
      <w:r>
        <w:rPr>
          <w:rFonts w:ascii="Times New Roman" w:hAnsi="Times New Roman"/>
        </w:rPr>
        <w:tab/>
        <w:t>6.  CONDUCT OF ASSESSMENTS……………………………………………………………………..……….        vi</w:t>
      </w:r>
      <w:r w:rsidR="0082726B">
        <w:rPr>
          <w:rFonts w:ascii="Times New Roman" w:hAnsi="Times New Roman"/>
        </w:rPr>
        <w:t>i</w:t>
      </w:r>
    </w:p>
    <w:p w14:paraId="787064A5" w14:textId="77777777" w:rsidR="00EE381A" w:rsidRDefault="00EE381A">
      <w:pPr>
        <w:tabs>
          <w:tab w:val="left" w:pos="540"/>
          <w:tab w:val="left" w:pos="11700"/>
        </w:tabs>
        <w:ind w:right="720"/>
        <w:rPr>
          <w:rFonts w:ascii="Times New Roman" w:hAnsi="Times New Roman"/>
        </w:rPr>
      </w:pPr>
    </w:p>
    <w:p w14:paraId="0AD20D53" w14:textId="77777777" w:rsidR="00D60C49" w:rsidRDefault="00EE381A">
      <w:pPr>
        <w:tabs>
          <w:tab w:val="left" w:pos="540"/>
          <w:tab w:val="left" w:pos="11700"/>
        </w:tabs>
        <w:ind w:right="720"/>
        <w:rPr>
          <w:rFonts w:ascii="Times New Roman" w:hAnsi="Times New Roman"/>
        </w:rPr>
      </w:pPr>
      <w:r>
        <w:rPr>
          <w:rFonts w:ascii="Times New Roman" w:hAnsi="Times New Roman"/>
        </w:rPr>
        <w:tab/>
      </w:r>
      <w:r w:rsidR="004A5E5B">
        <w:rPr>
          <w:rFonts w:ascii="Times New Roman" w:hAnsi="Times New Roman"/>
        </w:rPr>
        <w:t>7</w:t>
      </w:r>
      <w:r w:rsidR="00D60C49">
        <w:rPr>
          <w:rFonts w:ascii="Times New Roman" w:hAnsi="Times New Roman"/>
        </w:rPr>
        <w:t>.  GLOSSARY OF ACRONYMS .........................................................................................................................</w:t>
      </w:r>
      <w:r w:rsidR="00D60C49">
        <w:rPr>
          <w:rFonts w:ascii="Times New Roman" w:hAnsi="Times New Roman"/>
        </w:rPr>
        <w:tab/>
      </w:r>
      <w:r w:rsidR="007E6691">
        <w:rPr>
          <w:rFonts w:ascii="Times New Roman" w:hAnsi="Times New Roman"/>
        </w:rPr>
        <w:t>i</w:t>
      </w:r>
      <w:r>
        <w:rPr>
          <w:rFonts w:ascii="Times New Roman" w:hAnsi="Times New Roman"/>
        </w:rPr>
        <w:t>x</w:t>
      </w:r>
    </w:p>
    <w:p w14:paraId="3755D489" w14:textId="77777777" w:rsidR="00D60C49" w:rsidRDefault="00D60C49">
      <w:pPr>
        <w:tabs>
          <w:tab w:val="left" w:pos="11700"/>
        </w:tabs>
        <w:ind w:right="720"/>
        <w:rPr>
          <w:rFonts w:ascii="Times New Roman" w:hAnsi="Times New Roman"/>
        </w:rPr>
      </w:pPr>
    </w:p>
    <w:p w14:paraId="72C76C20" w14:textId="77777777" w:rsidR="00D60C49" w:rsidRDefault="00D60C49">
      <w:pPr>
        <w:tabs>
          <w:tab w:val="right" w:pos="9180"/>
          <w:tab w:val="left" w:pos="11700"/>
        </w:tabs>
        <w:ind w:left="1440" w:right="720" w:hanging="1440"/>
        <w:rPr>
          <w:rFonts w:ascii="Times New Roman" w:hAnsi="Times New Roman"/>
        </w:rPr>
      </w:pPr>
      <w:r>
        <w:rPr>
          <w:rFonts w:ascii="Times New Roman" w:hAnsi="Times New Roman"/>
        </w:rPr>
        <w:t xml:space="preserve">PART II </w:t>
      </w:r>
      <w:r w:rsidR="005D39F9">
        <w:rPr>
          <w:rFonts w:ascii="Times New Roman" w:hAnsi="Times New Roman"/>
        </w:rPr>
        <w:t>–</w:t>
      </w:r>
      <w:r>
        <w:rPr>
          <w:rFonts w:ascii="Times New Roman" w:hAnsi="Times New Roman"/>
        </w:rPr>
        <w:t xml:space="preserve"> </w:t>
      </w:r>
      <w:r w:rsidR="00BE26B3">
        <w:rPr>
          <w:rFonts w:ascii="Times New Roman" w:hAnsi="Times New Roman"/>
        </w:rPr>
        <w:t xml:space="preserve">KEY </w:t>
      </w:r>
      <w:r w:rsidR="005D39F9">
        <w:rPr>
          <w:rFonts w:ascii="Times New Roman" w:hAnsi="Times New Roman"/>
        </w:rPr>
        <w:t xml:space="preserve">PROCESS </w:t>
      </w:r>
      <w:r>
        <w:rPr>
          <w:rFonts w:ascii="Times New Roman" w:hAnsi="Times New Roman"/>
        </w:rPr>
        <w:t>ATTRIBUTE CHECKLISTS</w:t>
      </w:r>
    </w:p>
    <w:p w14:paraId="678BF817" w14:textId="77777777" w:rsidR="00F239F0" w:rsidRDefault="00F239F0">
      <w:pPr>
        <w:tabs>
          <w:tab w:val="right" w:pos="9180"/>
          <w:tab w:val="left" w:pos="11700"/>
        </w:tabs>
        <w:ind w:left="1440" w:right="720" w:hanging="1440"/>
        <w:rPr>
          <w:rFonts w:ascii="Times New Roman" w:hAnsi="Times New Roman"/>
        </w:rPr>
      </w:pPr>
    </w:p>
    <w:p w14:paraId="7FB97CEB" w14:textId="77777777" w:rsidR="0082726B" w:rsidRDefault="00F239F0">
      <w:pPr>
        <w:tabs>
          <w:tab w:val="right" w:pos="9180"/>
          <w:tab w:val="left" w:pos="11700"/>
        </w:tabs>
        <w:ind w:left="1440" w:right="720" w:hanging="1440"/>
        <w:rPr>
          <w:rFonts w:ascii="Times New Roman" w:hAnsi="Times New Roman"/>
        </w:rPr>
      </w:pPr>
      <w:r>
        <w:rPr>
          <w:rFonts w:ascii="Times New Roman" w:hAnsi="Times New Roman"/>
        </w:rPr>
        <w:t>PART III – ASSESSABLE UNIT RISK ASSESSMENT</w:t>
      </w:r>
    </w:p>
    <w:p w14:paraId="40707643" w14:textId="77777777" w:rsidR="00241111" w:rsidRDefault="0082726B" w:rsidP="0082726B">
      <w:pPr>
        <w:pStyle w:val="Title"/>
        <w:tabs>
          <w:tab w:val="clear" w:pos="360"/>
          <w:tab w:val="clear" w:pos="630"/>
          <w:tab w:val="clear" w:pos="990"/>
          <w:tab w:val="clear" w:pos="1080"/>
          <w:tab w:val="clear" w:pos="1350"/>
          <w:tab w:val="clear" w:pos="1440"/>
        </w:tabs>
      </w:pPr>
      <w:r>
        <w:br w:type="page"/>
      </w:r>
    </w:p>
    <w:p w14:paraId="7FF24409" w14:textId="77777777" w:rsidR="00241111" w:rsidRDefault="00241111" w:rsidP="0082726B">
      <w:pPr>
        <w:pStyle w:val="Title"/>
        <w:tabs>
          <w:tab w:val="clear" w:pos="360"/>
          <w:tab w:val="clear" w:pos="630"/>
          <w:tab w:val="clear" w:pos="990"/>
          <w:tab w:val="clear" w:pos="1080"/>
          <w:tab w:val="clear" w:pos="1350"/>
          <w:tab w:val="clear" w:pos="1440"/>
        </w:tabs>
      </w:pPr>
    </w:p>
    <w:p w14:paraId="1FC857C1" w14:textId="77777777" w:rsidR="00241111" w:rsidRDefault="00241111" w:rsidP="0082726B">
      <w:pPr>
        <w:pStyle w:val="Title"/>
        <w:tabs>
          <w:tab w:val="clear" w:pos="360"/>
          <w:tab w:val="clear" w:pos="630"/>
          <w:tab w:val="clear" w:pos="990"/>
          <w:tab w:val="clear" w:pos="1080"/>
          <w:tab w:val="clear" w:pos="1350"/>
          <w:tab w:val="clear" w:pos="1440"/>
        </w:tabs>
      </w:pPr>
    </w:p>
    <w:p w14:paraId="09FA3929" w14:textId="0C29199D" w:rsidR="0082726B" w:rsidRDefault="0082726B" w:rsidP="0082726B">
      <w:pPr>
        <w:pStyle w:val="Title"/>
        <w:tabs>
          <w:tab w:val="clear" w:pos="360"/>
          <w:tab w:val="clear" w:pos="630"/>
          <w:tab w:val="clear" w:pos="990"/>
          <w:tab w:val="clear" w:pos="1080"/>
          <w:tab w:val="clear" w:pos="1350"/>
          <w:tab w:val="clear" w:pos="1440"/>
        </w:tabs>
      </w:pPr>
      <w:r>
        <w:t>SUPERVISOR OF SHIPBUILDING</w:t>
      </w:r>
    </w:p>
    <w:p w14:paraId="5F6FA20D" w14:textId="77777777" w:rsidR="0082726B" w:rsidRDefault="0082726B" w:rsidP="0082726B">
      <w:pPr>
        <w:pStyle w:val="Title"/>
        <w:tabs>
          <w:tab w:val="clear" w:pos="360"/>
          <w:tab w:val="clear" w:pos="630"/>
          <w:tab w:val="clear" w:pos="990"/>
          <w:tab w:val="clear" w:pos="1080"/>
          <w:tab w:val="clear" w:pos="1350"/>
          <w:tab w:val="clear" w:pos="1440"/>
        </w:tabs>
      </w:pPr>
      <w:r>
        <w:t xml:space="preserve"> </w:t>
      </w:r>
      <w:r w:rsidR="009762D7">
        <w:t>PROJECT OFFICE</w:t>
      </w:r>
      <w:r>
        <w:t xml:space="preserve"> </w:t>
      </w:r>
    </w:p>
    <w:p w14:paraId="58A8A37D" w14:textId="77777777" w:rsidR="0082726B" w:rsidRDefault="0082726B" w:rsidP="0082726B">
      <w:pPr>
        <w:pStyle w:val="Title"/>
        <w:tabs>
          <w:tab w:val="clear" w:pos="360"/>
          <w:tab w:val="clear" w:pos="630"/>
          <w:tab w:val="clear" w:pos="990"/>
          <w:tab w:val="clear" w:pos="1080"/>
          <w:tab w:val="clear" w:pos="1350"/>
          <w:tab w:val="clear" w:pos="1440"/>
        </w:tabs>
      </w:pPr>
      <w:r>
        <w:t>SELF ASSESSMENT GUIDE</w:t>
      </w:r>
    </w:p>
    <w:p w14:paraId="5894D949" w14:textId="77777777" w:rsidR="0082726B" w:rsidRDefault="0082726B" w:rsidP="0082726B">
      <w:pPr>
        <w:suppressAutoHyphens/>
        <w:jc w:val="center"/>
        <w:rPr>
          <w:rFonts w:ascii="Times New Roman" w:hAnsi="Times New Roman"/>
          <w:sz w:val="56"/>
        </w:rPr>
      </w:pPr>
    </w:p>
    <w:p w14:paraId="6160AE6B" w14:textId="77777777" w:rsidR="0082726B" w:rsidRDefault="0082726B" w:rsidP="0082726B">
      <w:pPr>
        <w:suppressAutoHyphens/>
        <w:jc w:val="center"/>
        <w:rPr>
          <w:rFonts w:ascii="Times New Roman" w:hAnsi="Times New Roman"/>
          <w:sz w:val="56"/>
        </w:rPr>
      </w:pPr>
    </w:p>
    <w:p w14:paraId="55102419" w14:textId="77777777" w:rsidR="0082726B" w:rsidRDefault="0082726B" w:rsidP="0082726B">
      <w:pPr>
        <w:suppressAutoHyphens/>
        <w:jc w:val="center"/>
        <w:rPr>
          <w:rFonts w:ascii="Times New Roman" w:hAnsi="Times New Roman"/>
          <w:sz w:val="56"/>
        </w:rPr>
      </w:pPr>
      <w:r>
        <w:rPr>
          <w:rFonts w:ascii="Times New Roman" w:hAnsi="Times New Roman"/>
          <w:sz w:val="56"/>
        </w:rPr>
        <w:t>PART I</w:t>
      </w:r>
    </w:p>
    <w:p w14:paraId="6745BC21" w14:textId="77777777" w:rsidR="0082726B" w:rsidRDefault="0082726B" w:rsidP="0082726B">
      <w:pPr>
        <w:suppressAutoHyphens/>
        <w:jc w:val="center"/>
        <w:rPr>
          <w:rFonts w:ascii="Times New Roman" w:hAnsi="Times New Roman"/>
          <w:sz w:val="56"/>
        </w:rPr>
      </w:pPr>
    </w:p>
    <w:p w14:paraId="794F3126" w14:textId="77777777" w:rsidR="00F239F0" w:rsidRDefault="0082726B" w:rsidP="0082726B">
      <w:pPr>
        <w:suppressAutoHyphens/>
        <w:spacing w:before="120" w:after="60" w:line="216" w:lineRule="auto"/>
        <w:jc w:val="center"/>
        <w:rPr>
          <w:rFonts w:ascii="Times New Roman" w:hAnsi="Times New Roman"/>
        </w:rPr>
      </w:pPr>
      <w:r>
        <w:rPr>
          <w:rFonts w:ascii="Times New Roman" w:hAnsi="Times New Roman"/>
          <w:sz w:val="64"/>
        </w:rPr>
        <w:t>PREFACE</w:t>
      </w:r>
    </w:p>
    <w:p w14:paraId="6E1D85F9" w14:textId="77777777" w:rsidR="00D60C49" w:rsidRDefault="00D60C49">
      <w:pPr>
        <w:tabs>
          <w:tab w:val="right" w:pos="9180"/>
          <w:tab w:val="right" w:pos="11070"/>
          <w:tab w:val="left" w:pos="11700"/>
        </w:tabs>
        <w:ind w:right="720"/>
        <w:rPr>
          <w:rFonts w:ascii="Times New Roman" w:hAnsi="Times New Roman"/>
        </w:rPr>
      </w:pPr>
    </w:p>
    <w:p w14:paraId="7DA9955E" w14:textId="77777777" w:rsidR="00D60C49" w:rsidRDefault="00D60C49">
      <w:pPr>
        <w:tabs>
          <w:tab w:val="left" w:pos="1440"/>
          <w:tab w:val="left" w:pos="9180"/>
          <w:tab w:val="right" w:pos="11070"/>
          <w:tab w:val="left" w:pos="11700"/>
        </w:tabs>
        <w:rPr>
          <w:rFonts w:ascii="Times New Roman" w:hAnsi="Times New Roman"/>
        </w:rPr>
        <w:sectPr w:rsidR="00D60C49" w:rsidSect="00AF1713">
          <w:footerReference w:type="even" r:id="rId19"/>
          <w:headerReference w:type="first" r:id="rId20"/>
          <w:footerReference w:type="first" r:id="rId21"/>
          <w:pgSz w:w="15840" w:h="12240" w:orient="landscape" w:code="1"/>
          <w:pgMar w:top="1152" w:right="1440" w:bottom="1152" w:left="1440" w:header="720" w:footer="720" w:gutter="0"/>
          <w:pgNumType w:fmt="lowerRoman"/>
          <w:cols w:space="720"/>
          <w:noEndnote/>
        </w:sectPr>
      </w:pPr>
    </w:p>
    <w:p w14:paraId="6DD43759" w14:textId="77777777" w:rsidR="00D60C49" w:rsidRDefault="00D60C49">
      <w:pPr>
        <w:jc w:val="center"/>
        <w:rPr>
          <w:rFonts w:ascii="Times New Roman" w:hAnsi="Times New Roman"/>
        </w:rPr>
      </w:pPr>
      <w:r>
        <w:rPr>
          <w:rFonts w:ascii="Times New Roman" w:hAnsi="Times New Roman"/>
        </w:rPr>
        <w:lastRenderedPageBreak/>
        <w:t>PREFACE</w:t>
      </w:r>
    </w:p>
    <w:p w14:paraId="015C4972" w14:textId="77777777" w:rsidR="00D60C49" w:rsidRDefault="00D60C49">
      <w:pPr>
        <w:rPr>
          <w:rFonts w:ascii="Times New Roman" w:hAnsi="Times New Roman"/>
        </w:rPr>
      </w:pPr>
    </w:p>
    <w:p w14:paraId="4C7A547C" w14:textId="0083CC05" w:rsidR="00D60C49" w:rsidRPr="004A5E5B" w:rsidRDefault="004A5E5B" w:rsidP="004A5E5B">
      <w:pPr>
        <w:rPr>
          <w:rFonts w:ascii="Times New Roman" w:hAnsi="Times New Roman"/>
        </w:rPr>
      </w:pPr>
      <w:r>
        <w:rPr>
          <w:rFonts w:ascii="Times New Roman" w:hAnsi="Times New Roman"/>
        </w:rPr>
        <w:t xml:space="preserve">1.  </w:t>
      </w:r>
      <w:r w:rsidR="00D60C49" w:rsidRPr="004A5E5B">
        <w:rPr>
          <w:rFonts w:ascii="Times New Roman" w:hAnsi="Times New Roman"/>
        </w:rPr>
        <w:t>INTRODUCTION.  This</w:t>
      </w:r>
      <w:r w:rsidR="002A1CB3" w:rsidRPr="004A5E5B">
        <w:rPr>
          <w:rFonts w:ascii="Times New Roman" w:hAnsi="Times New Roman"/>
        </w:rPr>
        <w:t xml:space="preserve"> SUPSHIP </w:t>
      </w:r>
      <w:r w:rsidR="00B94942">
        <w:rPr>
          <w:rFonts w:ascii="Times New Roman" w:hAnsi="Times New Roman"/>
        </w:rPr>
        <w:t>c</w:t>
      </w:r>
      <w:r w:rsidR="002A1CB3" w:rsidRPr="004A5E5B">
        <w:rPr>
          <w:rFonts w:ascii="Times New Roman" w:hAnsi="Times New Roman"/>
        </w:rPr>
        <w:t xml:space="preserve">ommunity </w:t>
      </w:r>
      <w:r w:rsidR="009762D7">
        <w:rPr>
          <w:rFonts w:ascii="Times New Roman" w:hAnsi="Times New Roman"/>
        </w:rPr>
        <w:t>Project office</w:t>
      </w:r>
      <w:r w:rsidR="00C35689" w:rsidRPr="004A5E5B">
        <w:rPr>
          <w:rFonts w:ascii="Times New Roman" w:hAnsi="Times New Roman"/>
        </w:rPr>
        <w:t xml:space="preserve"> Self</w:t>
      </w:r>
      <w:r w:rsidR="00B94942">
        <w:rPr>
          <w:rFonts w:ascii="Times New Roman" w:hAnsi="Times New Roman"/>
        </w:rPr>
        <w:t>-</w:t>
      </w:r>
      <w:r w:rsidR="00C35689" w:rsidRPr="004A5E5B">
        <w:rPr>
          <w:rFonts w:ascii="Times New Roman" w:hAnsi="Times New Roman"/>
        </w:rPr>
        <w:t>Assessment</w:t>
      </w:r>
      <w:r w:rsidR="00D60C49" w:rsidRPr="004A5E5B">
        <w:rPr>
          <w:rFonts w:ascii="Times New Roman" w:hAnsi="Times New Roman"/>
        </w:rPr>
        <w:t xml:space="preserve"> Guide </w:t>
      </w:r>
      <w:r w:rsidR="002A1CB3" w:rsidRPr="004A5E5B">
        <w:rPr>
          <w:rFonts w:ascii="Times New Roman" w:hAnsi="Times New Roman"/>
        </w:rPr>
        <w:t>was developed</w:t>
      </w:r>
      <w:r w:rsidR="00B94942">
        <w:rPr>
          <w:rFonts w:ascii="Times New Roman" w:hAnsi="Times New Roman"/>
        </w:rPr>
        <w:t xml:space="preserve"> in conjunction with </w:t>
      </w:r>
      <w:r w:rsidR="002A1CB3" w:rsidRPr="004A5E5B">
        <w:rPr>
          <w:rFonts w:ascii="Times New Roman" w:hAnsi="Times New Roman"/>
        </w:rPr>
        <w:t xml:space="preserve">a “Back to Basics” </w:t>
      </w:r>
      <w:r w:rsidR="00B0690D">
        <w:rPr>
          <w:rFonts w:ascii="Times New Roman" w:hAnsi="Times New Roman"/>
        </w:rPr>
        <w:t>effort</w:t>
      </w:r>
      <w:r w:rsidR="002A1CB3" w:rsidRPr="004A5E5B">
        <w:rPr>
          <w:rFonts w:ascii="Times New Roman" w:hAnsi="Times New Roman"/>
        </w:rPr>
        <w:t xml:space="preserve"> conducted </w:t>
      </w:r>
      <w:r w:rsidR="00B94942">
        <w:rPr>
          <w:rFonts w:ascii="Times New Roman" w:hAnsi="Times New Roman"/>
        </w:rPr>
        <w:t xml:space="preserve">in </w:t>
      </w:r>
      <w:r w:rsidRPr="004A5E5B">
        <w:rPr>
          <w:rFonts w:ascii="Times New Roman" w:hAnsi="Times New Roman"/>
        </w:rPr>
        <w:t>2009-2011</w:t>
      </w:r>
      <w:r w:rsidR="00B0690D">
        <w:rPr>
          <w:rFonts w:ascii="Times New Roman" w:hAnsi="Times New Roman"/>
        </w:rPr>
        <w:t xml:space="preserve"> </w:t>
      </w:r>
      <w:r w:rsidR="00E1070B">
        <w:rPr>
          <w:rFonts w:ascii="Times New Roman" w:hAnsi="Times New Roman"/>
        </w:rPr>
        <w:t xml:space="preserve">of a </w:t>
      </w:r>
      <w:r w:rsidR="00B0690D">
        <w:rPr>
          <w:rFonts w:ascii="Times New Roman" w:hAnsi="Times New Roman"/>
        </w:rPr>
        <w:t>review</w:t>
      </w:r>
      <w:r w:rsidR="00E1070B">
        <w:rPr>
          <w:rFonts w:ascii="Times New Roman" w:hAnsi="Times New Roman"/>
        </w:rPr>
        <w:t xml:space="preserve"> of</w:t>
      </w:r>
      <w:r w:rsidR="00B0690D">
        <w:rPr>
          <w:rFonts w:ascii="Times New Roman" w:hAnsi="Times New Roman"/>
        </w:rPr>
        <w:t xml:space="preserve"> the policies and requirements </w:t>
      </w:r>
      <w:r w:rsidR="00D60C49" w:rsidRPr="004A5E5B">
        <w:rPr>
          <w:rFonts w:ascii="Times New Roman" w:hAnsi="Times New Roman"/>
        </w:rPr>
        <w:t xml:space="preserve">affecting the performance of </w:t>
      </w:r>
      <w:r w:rsidR="00B0690D">
        <w:rPr>
          <w:rFonts w:ascii="Times New Roman" w:hAnsi="Times New Roman"/>
        </w:rPr>
        <w:t xml:space="preserve">SUPSHIP </w:t>
      </w:r>
      <w:r w:rsidR="009762D7">
        <w:rPr>
          <w:rFonts w:ascii="Times New Roman" w:hAnsi="Times New Roman"/>
        </w:rPr>
        <w:t>project office</w:t>
      </w:r>
      <w:r w:rsidR="00B0690D">
        <w:rPr>
          <w:rFonts w:ascii="Times New Roman" w:hAnsi="Times New Roman"/>
        </w:rPr>
        <w:t>s</w:t>
      </w:r>
      <w:r w:rsidR="00D60C49" w:rsidRPr="004A5E5B">
        <w:rPr>
          <w:rFonts w:ascii="Times New Roman" w:hAnsi="Times New Roman"/>
        </w:rPr>
        <w:t xml:space="preserve">.  </w:t>
      </w:r>
    </w:p>
    <w:p w14:paraId="0C07EA20" w14:textId="77777777" w:rsidR="004A5E5B" w:rsidRPr="004A5E5B" w:rsidRDefault="004A5E5B" w:rsidP="004A5E5B">
      <w:pPr>
        <w:ind w:left="360"/>
        <w:rPr>
          <w:rFonts w:ascii="Times New Roman" w:hAnsi="Times New Roman"/>
        </w:rPr>
      </w:pPr>
    </w:p>
    <w:p w14:paraId="26AD7ABC" w14:textId="3A89E8E2" w:rsidR="00D60C49" w:rsidRDefault="00D60C49">
      <w:pPr>
        <w:rPr>
          <w:rFonts w:ascii="Times New Roman" w:hAnsi="Times New Roman"/>
        </w:rPr>
      </w:pPr>
      <w:r>
        <w:rPr>
          <w:rFonts w:ascii="Times New Roman" w:hAnsi="Times New Roman"/>
        </w:rPr>
        <w:t xml:space="preserve">2.  PURPOSE.  </w:t>
      </w:r>
      <w:r w:rsidR="00492F4A">
        <w:rPr>
          <w:rFonts w:ascii="Times New Roman" w:hAnsi="Times New Roman"/>
        </w:rPr>
        <w:t xml:space="preserve">Specific </w:t>
      </w:r>
      <w:r w:rsidR="00EA3381" w:rsidRPr="00003F0A">
        <w:rPr>
          <w:rFonts w:ascii="Times New Roman" w:hAnsi="Times New Roman"/>
        </w:rPr>
        <w:t>guidance</w:t>
      </w:r>
      <w:r w:rsidR="00492F4A" w:rsidRPr="00003F0A">
        <w:rPr>
          <w:rFonts w:ascii="Times New Roman" w:hAnsi="Times New Roman"/>
        </w:rPr>
        <w:t xml:space="preserve"> </w:t>
      </w:r>
      <w:r w:rsidR="00492F4A">
        <w:rPr>
          <w:rFonts w:ascii="Times New Roman" w:hAnsi="Times New Roman"/>
        </w:rPr>
        <w:t xml:space="preserve">for operation of the </w:t>
      </w:r>
      <w:r w:rsidR="006B3F5D">
        <w:rPr>
          <w:rFonts w:ascii="Times New Roman" w:hAnsi="Times New Roman"/>
        </w:rPr>
        <w:t>p</w:t>
      </w:r>
      <w:r w:rsidR="009762D7">
        <w:rPr>
          <w:rFonts w:ascii="Times New Roman" w:hAnsi="Times New Roman"/>
        </w:rPr>
        <w:t>roject office</w:t>
      </w:r>
      <w:r w:rsidR="00492F4A">
        <w:rPr>
          <w:rFonts w:ascii="Times New Roman" w:hAnsi="Times New Roman"/>
        </w:rPr>
        <w:t xml:space="preserve"> is contained i</w:t>
      </w:r>
      <w:r w:rsidR="002A3B3A">
        <w:rPr>
          <w:rFonts w:ascii="Times New Roman" w:hAnsi="Times New Roman"/>
        </w:rPr>
        <w:t>n the SUPSHIP Operations Manual</w:t>
      </w:r>
      <w:r w:rsidR="002D7C67">
        <w:rPr>
          <w:rFonts w:ascii="Times New Roman" w:hAnsi="Times New Roman"/>
        </w:rPr>
        <w:t xml:space="preserve"> (SOM) and each key process cited in this guide refers to the appropriate paragraph in the SOM</w:t>
      </w:r>
      <w:r w:rsidR="002A3B3A">
        <w:rPr>
          <w:rFonts w:ascii="Times New Roman" w:hAnsi="Times New Roman"/>
        </w:rPr>
        <w:t xml:space="preserve">.  Additionally, individual SUPSHIPs may have additional requirements placed upon them for execution of specialized programs including </w:t>
      </w:r>
      <w:r w:rsidR="00F430C8">
        <w:rPr>
          <w:rFonts w:ascii="Times New Roman" w:hAnsi="Times New Roman"/>
        </w:rPr>
        <w:t>s</w:t>
      </w:r>
      <w:r w:rsidR="002A3B3A">
        <w:rPr>
          <w:rFonts w:ascii="Times New Roman" w:hAnsi="Times New Roman"/>
        </w:rPr>
        <w:t xml:space="preserve">ubmarine </w:t>
      </w:r>
      <w:r w:rsidR="00F430C8">
        <w:rPr>
          <w:rFonts w:ascii="Times New Roman" w:hAnsi="Times New Roman"/>
        </w:rPr>
        <w:t>s</w:t>
      </w:r>
      <w:r w:rsidR="002A3B3A">
        <w:rPr>
          <w:rFonts w:ascii="Times New Roman" w:hAnsi="Times New Roman"/>
        </w:rPr>
        <w:t xml:space="preserve">afety, </w:t>
      </w:r>
      <w:r w:rsidR="00F430C8">
        <w:rPr>
          <w:rFonts w:ascii="Times New Roman" w:hAnsi="Times New Roman"/>
        </w:rPr>
        <w:t>d</w:t>
      </w:r>
      <w:r w:rsidR="002A3B3A">
        <w:rPr>
          <w:rFonts w:ascii="Times New Roman" w:hAnsi="Times New Roman"/>
        </w:rPr>
        <w:t xml:space="preserve">eep </w:t>
      </w:r>
      <w:r w:rsidR="00F430C8">
        <w:rPr>
          <w:rFonts w:ascii="Times New Roman" w:hAnsi="Times New Roman"/>
        </w:rPr>
        <w:t>s</w:t>
      </w:r>
      <w:r w:rsidR="002A3B3A">
        <w:rPr>
          <w:rFonts w:ascii="Times New Roman" w:hAnsi="Times New Roman"/>
        </w:rPr>
        <w:t xml:space="preserve">ubmergence, </w:t>
      </w:r>
      <w:r w:rsidR="00F430C8">
        <w:rPr>
          <w:rFonts w:ascii="Times New Roman" w:hAnsi="Times New Roman"/>
        </w:rPr>
        <w:t>f</w:t>
      </w:r>
      <w:r w:rsidR="002A3B3A">
        <w:rPr>
          <w:rFonts w:ascii="Times New Roman" w:hAnsi="Times New Roman"/>
        </w:rPr>
        <w:t>ly-by-</w:t>
      </w:r>
      <w:r w:rsidR="00F430C8">
        <w:rPr>
          <w:rFonts w:ascii="Times New Roman" w:hAnsi="Times New Roman"/>
        </w:rPr>
        <w:t>w</w:t>
      </w:r>
      <w:r w:rsidR="002A3B3A">
        <w:rPr>
          <w:rFonts w:ascii="Times New Roman" w:hAnsi="Times New Roman"/>
        </w:rPr>
        <w:t xml:space="preserve">ire, </w:t>
      </w:r>
      <w:r w:rsidR="00F430C8">
        <w:rPr>
          <w:rFonts w:ascii="Times New Roman" w:hAnsi="Times New Roman"/>
        </w:rPr>
        <w:t>a</w:t>
      </w:r>
      <w:r w:rsidR="002A3B3A">
        <w:rPr>
          <w:rFonts w:ascii="Times New Roman" w:hAnsi="Times New Roman"/>
        </w:rPr>
        <w:t xml:space="preserve">ircraft </w:t>
      </w:r>
      <w:r w:rsidR="00F430C8">
        <w:rPr>
          <w:rFonts w:ascii="Times New Roman" w:hAnsi="Times New Roman"/>
        </w:rPr>
        <w:t>l</w:t>
      </w:r>
      <w:r w:rsidR="00DC1DE2">
        <w:rPr>
          <w:rFonts w:ascii="Times New Roman" w:hAnsi="Times New Roman"/>
        </w:rPr>
        <w:t xml:space="preserve">aunch and </w:t>
      </w:r>
      <w:r w:rsidR="00F430C8">
        <w:rPr>
          <w:rFonts w:ascii="Times New Roman" w:hAnsi="Times New Roman"/>
        </w:rPr>
        <w:t>r</w:t>
      </w:r>
      <w:r w:rsidR="00DC1DE2">
        <w:rPr>
          <w:rFonts w:ascii="Times New Roman" w:hAnsi="Times New Roman"/>
        </w:rPr>
        <w:t xml:space="preserve">ecovery </w:t>
      </w:r>
      <w:r w:rsidR="00F430C8">
        <w:rPr>
          <w:rFonts w:ascii="Times New Roman" w:hAnsi="Times New Roman"/>
        </w:rPr>
        <w:t>s</w:t>
      </w:r>
      <w:r w:rsidR="002A3B3A">
        <w:rPr>
          <w:rFonts w:ascii="Times New Roman" w:hAnsi="Times New Roman"/>
        </w:rPr>
        <w:t xml:space="preserve">afety, etc.  </w:t>
      </w:r>
      <w:r w:rsidR="00C35689">
        <w:rPr>
          <w:rFonts w:ascii="Times New Roman" w:hAnsi="Times New Roman"/>
        </w:rPr>
        <w:t>Self</w:t>
      </w:r>
      <w:r w:rsidR="00F430C8">
        <w:rPr>
          <w:rFonts w:ascii="Times New Roman" w:hAnsi="Times New Roman"/>
        </w:rPr>
        <w:t>-</w:t>
      </w:r>
      <w:r w:rsidR="00F75572">
        <w:rPr>
          <w:rFonts w:ascii="Times New Roman" w:hAnsi="Times New Roman"/>
        </w:rPr>
        <w:t>assessments</w:t>
      </w:r>
      <w:r>
        <w:rPr>
          <w:rFonts w:ascii="Times New Roman" w:hAnsi="Times New Roman"/>
        </w:rPr>
        <w:t xml:space="preserve"> are designed to review the processes, controls, procedures, and associated functions/controls used in the performance of specific tasks.  In most cases, they are not oriented to a specific ship</w:t>
      </w:r>
      <w:r w:rsidR="00E1070B">
        <w:rPr>
          <w:rFonts w:ascii="Times New Roman" w:hAnsi="Times New Roman"/>
        </w:rPr>
        <w:t>,</w:t>
      </w:r>
      <w:r>
        <w:rPr>
          <w:rFonts w:ascii="Times New Roman" w:hAnsi="Times New Roman"/>
        </w:rPr>
        <w:t xml:space="preserve"> but are intended to deter</w:t>
      </w:r>
      <w:r w:rsidR="009731CF">
        <w:rPr>
          <w:rFonts w:ascii="Times New Roman" w:hAnsi="Times New Roman"/>
        </w:rPr>
        <w:t>mine how the factors being review</w:t>
      </w:r>
      <w:r>
        <w:rPr>
          <w:rFonts w:ascii="Times New Roman" w:hAnsi="Times New Roman"/>
        </w:rPr>
        <w:t xml:space="preserve">ed impact </w:t>
      </w:r>
      <w:r w:rsidR="002A3B3A">
        <w:rPr>
          <w:rFonts w:ascii="Times New Roman" w:hAnsi="Times New Roman"/>
        </w:rPr>
        <w:t xml:space="preserve">the performance of the </w:t>
      </w:r>
      <w:r w:rsidR="009762D7">
        <w:rPr>
          <w:rFonts w:ascii="Times New Roman" w:hAnsi="Times New Roman"/>
        </w:rPr>
        <w:t>project office</w:t>
      </w:r>
      <w:r>
        <w:rPr>
          <w:rFonts w:ascii="Times New Roman" w:hAnsi="Times New Roman"/>
        </w:rPr>
        <w:t xml:space="preserve">.  </w:t>
      </w:r>
      <w:r w:rsidR="00F430C8">
        <w:rPr>
          <w:rFonts w:ascii="Times New Roman" w:hAnsi="Times New Roman"/>
        </w:rPr>
        <w:t>T</w:t>
      </w:r>
      <w:r>
        <w:rPr>
          <w:rFonts w:ascii="Times New Roman" w:hAnsi="Times New Roman"/>
        </w:rPr>
        <w:t>he goal of th</w:t>
      </w:r>
      <w:r w:rsidR="00F430C8">
        <w:rPr>
          <w:rFonts w:ascii="Times New Roman" w:hAnsi="Times New Roman"/>
        </w:rPr>
        <w:t>is</w:t>
      </w:r>
      <w:r>
        <w:rPr>
          <w:rFonts w:ascii="Times New Roman" w:hAnsi="Times New Roman"/>
        </w:rPr>
        <w:t xml:space="preserve"> </w:t>
      </w:r>
      <w:r w:rsidR="00F430C8">
        <w:rPr>
          <w:rFonts w:ascii="Times New Roman" w:hAnsi="Times New Roman"/>
        </w:rPr>
        <w:t>s</w:t>
      </w:r>
      <w:r w:rsidR="00C35689">
        <w:rPr>
          <w:rFonts w:ascii="Times New Roman" w:hAnsi="Times New Roman"/>
        </w:rPr>
        <w:t>elf</w:t>
      </w:r>
      <w:r w:rsidR="00F430C8">
        <w:rPr>
          <w:rFonts w:ascii="Times New Roman" w:hAnsi="Times New Roman"/>
        </w:rPr>
        <w:t>-a</w:t>
      </w:r>
      <w:r w:rsidR="00C35689">
        <w:rPr>
          <w:rFonts w:ascii="Times New Roman" w:hAnsi="Times New Roman"/>
        </w:rPr>
        <w:t>ssessment</w:t>
      </w:r>
      <w:r w:rsidR="00DC1DE2">
        <w:rPr>
          <w:rFonts w:ascii="Times New Roman" w:hAnsi="Times New Roman"/>
        </w:rPr>
        <w:t xml:space="preserve"> is</w:t>
      </w:r>
      <w:r>
        <w:rPr>
          <w:rFonts w:ascii="Times New Roman" w:hAnsi="Times New Roman"/>
        </w:rPr>
        <w:t xml:space="preserve"> to provide all levels of management at the activity with an independent, objective, and constructive evaluation of the effectiveness and efficiency with which control responsibilities are being implemented.  </w:t>
      </w:r>
    </w:p>
    <w:p w14:paraId="684A3F1C" w14:textId="77777777" w:rsidR="00D60C49" w:rsidRDefault="00D60C49">
      <w:pPr>
        <w:rPr>
          <w:rFonts w:ascii="Times New Roman" w:hAnsi="Times New Roman"/>
        </w:rPr>
      </w:pPr>
    </w:p>
    <w:p w14:paraId="0363F396" w14:textId="552114B1" w:rsidR="00D60C49" w:rsidRDefault="00D60C49">
      <w:pPr>
        <w:rPr>
          <w:rFonts w:ascii="Times New Roman" w:hAnsi="Times New Roman"/>
        </w:rPr>
      </w:pPr>
      <w:r>
        <w:rPr>
          <w:rFonts w:ascii="Times New Roman" w:hAnsi="Times New Roman"/>
        </w:rPr>
        <w:t xml:space="preserve">3.  SCOPE.  The </w:t>
      </w:r>
      <w:r w:rsidR="00AB3465">
        <w:rPr>
          <w:rFonts w:ascii="Times New Roman" w:hAnsi="Times New Roman"/>
        </w:rPr>
        <w:t xml:space="preserve">SUPSHIP </w:t>
      </w:r>
      <w:r w:rsidR="009762D7">
        <w:rPr>
          <w:rFonts w:ascii="Times New Roman" w:hAnsi="Times New Roman"/>
        </w:rPr>
        <w:t>Project office</w:t>
      </w:r>
      <w:r w:rsidR="00AB3465">
        <w:rPr>
          <w:rFonts w:ascii="Times New Roman" w:hAnsi="Times New Roman"/>
        </w:rPr>
        <w:t xml:space="preserve"> </w:t>
      </w:r>
      <w:r w:rsidR="00F75572">
        <w:rPr>
          <w:rFonts w:ascii="Times New Roman" w:hAnsi="Times New Roman"/>
        </w:rPr>
        <w:t>Self-Assessment</w:t>
      </w:r>
      <w:r w:rsidR="00AB3465">
        <w:rPr>
          <w:rFonts w:ascii="Times New Roman" w:hAnsi="Times New Roman"/>
        </w:rPr>
        <w:t xml:space="preserve"> will</w:t>
      </w:r>
      <w:r>
        <w:rPr>
          <w:rFonts w:ascii="Times New Roman" w:hAnsi="Times New Roman"/>
        </w:rPr>
        <w:t xml:space="preserve">, as a minimum, review establishment and implementation of, and compliance with, the following processes and procedures:  </w:t>
      </w:r>
      <w:r w:rsidR="00EA3381" w:rsidRPr="00003F0A">
        <w:rPr>
          <w:rFonts w:ascii="Times New Roman" w:hAnsi="Times New Roman"/>
        </w:rPr>
        <w:t>project oversight</w:t>
      </w:r>
      <w:r>
        <w:rPr>
          <w:rFonts w:ascii="Times New Roman" w:hAnsi="Times New Roman"/>
        </w:rPr>
        <w:t>/control, organization, functions and responsibilities, qualifications/training, certification program (on/off-site), audit</w:t>
      </w:r>
      <w:r w:rsidRPr="00003F0A">
        <w:rPr>
          <w:rFonts w:ascii="Times New Roman" w:hAnsi="Times New Roman"/>
        </w:rPr>
        <w:t>/surveillance</w:t>
      </w:r>
      <w:r w:rsidR="00EA3381" w:rsidRPr="00003F0A">
        <w:rPr>
          <w:rFonts w:ascii="Times New Roman" w:hAnsi="Times New Roman"/>
        </w:rPr>
        <w:t xml:space="preserve"> </w:t>
      </w:r>
      <w:r>
        <w:rPr>
          <w:rFonts w:ascii="Times New Roman" w:hAnsi="Times New Roman"/>
        </w:rPr>
        <w:t xml:space="preserve">program, trend analysis, control of data, configuration management, </w:t>
      </w:r>
      <w:r w:rsidR="00AB3465">
        <w:rPr>
          <w:rFonts w:ascii="Times New Roman" w:hAnsi="Times New Roman"/>
        </w:rPr>
        <w:t xml:space="preserve">interface management, change control, </w:t>
      </w:r>
      <w:r>
        <w:rPr>
          <w:rFonts w:ascii="Times New Roman" w:hAnsi="Times New Roman"/>
        </w:rPr>
        <w:t>and testing.  A representative sample of required records and supporting documentation will be required</w:t>
      </w:r>
      <w:r w:rsidR="009731CF">
        <w:rPr>
          <w:rFonts w:ascii="Times New Roman" w:hAnsi="Times New Roman"/>
        </w:rPr>
        <w:t xml:space="preserve"> in a form suitable for review</w:t>
      </w:r>
      <w:r>
        <w:rPr>
          <w:rFonts w:ascii="Times New Roman" w:hAnsi="Times New Roman"/>
        </w:rPr>
        <w:t>.</w:t>
      </w:r>
    </w:p>
    <w:p w14:paraId="2C846FE0" w14:textId="77777777" w:rsidR="00D60C49" w:rsidRDefault="00D60C49">
      <w:pPr>
        <w:rPr>
          <w:rFonts w:ascii="Times New Roman" w:hAnsi="Times New Roman"/>
        </w:rPr>
      </w:pPr>
    </w:p>
    <w:p w14:paraId="6FC4A88F" w14:textId="57B7F7EC" w:rsidR="00D60C49" w:rsidRDefault="00FD56A5">
      <w:pPr>
        <w:rPr>
          <w:rFonts w:ascii="Times New Roman" w:hAnsi="Times New Roman"/>
        </w:rPr>
      </w:pPr>
      <w:r>
        <w:rPr>
          <w:rFonts w:ascii="Times New Roman" w:hAnsi="Times New Roman"/>
        </w:rPr>
        <w:t>4.  CHECKLIST.  The</w:t>
      </w:r>
      <w:r w:rsidR="00D60C49">
        <w:rPr>
          <w:rFonts w:ascii="Times New Roman" w:hAnsi="Times New Roman"/>
        </w:rPr>
        <w:t xml:space="preserve"> attribute checklist provides detailed questions on specific requirements applicabl</w:t>
      </w:r>
      <w:r>
        <w:rPr>
          <w:rFonts w:ascii="Times New Roman" w:hAnsi="Times New Roman"/>
        </w:rPr>
        <w:t xml:space="preserve">e to the activity being assessed </w:t>
      </w:r>
      <w:r w:rsidR="00D60C49">
        <w:rPr>
          <w:rFonts w:ascii="Times New Roman" w:hAnsi="Times New Roman"/>
        </w:rPr>
        <w:t>and identifies the associated requirements documents.  The checklist is divided into separate se</w:t>
      </w:r>
      <w:r w:rsidR="00C24CD2">
        <w:rPr>
          <w:rFonts w:ascii="Times New Roman" w:hAnsi="Times New Roman"/>
        </w:rPr>
        <w:t xml:space="preserve">ctions for each </w:t>
      </w:r>
      <w:r w:rsidR="00D60C49">
        <w:rPr>
          <w:rFonts w:ascii="Times New Roman" w:hAnsi="Times New Roman"/>
        </w:rPr>
        <w:t xml:space="preserve">applicable </w:t>
      </w:r>
      <w:r w:rsidR="00F52D2C">
        <w:rPr>
          <w:rFonts w:ascii="Times New Roman" w:hAnsi="Times New Roman"/>
        </w:rPr>
        <w:t xml:space="preserve">process </w:t>
      </w:r>
      <w:r w:rsidR="00D60C49">
        <w:rPr>
          <w:rFonts w:ascii="Times New Roman" w:hAnsi="Times New Roman"/>
        </w:rPr>
        <w:t xml:space="preserve">(i.e., </w:t>
      </w:r>
      <w:r w:rsidR="00C24CD2">
        <w:rPr>
          <w:rFonts w:ascii="Times New Roman" w:hAnsi="Times New Roman"/>
        </w:rPr>
        <w:t>contractor performance evaluation</w:t>
      </w:r>
      <w:r w:rsidR="00D60C49">
        <w:rPr>
          <w:rFonts w:ascii="Times New Roman" w:hAnsi="Times New Roman"/>
        </w:rPr>
        <w:t>) although the actual functional</w:t>
      </w:r>
      <w:r w:rsidR="009731CF">
        <w:rPr>
          <w:rFonts w:ascii="Times New Roman" w:hAnsi="Times New Roman"/>
        </w:rPr>
        <w:t xml:space="preserve"> areas reviewed during the assessment</w:t>
      </w:r>
      <w:r w:rsidR="00D60C49">
        <w:rPr>
          <w:rFonts w:ascii="Times New Roman" w:hAnsi="Times New Roman"/>
        </w:rPr>
        <w:t xml:space="preserve"> may vary if NAVSEA determines a need to focus attention on a specific area of concern.  </w:t>
      </w:r>
    </w:p>
    <w:p w14:paraId="66835B07" w14:textId="77777777" w:rsidR="00D60C49" w:rsidRDefault="00D60C49">
      <w:pPr>
        <w:rPr>
          <w:rFonts w:ascii="Times New Roman" w:hAnsi="Times New Roman"/>
        </w:rPr>
      </w:pPr>
    </w:p>
    <w:p w14:paraId="5847F6BB" w14:textId="16B8EC22" w:rsidR="00D60C49" w:rsidRDefault="00D60C49">
      <w:pPr>
        <w:rPr>
          <w:rFonts w:ascii="Times New Roman" w:hAnsi="Times New Roman"/>
        </w:rPr>
      </w:pPr>
      <w:r>
        <w:rPr>
          <w:rFonts w:ascii="Times New Roman" w:hAnsi="Times New Roman"/>
        </w:rPr>
        <w:t>4.1</w:t>
      </w:r>
      <w:r w:rsidR="009731CF">
        <w:rPr>
          <w:rFonts w:ascii="Times New Roman" w:hAnsi="Times New Roman"/>
        </w:rPr>
        <w:t>. The</w:t>
      </w:r>
      <w:r>
        <w:rPr>
          <w:rFonts w:ascii="Times New Roman" w:hAnsi="Times New Roman"/>
        </w:rPr>
        <w:t xml:space="preserve"> questions provided in the attribute checklist are intended to serve as starter questions or items to review.  These are </w:t>
      </w:r>
      <w:r w:rsidR="00F430C8">
        <w:rPr>
          <w:rFonts w:ascii="Times New Roman" w:hAnsi="Times New Roman"/>
        </w:rPr>
        <w:t>not</w:t>
      </w:r>
      <w:r>
        <w:rPr>
          <w:rFonts w:ascii="Times New Roman" w:hAnsi="Times New Roman"/>
        </w:rPr>
        <w:t xml:space="preserve"> intended to be the only attributes for </w:t>
      </w:r>
      <w:r w:rsidR="00FD56A5">
        <w:rPr>
          <w:rFonts w:ascii="Times New Roman" w:hAnsi="Times New Roman"/>
        </w:rPr>
        <w:t>an assessor</w:t>
      </w:r>
      <w:r w:rsidR="00E1070B">
        <w:rPr>
          <w:rFonts w:ascii="Times New Roman" w:hAnsi="Times New Roman"/>
        </w:rPr>
        <w:t>’s use</w:t>
      </w:r>
      <w:r>
        <w:rPr>
          <w:rFonts w:ascii="Times New Roman" w:hAnsi="Times New Roman"/>
        </w:rPr>
        <w:t>.  They are intended</w:t>
      </w:r>
      <w:r w:rsidR="009731CF">
        <w:rPr>
          <w:rFonts w:ascii="Times New Roman" w:hAnsi="Times New Roman"/>
        </w:rPr>
        <w:t xml:space="preserve"> as points of departure for an in-depth assessment</w:t>
      </w:r>
      <w:r>
        <w:rPr>
          <w:rFonts w:ascii="Times New Roman" w:hAnsi="Times New Roman"/>
        </w:rPr>
        <w:t xml:space="preserve">.  It is fully expected that the answers to most of the questions will generate additional questions.  Pull each thread until you are completely </w:t>
      </w:r>
      <w:r w:rsidR="00F430C8">
        <w:rPr>
          <w:rFonts w:ascii="Times New Roman" w:hAnsi="Times New Roman"/>
        </w:rPr>
        <w:t>satisfied,</w:t>
      </w:r>
      <w:r>
        <w:rPr>
          <w:rFonts w:ascii="Times New Roman" w:hAnsi="Times New Roman"/>
        </w:rPr>
        <w:t xml:space="preserve"> or you have identified a valid finding.  Use direct observation to verify that the </w:t>
      </w:r>
      <w:r w:rsidR="009762D7">
        <w:rPr>
          <w:rFonts w:ascii="Times New Roman" w:hAnsi="Times New Roman"/>
        </w:rPr>
        <w:t>project office</w:t>
      </w:r>
      <w:r>
        <w:rPr>
          <w:rFonts w:ascii="Times New Roman" w:hAnsi="Times New Roman"/>
        </w:rPr>
        <w:t xml:space="preserve"> is </w:t>
      </w:r>
      <w:r w:rsidR="00F75572">
        <w:rPr>
          <w:rFonts w:ascii="Times New Roman" w:hAnsi="Times New Roman"/>
        </w:rPr>
        <w:t>functioning</w:t>
      </w:r>
      <w:r>
        <w:rPr>
          <w:rFonts w:ascii="Times New Roman" w:hAnsi="Times New Roman"/>
        </w:rPr>
        <w:t xml:space="preserve"> the way the policies and procedures </w:t>
      </w:r>
      <w:r w:rsidR="00E1070B">
        <w:rPr>
          <w:rFonts w:ascii="Times New Roman" w:hAnsi="Times New Roman"/>
        </w:rPr>
        <w:t>dictate.</w:t>
      </w:r>
      <w:r>
        <w:rPr>
          <w:rFonts w:ascii="Times New Roman" w:hAnsi="Times New Roman"/>
        </w:rPr>
        <w:t>.</w:t>
      </w:r>
    </w:p>
    <w:p w14:paraId="5BD13FF2" w14:textId="77777777" w:rsidR="00D60C49" w:rsidRDefault="00D60C49">
      <w:pPr>
        <w:rPr>
          <w:rFonts w:ascii="Times New Roman" w:hAnsi="Times New Roman"/>
        </w:rPr>
      </w:pPr>
    </w:p>
    <w:p w14:paraId="058F02DB" w14:textId="77777777" w:rsidR="00D60C49" w:rsidRDefault="00FD56A5">
      <w:pPr>
        <w:rPr>
          <w:rFonts w:ascii="Times New Roman" w:hAnsi="Times New Roman"/>
        </w:rPr>
      </w:pPr>
      <w:r>
        <w:rPr>
          <w:rFonts w:ascii="Times New Roman" w:hAnsi="Times New Roman"/>
        </w:rPr>
        <w:lastRenderedPageBreak/>
        <w:t>4.2</w:t>
      </w:r>
      <w:r w:rsidR="009731CF">
        <w:rPr>
          <w:rFonts w:ascii="Times New Roman" w:hAnsi="Times New Roman"/>
        </w:rPr>
        <w:t>. Each</w:t>
      </w:r>
      <w:r>
        <w:rPr>
          <w:rFonts w:ascii="Times New Roman" w:hAnsi="Times New Roman"/>
        </w:rPr>
        <w:t xml:space="preserve"> assessor</w:t>
      </w:r>
      <w:r w:rsidR="00D60C49">
        <w:rPr>
          <w:rFonts w:ascii="Times New Roman" w:hAnsi="Times New Roman"/>
        </w:rPr>
        <w:t xml:space="preserve"> is an experienced individual of proven capability.  This information is provided as a catalyst to integrate your experience with the program objectives.  As you develop questions or suggestions, share them.  Your question or suggestion may be j</w:t>
      </w:r>
      <w:r w:rsidR="009731CF">
        <w:rPr>
          <w:rFonts w:ascii="Times New Roman" w:hAnsi="Times New Roman"/>
        </w:rPr>
        <w:t>ust the thing that another assess</w:t>
      </w:r>
      <w:r w:rsidR="00D60C49">
        <w:rPr>
          <w:rFonts w:ascii="Times New Roman" w:hAnsi="Times New Roman"/>
        </w:rPr>
        <w:t xml:space="preserve">or needs to help him/her.  This sharing of knowledge and experience will provide a synergistic effect on the </w:t>
      </w:r>
      <w:r w:rsidR="00F75572">
        <w:rPr>
          <w:rFonts w:ascii="Times New Roman" w:hAnsi="Times New Roman"/>
        </w:rPr>
        <w:t>self-assessment</w:t>
      </w:r>
      <w:r w:rsidR="00D60C49">
        <w:rPr>
          <w:rFonts w:ascii="Times New Roman" w:hAnsi="Times New Roman"/>
        </w:rPr>
        <w:t>, resulting in enhanced benefits to the activity</w:t>
      </w:r>
      <w:r w:rsidR="009731CF">
        <w:rPr>
          <w:rFonts w:ascii="Times New Roman" w:hAnsi="Times New Roman"/>
        </w:rPr>
        <w:t xml:space="preserve"> as well as the individual assess</w:t>
      </w:r>
      <w:r w:rsidR="00D60C49">
        <w:rPr>
          <w:rFonts w:ascii="Times New Roman" w:hAnsi="Times New Roman"/>
        </w:rPr>
        <w:t>ors.</w:t>
      </w:r>
    </w:p>
    <w:p w14:paraId="5A6D3A2A" w14:textId="77777777" w:rsidR="00934361" w:rsidRDefault="00934361">
      <w:pPr>
        <w:rPr>
          <w:rFonts w:ascii="Times New Roman" w:hAnsi="Times New Roman"/>
        </w:rPr>
      </w:pPr>
    </w:p>
    <w:p w14:paraId="2B5D3659" w14:textId="77777777" w:rsidR="00934361" w:rsidRDefault="00934361">
      <w:pPr>
        <w:rPr>
          <w:rFonts w:ascii="Times New Roman" w:hAnsi="Times New Roman"/>
        </w:rPr>
      </w:pPr>
      <w:r>
        <w:rPr>
          <w:rFonts w:ascii="Times New Roman" w:hAnsi="Times New Roman"/>
        </w:rPr>
        <w:t>4.3</w:t>
      </w:r>
      <w:r w:rsidR="009731CF">
        <w:rPr>
          <w:rFonts w:ascii="Times New Roman" w:hAnsi="Times New Roman"/>
        </w:rPr>
        <w:t>. The</w:t>
      </w:r>
      <w:r>
        <w:rPr>
          <w:rFonts w:ascii="Times New Roman" w:hAnsi="Times New Roman"/>
        </w:rPr>
        <w:t xml:space="preserve"> evaluation of each attribute should be done across a spectrum of performance – from identification of a best practice</w:t>
      </w:r>
      <w:r w:rsidR="00F52D2C">
        <w:rPr>
          <w:rFonts w:ascii="Times New Roman" w:hAnsi="Times New Roman"/>
        </w:rPr>
        <w:t xml:space="preserve"> (BP)</w:t>
      </w:r>
      <w:r>
        <w:rPr>
          <w:rFonts w:ascii="Times New Roman" w:hAnsi="Times New Roman"/>
        </w:rPr>
        <w:t xml:space="preserve">, </w:t>
      </w:r>
      <w:r w:rsidR="00430805">
        <w:rPr>
          <w:rFonts w:ascii="Times New Roman" w:hAnsi="Times New Roman"/>
        </w:rPr>
        <w:t xml:space="preserve">satisfactory </w:t>
      </w:r>
      <w:r>
        <w:rPr>
          <w:rFonts w:ascii="Times New Roman" w:hAnsi="Times New Roman"/>
        </w:rPr>
        <w:t>full performance</w:t>
      </w:r>
      <w:r w:rsidR="00F52D2C">
        <w:rPr>
          <w:rFonts w:ascii="Times New Roman" w:hAnsi="Times New Roman"/>
        </w:rPr>
        <w:t xml:space="preserve"> </w:t>
      </w:r>
      <w:r>
        <w:rPr>
          <w:rFonts w:ascii="Times New Roman" w:hAnsi="Times New Roman"/>
        </w:rPr>
        <w:t xml:space="preserve">of the process </w:t>
      </w:r>
      <w:r w:rsidR="00F52D2C">
        <w:rPr>
          <w:rFonts w:ascii="Times New Roman" w:hAnsi="Times New Roman"/>
        </w:rPr>
        <w:t>(SAT)</w:t>
      </w:r>
      <w:r>
        <w:rPr>
          <w:rFonts w:ascii="Times New Roman" w:hAnsi="Times New Roman"/>
        </w:rPr>
        <w:t>, identification of opportunities for improvement</w:t>
      </w:r>
      <w:r w:rsidR="00430805">
        <w:rPr>
          <w:rFonts w:ascii="Times New Roman" w:hAnsi="Times New Roman"/>
        </w:rPr>
        <w:t xml:space="preserve"> (OFI)</w:t>
      </w:r>
      <w:r>
        <w:rPr>
          <w:rFonts w:ascii="Times New Roman" w:hAnsi="Times New Roman"/>
        </w:rPr>
        <w:t>, to unsatisfactory perform</w:t>
      </w:r>
      <w:r w:rsidR="00430805">
        <w:rPr>
          <w:rFonts w:ascii="Times New Roman" w:hAnsi="Times New Roman"/>
        </w:rPr>
        <w:t>ance</w:t>
      </w:r>
      <w:r>
        <w:rPr>
          <w:rFonts w:ascii="Times New Roman" w:hAnsi="Times New Roman"/>
        </w:rPr>
        <w:t xml:space="preserve"> </w:t>
      </w:r>
      <w:r w:rsidR="00F52D2C">
        <w:rPr>
          <w:rFonts w:ascii="Times New Roman" w:hAnsi="Times New Roman"/>
        </w:rPr>
        <w:t xml:space="preserve">(UNSAT) </w:t>
      </w:r>
      <w:r>
        <w:rPr>
          <w:rFonts w:ascii="Times New Roman" w:hAnsi="Times New Roman"/>
        </w:rPr>
        <w:t xml:space="preserve">or </w:t>
      </w:r>
      <w:r w:rsidR="00F52D2C">
        <w:rPr>
          <w:rFonts w:ascii="Times New Roman" w:hAnsi="Times New Roman"/>
        </w:rPr>
        <w:t xml:space="preserve">a </w:t>
      </w:r>
      <w:r>
        <w:rPr>
          <w:rFonts w:ascii="Times New Roman" w:hAnsi="Times New Roman"/>
        </w:rPr>
        <w:t>not applicable</w:t>
      </w:r>
      <w:r w:rsidR="00430805">
        <w:rPr>
          <w:rFonts w:ascii="Times New Roman" w:hAnsi="Times New Roman"/>
        </w:rPr>
        <w:t xml:space="preserve"> process</w:t>
      </w:r>
      <w:r w:rsidR="00F52D2C">
        <w:rPr>
          <w:rFonts w:ascii="Times New Roman" w:hAnsi="Times New Roman"/>
        </w:rPr>
        <w:t xml:space="preserve"> (NA)</w:t>
      </w:r>
      <w:r>
        <w:rPr>
          <w:rFonts w:ascii="Times New Roman" w:hAnsi="Times New Roman"/>
        </w:rPr>
        <w:t>.</w:t>
      </w:r>
      <w:r w:rsidR="00430805">
        <w:rPr>
          <w:rFonts w:ascii="Times New Roman" w:hAnsi="Times New Roman"/>
        </w:rPr>
        <w:t xml:space="preserve">  Each process has one or more basic areas of interest, </w:t>
      </w:r>
      <w:r w:rsidR="00F52D2C">
        <w:rPr>
          <w:rFonts w:ascii="Times New Roman" w:hAnsi="Times New Roman"/>
        </w:rPr>
        <w:t xml:space="preserve">as well as the area of Measures Taken to Ensure Effectiveness.  Each area has </w:t>
      </w:r>
      <w:r w:rsidR="00430805">
        <w:rPr>
          <w:rFonts w:ascii="Times New Roman" w:hAnsi="Times New Roman"/>
        </w:rPr>
        <w:t xml:space="preserve">one or more attributes to be evaluated.  It is left </w:t>
      </w:r>
      <w:r w:rsidR="009731CF">
        <w:rPr>
          <w:rFonts w:ascii="Times New Roman" w:hAnsi="Times New Roman"/>
        </w:rPr>
        <w:t>to the discretion of the assessor</w:t>
      </w:r>
      <w:r w:rsidR="00430805">
        <w:rPr>
          <w:rFonts w:ascii="Times New Roman" w:hAnsi="Times New Roman"/>
        </w:rPr>
        <w:t xml:space="preserve"> as to the level of documentation recorded for each attribute, but </w:t>
      </w:r>
      <w:r w:rsidR="00F03604">
        <w:rPr>
          <w:rFonts w:ascii="Times New Roman" w:hAnsi="Times New Roman"/>
        </w:rPr>
        <w:t xml:space="preserve">if </w:t>
      </w:r>
      <w:r w:rsidR="00F52D2C">
        <w:rPr>
          <w:rFonts w:ascii="Times New Roman" w:hAnsi="Times New Roman"/>
        </w:rPr>
        <w:t xml:space="preserve">an attribute is evaluated as </w:t>
      </w:r>
      <w:r w:rsidR="00430805">
        <w:rPr>
          <w:rFonts w:ascii="Times New Roman" w:hAnsi="Times New Roman"/>
        </w:rPr>
        <w:t xml:space="preserve">OFI </w:t>
      </w:r>
      <w:r w:rsidR="00F52D2C">
        <w:rPr>
          <w:rFonts w:ascii="Times New Roman" w:hAnsi="Times New Roman"/>
        </w:rPr>
        <w:t>or UNSAT</w:t>
      </w:r>
      <w:r w:rsidR="00F430C8">
        <w:rPr>
          <w:rFonts w:ascii="Times New Roman" w:hAnsi="Times New Roman"/>
        </w:rPr>
        <w:t>,</w:t>
      </w:r>
      <w:r w:rsidR="00F52D2C">
        <w:rPr>
          <w:rFonts w:ascii="Times New Roman" w:hAnsi="Times New Roman"/>
        </w:rPr>
        <w:t xml:space="preserve"> there </w:t>
      </w:r>
      <w:r w:rsidR="00430805">
        <w:rPr>
          <w:rFonts w:ascii="Times New Roman" w:hAnsi="Times New Roman"/>
        </w:rPr>
        <w:t xml:space="preserve">should be </w:t>
      </w:r>
      <w:r w:rsidR="00F52D2C">
        <w:rPr>
          <w:rFonts w:ascii="Times New Roman" w:hAnsi="Times New Roman"/>
        </w:rPr>
        <w:t xml:space="preserve">sufficient </w:t>
      </w:r>
      <w:r w:rsidR="00430805">
        <w:rPr>
          <w:rFonts w:ascii="Times New Roman" w:hAnsi="Times New Roman"/>
        </w:rPr>
        <w:t>documen</w:t>
      </w:r>
      <w:r w:rsidR="00F52D2C">
        <w:rPr>
          <w:rFonts w:ascii="Times New Roman" w:hAnsi="Times New Roman"/>
        </w:rPr>
        <w:t>tation</w:t>
      </w:r>
      <w:r w:rsidR="00430805">
        <w:rPr>
          <w:rFonts w:ascii="Times New Roman" w:hAnsi="Times New Roman"/>
        </w:rPr>
        <w:t xml:space="preserve"> to ensure the responsible </w:t>
      </w:r>
      <w:r w:rsidR="009762D7">
        <w:rPr>
          <w:rFonts w:ascii="Times New Roman" w:hAnsi="Times New Roman"/>
        </w:rPr>
        <w:t>project office</w:t>
      </w:r>
      <w:r w:rsidR="00430805">
        <w:rPr>
          <w:rFonts w:ascii="Times New Roman" w:hAnsi="Times New Roman"/>
        </w:rPr>
        <w:t xml:space="preserve"> is aware of the problem, and </w:t>
      </w:r>
      <w:r w:rsidR="00F52D2C">
        <w:rPr>
          <w:rFonts w:ascii="Times New Roman" w:hAnsi="Times New Roman"/>
        </w:rPr>
        <w:t>be provided recommendations on how to initiate</w:t>
      </w:r>
      <w:r w:rsidR="00430805">
        <w:rPr>
          <w:rFonts w:ascii="Times New Roman" w:hAnsi="Times New Roman"/>
        </w:rPr>
        <w:t xml:space="preserve"> improvement.</w:t>
      </w:r>
    </w:p>
    <w:p w14:paraId="31FACD0C" w14:textId="77777777" w:rsidR="00B02F5C" w:rsidRDefault="00B02F5C">
      <w:pPr>
        <w:rPr>
          <w:rFonts w:ascii="Times New Roman" w:hAnsi="Times New Roman"/>
        </w:rPr>
      </w:pPr>
    </w:p>
    <w:p w14:paraId="7D992198" w14:textId="05F64468" w:rsidR="00B02F5C" w:rsidRDefault="00B02F5C">
      <w:pPr>
        <w:rPr>
          <w:rFonts w:ascii="Times New Roman" w:hAnsi="Times New Roman"/>
        </w:rPr>
      </w:pPr>
      <w:r>
        <w:rPr>
          <w:rFonts w:ascii="Times New Roman" w:hAnsi="Times New Roman"/>
        </w:rPr>
        <w:t>5.  PRIORITIES.  Table 5.1 depict</w:t>
      </w:r>
      <w:r w:rsidR="00826044">
        <w:rPr>
          <w:rFonts w:ascii="Times New Roman" w:hAnsi="Times New Roman"/>
        </w:rPr>
        <w:t>s</w:t>
      </w:r>
      <w:r w:rsidR="00003F0A">
        <w:rPr>
          <w:rFonts w:ascii="Times New Roman" w:hAnsi="Times New Roman"/>
        </w:rPr>
        <w:t xml:space="preserve"> </w:t>
      </w:r>
      <w:r>
        <w:rPr>
          <w:rFonts w:ascii="Times New Roman" w:hAnsi="Times New Roman"/>
        </w:rPr>
        <w:t xml:space="preserve">the </w:t>
      </w:r>
      <w:r w:rsidRPr="00003F0A">
        <w:rPr>
          <w:rFonts w:ascii="Times New Roman" w:hAnsi="Times New Roman"/>
        </w:rPr>
        <w:t>process</w:t>
      </w:r>
      <w:r w:rsidR="00EA3381" w:rsidRPr="00003F0A">
        <w:rPr>
          <w:rFonts w:ascii="Times New Roman" w:hAnsi="Times New Roman"/>
        </w:rPr>
        <w:t>es</w:t>
      </w:r>
      <w:r>
        <w:rPr>
          <w:rFonts w:ascii="Times New Roman" w:hAnsi="Times New Roman"/>
        </w:rPr>
        <w:t xml:space="preserve"> found in </w:t>
      </w:r>
      <w:r w:rsidR="00826044">
        <w:rPr>
          <w:rFonts w:ascii="Times New Roman" w:hAnsi="Times New Roman"/>
        </w:rPr>
        <w:t xml:space="preserve">the </w:t>
      </w:r>
      <w:r>
        <w:rPr>
          <w:rFonts w:ascii="Times New Roman" w:hAnsi="Times New Roman"/>
        </w:rPr>
        <w:t>S</w:t>
      </w:r>
      <w:r w:rsidR="00C35689">
        <w:rPr>
          <w:rFonts w:ascii="Times New Roman" w:hAnsi="Times New Roman"/>
        </w:rPr>
        <w:t xml:space="preserve">UPSHIP </w:t>
      </w:r>
      <w:r>
        <w:rPr>
          <w:rFonts w:ascii="Times New Roman" w:hAnsi="Times New Roman"/>
        </w:rPr>
        <w:t>O</w:t>
      </w:r>
      <w:r w:rsidR="00C35689">
        <w:rPr>
          <w:rFonts w:ascii="Times New Roman" w:hAnsi="Times New Roman"/>
        </w:rPr>
        <w:t xml:space="preserve">perations </w:t>
      </w:r>
      <w:r>
        <w:rPr>
          <w:rFonts w:ascii="Times New Roman" w:hAnsi="Times New Roman"/>
        </w:rPr>
        <w:t>M</w:t>
      </w:r>
      <w:r w:rsidR="00C35689">
        <w:rPr>
          <w:rFonts w:ascii="Times New Roman" w:hAnsi="Times New Roman"/>
        </w:rPr>
        <w:t>anual (SOM)</w:t>
      </w:r>
      <w:r>
        <w:rPr>
          <w:rFonts w:ascii="Times New Roman" w:hAnsi="Times New Roman"/>
        </w:rPr>
        <w:t xml:space="preserve"> Chapter 5, along with the</w:t>
      </w:r>
      <w:r w:rsidR="00C35689">
        <w:rPr>
          <w:rFonts w:ascii="Times New Roman" w:hAnsi="Times New Roman"/>
        </w:rPr>
        <w:t xml:space="preserve"> relative priority of each</w:t>
      </w:r>
      <w:r>
        <w:rPr>
          <w:rFonts w:ascii="Times New Roman" w:hAnsi="Times New Roman"/>
        </w:rPr>
        <w:t xml:space="preserve"> </w:t>
      </w:r>
      <w:r w:rsidR="0093374B">
        <w:rPr>
          <w:rFonts w:ascii="Times New Roman" w:hAnsi="Times New Roman"/>
        </w:rPr>
        <w:t>process with</w:t>
      </w:r>
      <w:r w:rsidR="00F52D2C">
        <w:rPr>
          <w:rFonts w:ascii="Times New Roman" w:hAnsi="Times New Roman"/>
        </w:rPr>
        <w:t xml:space="preserve"> </w:t>
      </w:r>
      <w:r w:rsidR="00934361">
        <w:rPr>
          <w:rFonts w:ascii="Times New Roman" w:hAnsi="Times New Roman"/>
        </w:rPr>
        <w:t>5 as the highest</w:t>
      </w:r>
      <w:r w:rsidR="00F52D2C">
        <w:rPr>
          <w:rFonts w:ascii="Times New Roman" w:hAnsi="Times New Roman"/>
        </w:rPr>
        <w:t>, to 1 as the lowest.  The table has a</w:t>
      </w:r>
      <w:r w:rsidR="00934361">
        <w:rPr>
          <w:rFonts w:ascii="Times New Roman" w:hAnsi="Times New Roman"/>
        </w:rPr>
        <w:t xml:space="preserve"> proposed cross reference to the NAVSEA </w:t>
      </w:r>
      <w:r w:rsidR="00AC3185">
        <w:rPr>
          <w:rFonts w:ascii="Times New Roman" w:hAnsi="Times New Roman"/>
        </w:rPr>
        <w:t>Command Inspection</w:t>
      </w:r>
      <w:r w:rsidR="00934361">
        <w:rPr>
          <w:rFonts w:ascii="Times New Roman" w:hAnsi="Times New Roman"/>
        </w:rPr>
        <w:t xml:space="preserve"> process areas</w:t>
      </w:r>
      <w:r>
        <w:rPr>
          <w:rFonts w:ascii="Times New Roman" w:hAnsi="Times New Roman"/>
        </w:rPr>
        <w:t xml:space="preserve">.  This information should be used to focus the scheduling of </w:t>
      </w:r>
      <w:r w:rsidR="00F75572">
        <w:rPr>
          <w:rFonts w:ascii="Times New Roman" w:hAnsi="Times New Roman"/>
        </w:rPr>
        <w:t>self-assessments</w:t>
      </w:r>
      <w:r w:rsidR="00E1070B">
        <w:rPr>
          <w:rFonts w:ascii="Times New Roman" w:hAnsi="Times New Roman"/>
        </w:rPr>
        <w:t xml:space="preserve"> and</w:t>
      </w:r>
      <w:r w:rsidR="00C35689">
        <w:rPr>
          <w:rFonts w:ascii="Times New Roman" w:hAnsi="Times New Roman"/>
        </w:rPr>
        <w:t xml:space="preserve"> to gain the most beneficial assessment within the available resources of each SUPSHIP command</w:t>
      </w:r>
      <w:r w:rsidR="001203F7">
        <w:rPr>
          <w:rFonts w:ascii="Times New Roman" w:hAnsi="Times New Roman"/>
        </w:rPr>
        <w:t>.</w:t>
      </w:r>
      <w:r>
        <w:rPr>
          <w:rFonts w:ascii="Times New Roman" w:hAnsi="Times New Roman"/>
        </w:rPr>
        <w:t xml:space="preserve"> </w:t>
      </w:r>
    </w:p>
    <w:p w14:paraId="76AAB50F" w14:textId="77777777" w:rsidR="00430805" w:rsidRDefault="00430805">
      <w:pPr>
        <w:rPr>
          <w:rFonts w:ascii="Times New Roman" w:hAnsi="Times New Roman"/>
        </w:rPr>
      </w:pPr>
    </w:p>
    <w:p w14:paraId="0DF0EF92" w14:textId="77777777" w:rsidR="00430805" w:rsidRDefault="00430805">
      <w:pPr>
        <w:rPr>
          <w:rFonts w:ascii="Times New Roman" w:hAnsi="Times New Roman"/>
        </w:rPr>
      </w:pPr>
      <w:r>
        <w:rPr>
          <w:rFonts w:ascii="Times New Roman" w:hAnsi="Times New Roman"/>
        </w:rPr>
        <w:t xml:space="preserve">6. CONDUCT OF ASSESSMENTS. </w:t>
      </w:r>
    </w:p>
    <w:p w14:paraId="6F2375E6" w14:textId="77777777" w:rsidR="00430805" w:rsidRDefault="00430805">
      <w:pPr>
        <w:rPr>
          <w:rFonts w:ascii="Times New Roman" w:hAnsi="Times New Roman"/>
        </w:rPr>
      </w:pPr>
    </w:p>
    <w:p w14:paraId="3E6EEBCB" w14:textId="77777777" w:rsidR="00B55954" w:rsidRDefault="00430805">
      <w:pPr>
        <w:rPr>
          <w:rFonts w:ascii="Times New Roman" w:hAnsi="Times New Roman"/>
        </w:rPr>
      </w:pPr>
      <w:r>
        <w:rPr>
          <w:rFonts w:ascii="Times New Roman" w:hAnsi="Times New Roman"/>
        </w:rPr>
        <w:t xml:space="preserve">6.1 </w:t>
      </w:r>
      <w:r w:rsidR="00B55954">
        <w:rPr>
          <w:rFonts w:ascii="Times New Roman" w:hAnsi="Times New Roman"/>
        </w:rPr>
        <w:t>As</w:t>
      </w:r>
      <w:r w:rsidR="00DB0B05">
        <w:rPr>
          <w:rFonts w:ascii="Times New Roman" w:hAnsi="Times New Roman"/>
        </w:rPr>
        <w:t xml:space="preserve"> outlined in SOM Section 5.5.</w:t>
      </w:r>
      <w:r w:rsidR="00DB0B05" w:rsidRPr="00003F0A">
        <w:rPr>
          <w:rFonts w:ascii="Times New Roman" w:hAnsi="Times New Roman"/>
        </w:rPr>
        <w:t>3.2</w:t>
      </w:r>
      <w:r w:rsidR="00B55954" w:rsidRPr="00003F0A">
        <w:rPr>
          <w:rFonts w:ascii="Times New Roman" w:hAnsi="Times New Roman"/>
        </w:rPr>
        <w:t xml:space="preserve">.1 </w:t>
      </w:r>
      <w:r w:rsidR="00B55954">
        <w:rPr>
          <w:rFonts w:ascii="Times New Roman" w:hAnsi="Times New Roman"/>
        </w:rPr>
        <w:t xml:space="preserve">there is no specific required interval between conduct of </w:t>
      </w:r>
      <w:r w:rsidR="00F430C8">
        <w:rPr>
          <w:rFonts w:ascii="Times New Roman" w:hAnsi="Times New Roman"/>
        </w:rPr>
        <w:t>s</w:t>
      </w:r>
      <w:r w:rsidR="00B55954">
        <w:rPr>
          <w:rFonts w:ascii="Times New Roman" w:hAnsi="Times New Roman"/>
        </w:rPr>
        <w:t>elf</w:t>
      </w:r>
      <w:r w:rsidR="00F430C8">
        <w:rPr>
          <w:rFonts w:ascii="Times New Roman" w:hAnsi="Times New Roman"/>
        </w:rPr>
        <w:t>-as</w:t>
      </w:r>
      <w:r w:rsidR="00B55954">
        <w:rPr>
          <w:rFonts w:ascii="Times New Roman" w:hAnsi="Times New Roman"/>
        </w:rPr>
        <w:t>sessment</w:t>
      </w:r>
      <w:r w:rsidR="006319A3">
        <w:rPr>
          <w:rFonts w:ascii="Times New Roman" w:hAnsi="Times New Roman"/>
        </w:rPr>
        <w:t>s</w:t>
      </w:r>
      <w:r w:rsidR="00B55954">
        <w:rPr>
          <w:rFonts w:ascii="Times New Roman" w:hAnsi="Times New Roman"/>
        </w:rPr>
        <w:t xml:space="preserve">.  </w:t>
      </w:r>
      <w:r w:rsidR="009731CF">
        <w:rPr>
          <w:rFonts w:ascii="Times New Roman" w:hAnsi="Times New Roman"/>
        </w:rPr>
        <w:t>As</w:t>
      </w:r>
      <w:r w:rsidR="006319A3">
        <w:rPr>
          <w:rFonts w:ascii="Times New Roman" w:hAnsi="Times New Roman"/>
        </w:rPr>
        <w:t xml:space="preserve"> a best practice, i</w:t>
      </w:r>
      <w:r>
        <w:rPr>
          <w:rFonts w:ascii="Times New Roman" w:hAnsi="Times New Roman"/>
        </w:rPr>
        <w:t>t is</w:t>
      </w:r>
      <w:r w:rsidR="00B55954">
        <w:rPr>
          <w:rFonts w:ascii="Times New Roman" w:hAnsi="Times New Roman"/>
        </w:rPr>
        <w:t xml:space="preserve"> generally</w:t>
      </w:r>
      <w:r>
        <w:rPr>
          <w:rFonts w:ascii="Times New Roman" w:hAnsi="Times New Roman"/>
        </w:rPr>
        <w:t xml:space="preserve"> recommend</w:t>
      </w:r>
      <w:r w:rsidR="00F430C8">
        <w:rPr>
          <w:rFonts w:ascii="Times New Roman" w:hAnsi="Times New Roman"/>
        </w:rPr>
        <w:t>ed</w:t>
      </w:r>
      <w:r>
        <w:rPr>
          <w:rFonts w:ascii="Times New Roman" w:hAnsi="Times New Roman"/>
        </w:rPr>
        <w:t xml:space="preserve"> that each </w:t>
      </w:r>
      <w:r w:rsidR="009762D7">
        <w:rPr>
          <w:rFonts w:ascii="Times New Roman" w:hAnsi="Times New Roman"/>
        </w:rPr>
        <w:t>project office</w:t>
      </w:r>
      <w:r>
        <w:rPr>
          <w:rFonts w:ascii="Times New Roman" w:hAnsi="Times New Roman"/>
        </w:rPr>
        <w:t xml:space="preserve"> conduct a </w:t>
      </w:r>
      <w:r w:rsidR="00F75572">
        <w:rPr>
          <w:rFonts w:ascii="Times New Roman" w:hAnsi="Times New Roman"/>
        </w:rPr>
        <w:t>self-assessment</w:t>
      </w:r>
      <w:r w:rsidR="00B55954">
        <w:rPr>
          <w:rFonts w:ascii="Times New Roman" w:hAnsi="Times New Roman"/>
        </w:rPr>
        <w:t xml:space="preserve"> of all applicable processes on an annual basis.</w:t>
      </w:r>
    </w:p>
    <w:p w14:paraId="4058B2AC" w14:textId="77777777" w:rsidR="00B55954" w:rsidRDefault="00B55954">
      <w:pPr>
        <w:rPr>
          <w:rFonts w:ascii="Times New Roman" w:hAnsi="Times New Roman"/>
        </w:rPr>
      </w:pPr>
    </w:p>
    <w:p w14:paraId="25CB47DA" w14:textId="77777777" w:rsidR="00430805" w:rsidRDefault="009731CF">
      <w:pPr>
        <w:rPr>
          <w:rFonts w:ascii="Times New Roman" w:hAnsi="Times New Roman"/>
        </w:rPr>
      </w:pPr>
      <w:r>
        <w:rPr>
          <w:rFonts w:ascii="Times New Roman" w:hAnsi="Times New Roman"/>
        </w:rPr>
        <w:t>6.2 Lessons</w:t>
      </w:r>
      <w:r w:rsidR="00B55954">
        <w:rPr>
          <w:rFonts w:ascii="Times New Roman" w:hAnsi="Times New Roman"/>
        </w:rPr>
        <w:t xml:space="preserve"> learned </w:t>
      </w:r>
      <w:r>
        <w:rPr>
          <w:rFonts w:ascii="Times New Roman" w:hAnsi="Times New Roman"/>
        </w:rPr>
        <w:t>have</w:t>
      </w:r>
      <w:r w:rsidR="00B55954">
        <w:rPr>
          <w:rFonts w:ascii="Times New Roman" w:hAnsi="Times New Roman"/>
        </w:rPr>
        <w:t xml:space="preserve"> </w:t>
      </w:r>
      <w:r w:rsidR="006319A3">
        <w:rPr>
          <w:rFonts w:ascii="Times New Roman" w:hAnsi="Times New Roman"/>
        </w:rPr>
        <w:t>shown</w:t>
      </w:r>
      <w:r w:rsidR="00B55954">
        <w:rPr>
          <w:rFonts w:ascii="Times New Roman" w:hAnsi="Times New Roman"/>
        </w:rPr>
        <w:t xml:space="preserve"> the development of internally generated means for trending is the most effective mean</w:t>
      </w:r>
      <w:r w:rsidR="00F03604">
        <w:rPr>
          <w:rFonts w:ascii="Times New Roman" w:hAnsi="Times New Roman"/>
        </w:rPr>
        <w:t>s</w:t>
      </w:r>
      <w:r w:rsidR="00B55954">
        <w:rPr>
          <w:rFonts w:ascii="Times New Roman" w:hAnsi="Times New Roman"/>
        </w:rPr>
        <w:t xml:space="preserve"> of tracking individual process performance effectiveness</w:t>
      </w:r>
      <w:r w:rsidR="006319A3">
        <w:rPr>
          <w:rFonts w:ascii="Times New Roman" w:hAnsi="Times New Roman"/>
        </w:rPr>
        <w:t xml:space="preserve"> and improvements</w:t>
      </w:r>
      <w:r w:rsidR="00B55954">
        <w:rPr>
          <w:rFonts w:ascii="Times New Roman" w:hAnsi="Times New Roman"/>
        </w:rPr>
        <w:t xml:space="preserve">.  Each </w:t>
      </w:r>
      <w:r w:rsidR="009762D7">
        <w:rPr>
          <w:rFonts w:ascii="Times New Roman" w:hAnsi="Times New Roman"/>
        </w:rPr>
        <w:t>project office</w:t>
      </w:r>
      <w:r w:rsidR="00B55954">
        <w:rPr>
          <w:rFonts w:ascii="Times New Roman" w:hAnsi="Times New Roman"/>
        </w:rPr>
        <w:t xml:space="preserve"> is encouraged to develop</w:t>
      </w:r>
      <w:r w:rsidR="006319A3">
        <w:rPr>
          <w:rFonts w:ascii="Times New Roman" w:hAnsi="Times New Roman"/>
        </w:rPr>
        <w:t xml:space="preserve"> their own</w:t>
      </w:r>
      <w:r w:rsidR="00B55954">
        <w:rPr>
          <w:rFonts w:ascii="Times New Roman" w:hAnsi="Times New Roman"/>
        </w:rPr>
        <w:t xml:space="preserve"> means for trending process performance</w:t>
      </w:r>
      <w:r w:rsidR="006319A3">
        <w:rPr>
          <w:rFonts w:ascii="Times New Roman" w:hAnsi="Times New Roman"/>
        </w:rPr>
        <w:t>,</w:t>
      </w:r>
      <w:r w:rsidR="00B55954">
        <w:rPr>
          <w:rFonts w:ascii="Times New Roman" w:hAnsi="Times New Roman"/>
        </w:rPr>
        <w:t xml:space="preserve"> and to share these methods with other </w:t>
      </w:r>
      <w:r w:rsidR="009762D7">
        <w:rPr>
          <w:rFonts w:ascii="Times New Roman" w:hAnsi="Times New Roman"/>
        </w:rPr>
        <w:t>project office</w:t>
      </w:r>
      <w:r w:rsidR="00B55954">
        <w:rPr>
          <w:rFonts w:ascii="Times New Roman" w:hAnsi="Times New Roman"/>
        </w:rPr>
        <w:t xml:space="preserve">s across </w:t>
      </w:r>
      <w:r w:rsidR="006319A3">
        <w:rPr>
          <w:rFonts w:ascii="Times New Roman" w:hAnsi="Times New Roman"/>
        </w:rPr>
        <w:t xml:space="preserve">entire SUPSHIP </w:t>
      </w:r>
      <w:r w:rsidR="00F430C8">
        <w:rPr>
          <w:rFonts w:ascii="Times New Roman" w:hAnsi="Times New Roman"/>
        </w:rPr>
        <w:t>c</w:t>
      </w:r>
      <w:r w:rsidR="006319A3">
        <w:rPr>
          <w:rFonts w:ascii="Times New Roman" w:hAnsi="Times New Roman"/>
        </w:rPr>
        <w:t>ommunity.</w:t>
      </w:r>
    </w:p>
    <w:p w14:paraId="02904819" w14:textId="77777777" w:rsidR="00CC5C8E" w:rsidRDefault="00CC5C8E">
      <w:pPr>
        <w:rPr>
          <w:rFonts w:ascii="Times New Roman" w:hAnsi="Times New Roman"/>
        </w:rPr>
      </w:pPr>
    </w:p>
    <w:p w14:paraId="742A88A6" w14:textId="77777777" w:rsidR="006D38B1" w:rsidRDefault="00CC5C8E" w:rsidP="00B95004">
      <w:pPr>
        <w:numPr>
          <w:ilvl w:val="1"/>
          <w:numId w:val="78"/>
        </w:numPr>
        <w:ind w:left="0" w:firstLine="0"/>
        <w:rPr>
          <w:rFonts w:ascii="Times New Roman" w:hAnsi="Times New Roman"/>
        </w:rPr>
      </w:pPr>
      <w:r>
        <w:rPr>
          <w:rFonts w:ascii="Times New Roman" w:hAnsi="Times New Roman"/>
        </w:rPr>
        <w:t xml:space="preserve">Upon completion of the </w:t>
      </w:r>
      <w:r w:rsidR="00F75572">
        <w:rPr>
          <w:rFonts w:ascii="Times New Roman" w:hAnsi="Times New Roman"/>
        </w:rPr>
        <w:t>self-assessment</w:t>
      </w:r>
      <w:r>
        <w:rPr>
          <w:rFonts w:ascii="Times New Roman" w:hAnsi="Times New Roman"/>
        </w:rPr>
        <w:t>, part III</w:t>
      </w:r>
      <w:r w:rsidR="00317593">
        <w:rPr>
          <w:rFonts w:ascii="Times New Roman" w:hAnsi="Times New Roman"/>
        </w:rPr>
        <w:t xml:space="preserve"> of this guide</w:t>
      </w:r>
      <w:r w:rsidR="004434DB">
        <w:rPr>
          <w:rFonts w:ascii="Times New Roman" w:hAnsi="Times New Roman"/>
        </w:rPr>
        <w:t xml:space="preserve"> should be completed </w:t>
      </w:r>
      <w:r w:rsidR="006D38B1">
        <w:rPr>
          <w:rFonts w:ascii="Times New Roman" w:hAnsi="Times New Roman"/>
        </w:rPr>
        <w:t xml:space="preserve">to support the command’s management control program assessment of the </w:t>
      </w:r>
      <w:r w:rsidR="009762D7">
        <w:rPr>
          <w:rFonts w:ascii="Times New Roman" w:hAnsi="Times New Roman"/>
        </w:rPr>
        <w:t>project office</w:t>
      </w:r>
      <w:r w:rsidR="006D38B1">
        <w:rPr>
          <w:rFonts w:ascii="Times New Roman" w:hAnsi="Times New Roman"/>
        </w:rPr>
        <w:t xml:space="preserve"> assessable unit for the assessed </w:t>
      </w:r>
      <w:r w:rsidR="009762D7">
        <w:rPr>
          <w:rFonts w:ascii="Times New Roman" w:hAnsi="Times New Roman"/>
        </w:rPr>
        <w:t>project office</w:t>
      </w:r>
      <w:r w:rsidR="006D38B1">
        <w:rPr>
          <w:rFonts w:ascii="Times New Roman" w:hAnsi="Times New Roman"/>
        </w:rPr>
        <w:t xml:space="preserve">, </w:t>
      </w:r>
      <w:r w:rsidR="004434DB">
        <w:rPr>
          <w:rFonts w:ascii="Times New Roman" w:hAnsi="Times New Roman"/>
        </w:rPr>
        <w:t xml:space="preserve">to determine </w:t>
      </w:r>
      <w:r>
        <w:rPr>
          <w:rFonts w:ascii="Times New Roman" w:hAnsi="Times New Roman"/>
        </w:rPr>
        <w:t xml:space="preserve">overall </w:t>
      </w:r>
      <w:r w:rsidR="006D38B1">
        <w:rPr>
          <w:rFonts w:ascii="Times New Roman" w:hAnsi="Times New Roman"/>
        </w:rPr>
        <w:t>risk related to the following criteria:</w:t>
      </w:r>
    </w:p>
    <w:p w14:paraId="1EC93089" w14:textId="77777777" w:rsidR="006D38B1" w:rsidRDefault="006D38B1">
      <w:pPr>
        <w:rPr>
          <w:rFonts w:ascii="Times New Roman" w:hAnsi="Times New Roman"/>
        </w:rPr>
      </w:pPr>
    </w:p>
    <w:p w14:paraId="2757B54A" w14:textId="77777777" w:rsidR="006D38B1" w:rsidRDefault="006D38B1" w:rsidP="00B95004">
      <w:pPr>
        <w:numPr>
          <w:ilvl w:val="0"/>
          <w:numId w:val="77"/>
        </w:numPr>
        <w:rPr>
          <w:rFonts w:ascii="Times New Roman" w:hAnsi="Times New Roman"/>
        </w:rPr>
      </w:pPr>
      <w:r w:rsidRPr="006D38B1">
        <w:rPr>
          <w:rFonts w:ascii="Times New Roman" w:hAnsi="Times New Roman"/>
        </w:rPr>
        <w:t>The likelihood of process control failure</w:t>
      </w:r>
      <w:r>
        <w:rPr>
          <w:rFonts w:ascii="Times New Roman" w:hAnsi="Times New Roman"/>
        </w:rPr>
        <w:t>s</w:t>
      </w:r>
      <w:r w:rsidRPr="006D38B1">
        <w:rPr>
          <w:rFonts w:ascii="Times New Roman" w:hAnsi="Times New Roman"/>
        </w:rPr>
        <w:t xml:space="preserve"> in five categories of failure causes.</w:t>
      </w:r>
    </w:p>
    <w:p w14:paraId="6AD2903A" w14:textId="77777777" w:rsidR="001B1EDC" w:rsidRPr="006D38B1" w:rsidRDefault="006D38B1" w:rsidP="00B95004">
      <w:pPr>
        <w:numPr>
          <w:ilvl w:val="0"/>
          <w:numId w:val="77"/>
        </w:numPr>
        <w:rPr>
          <w:rFonts w:ascii="Times New Roman" w:hAnsi="Times New Roman"/>
        </w:rPr>
      </w:pPr>
      <w:r w:rsidRPr="006D38B1">
        <w:rPr>
          <w:rFonts w:ascii="Times New Roman" w:hAnsi="Times New Roman"/>
        </w:rPr>
        <w:t xml:space="preserve">The </w:t>
      </w:r>
      <w:r w:rsidR="004434DB" w:rsidRPr="006D38B1">
        <w:rPr>
          <w:rFonts w:ascii="Times New Roman" w:hAnsi="Times New Roman"/>
        </w:rPr>
        <w:t>consequences</w:t>
      </w:r>
      <w:r w:rsidR="00694780" w:rsidRPr="006D38B1">
        <w:rPr>
          <w:rFonts w:ascii="Times New Roman" w:hAnsi="Times New Roman"/>
        </w:rPr>
        <w:t xml:space="preserve"> of process control failure</w:t>
      </w:r>
      <w:r>
        <w:rPr>
          <w:rFonts w:ascii="Times New Roman" w:hAnsi="Times New Roman"/>
        </w:rPr>
        <w:t>s</w:t>
      </w:r>
      <w:r w:rsidR="00694780" w:rsidRPr="006D38B1">
        <w:rPr>
          <w:rFonts w:ascii="Times New Roman" w:hAnsi="Times New Roman"/>
        </w:rPr>
        <w:t xml:space="preserve"> by considering five categories of undesirable outcome. </w:t>
      </w:r>
      <w:r w:rsidR="00DB5EE7" w:rsidRPr="006D38B1">
        <w:rPr>
          <w:rFonts w:ascii="Times New Roman" w:hAnsi="Times New Roman"/>
        </w:rPr>
        <w:br w:type="page"/>
      </w:r>
      <w:r w:rsidR="007E6691">
        <w:rPr>
          <w:rFonts w:ascii="Times New Roman" w:hAnsi="Times New Roman"/>
        </w:rPr>
        <w:lastRenderedPageBreak/>
        <w:t xml:space="preserve">                                                                              </w:t>
      </w:r>
      <w:r w:rsidR="00DB5EE7" w:rsidRPr="006D38B1">
        <w:rPr>
          <w:rFonts w:ascii="Times New Roman" w:hAnsi="Times New Roman"/>
        </w:rPr>
        <w:t xml:space="preserve">Table </w:t>
      </w:r>
      <w:r w:rsidR="001B1EDC" w:rsidRPr="006D38B1">
        <w:rPr>
          <w:rFonts w:ascii="Times New Roman" w:hAnsi="Times New Roman"/>
        </w:rPr>
        <w:t>5.1</w:t>
      </w:r>
    </w:p>
    <w:tbl>
      <w:tblPr>
        <w:tblW w:w="5000" w:type="pct"/>
        <w:tblLayout w:type="fixed"/>
        <w:tblLook w:val="04A0" w:firstRow="1" w:lastRow="0" w:firstColumn="1" w:lastColumn="0" w:noHBand="0" w:noVBand="1"/>
      </w:tblPr>
      <w:tblGrid>
        <w:gridCol w:w="1518"/>
        <w:gridCol w:w="1105"/>
        <w:gridCol w:w="606"/>
        <w:gridCol w:w="6105"/>
        <w:gridCol w:w="901"/>
        <w:gridCol w:w="701"/>
        <w:gridCol w:w="1002"/>
        <w:gridCol w:w="1002"/>
      </w:tblGrid>
      <w:tr w:rsidR="00AC3185" w:rsidRPr="009927EF" w14:paraId="3ED4D7BF" w14:textId="77777777" w:rsidTr="00AC3185">
        <w:trPr>
          <w:cantSplit/>
          <w:trHeight w:val="1953"/>
        </w:trPr>
        <w:tc>
          <w:tcPr>
            <w:tcW w:w="587" w:type="pct"/>
            <w:tcBorders>
              <w:top w:val="single" w:sz="8" w:space="0" w:color="auto"/>
              <w:left w:val="single" w:sz="8" w:space="0" w:color="auto"/>
              <w:bottom w:val="nil"/>
              <w:right w:val="nil"/>
            </w:tcBorders>
            <w:shd w:val="clear" w:color="auto" w:fill="auto"/>
            <w:vAlign w:val="bottom"/>
            <w:hideMark/>
          </w:tcPr>
          <w:p w14:paraId="2AF3F1B0" w14:textId="77777777" w:rsidR="00AC3185" w:rsidRPr="00622844" w:rsidRDefault="00AC3185" w:rsidP="005D39F9">
            <w:pPr>
              <w:jc w:val="center"/>
              <w:rPr>
                <w:rFonts w:ascii="Verdana" w:hAnsi="Verdana"/>
                <w:b/>
                <w:bCs/>
                <w:sz w:val="16"/>
                <w:szCs w:val="16"/>
              </w:rPr>
            </w:pPr>
            <w:r w:rsidRPr="00622844">
              <w:rPr>
                <w:rFonts w:ascii="Verdana" w:hAnsi="Verdana"/>
                <w:b/>
                <w:bCs/>
                <w:sz w:val="16"/>
                <w:szCs w:val="16"/>
              </w:rPr>
              <w:t xml:space="preserve">MAJOR FUNCTIONS </w:t>
            </w:r>
          </w:p>
        </w:tc>
        <w:tc>
          <w:tcPr>
            <w:tcW w:w="427" w:type="pct"/>
            <w:tcBorders>
              <w:top w:val="single" w:sz="8" w:space="0" w:color="auto"/>
              <w:left w:val="single" w:sz="4" w:space="0" w:color="auto"/>
              <w:bottom w:val="nil"/>
              <w:right w:val="single" w:sz="4" w:space="0" w:color="auto"/>
            </w:tcBorders>
            <w:shd w:val="clear" w:color="auto" w:fill="auto"/>
            <w:vAlign w:val="bottom"/>
            <w:hideMark/>
          </w:tcPr>
          <w:p w14:paraId="6B8BC713" w14:textId="77777777" w:rsidR="00AC3185" w:rsidRPr="00622844" w:rsidRDefault="00AC3185" w:rsidP="00241111">
            <w:pPr>
              <w:jc w:val="center"/>
              <w:rPr>
                <w:rFonts w:ascii="Verdana" w:hAnsi="Verdana"/>
                <w:b/>
                <w:bCs/>
                <w:sz w:val="16"/>
                <w:szCs w:val="16"/>
              </w:rPr>
            </w:pPr>
            <w:r w:rsidRPr="00622844">
              <w:rPr>
                <w:rFonts w:ascii="Verdana" w:hAnsi="Verdana"/>
                <w:b/>
                <w:bCs/>
                <w:sz w:val="16"/>
                <w:szCs w:val="16"/>
              </w:rPr>
              <w:t>SOM Chapter</w:t>
            </w:r>
          </w:p>
        </w:tc>
        <w:tc>
          <w:tcPr>
            <w:tcW w:w="234" w:type="pct"/>
            <w:tcBorders>
              <w:top w:val="single" w:sz="8" w:space="0" w:color="auto"/>
              <w:left w:val="nil"/>
              <w:bottom w:val="nil"/>
              <w:right w:val="single" w:sz="4" w:space="0" w:color="auto"/>
            </w:tcBorders>
            <w:shd w:val="clear" w:color="auto" w:fill="auto"/>
            <w:textDirection w:val="btLr"/>
            <w:vAlign w:val="bottom"/>
            <w:hideMark/>
          </w:tcPr>
          <w:p w14:paraId="6C611172" w14:textId="77777777" w:rsidR="00AC3185" w:rsidRPr="00696C11" w:rsidRDefault="00AC3185" w:rsidP="009927EF">
            <w:pPr>
              <w:rPr>
                <w:rFonts w:ascii="Verdana" w:hAnsi="Verdana"/>
                <w:b/>
                <w:bCs/>
                <w:sz w:val="14"/>
                <w:szCs w:val="14"/>
              </w:rPr>
            </w:pPr>
            <w:r w:rsidRPr="00696C11">
              <w:rPr>
                <w:rFonts w:ascii="Verdana" w:hAnsi="Verdana"/>
                <w:b/>
                <w:bCs/>
                <w:sz w:val="14"/>
                <w:szCs w:val="14"/>
              </w:rPr>
              <w:t>Ownership   Primary - P  Secondary - S</w:t>
            </w:r>
          </w:p>
        </w:tc>
        <w:tc>
          <w:tcPr>
            <w:tcW w:w="2359" w:type="pct"/>
            <w:tcBorders>
              <w:top w:val="single" w:sz="8" w:space="0" w:color="auto"/>
              <w:left w:val="nil"/>
              <w:bottom w:val="nil"/>
              <w:right w:val="single" w:sz="4" w:space="0" w:color="auto"/>
            </w:tcBorders>
            <w:shd w:val="clear" w:color="auto" w:fill="auto"/>
            <w:vAlign w:val="bottom"/>
            <w:hideMark/>
          </w:tcPr>
          <w:p w14:paraId="62E731D5" w14:textId="77777777" w:rsidR="00AC3185" w:rsidRPr="00622844" w:rsidRDefault="00AC3185" w:rsidP="009927EF">
            <w:pPr>
              <w:jc w:val="center"/>
              <w:rPr>
                <w:rFonts w:ascii="Verdana" w:hAnsi="Verdana"/>
                <w:b/>
                <w:bCs/>
                <w:sz w:val="16"/>
                <w:szCs w:val="16"/>
              </w:rPr>
            </w:pPr>
            <w:r w:rsidRPr="00622844">
              <w:rPr>
                <w:rFonts w:ascii="Verdana" w:hAnsi="Verdana"/>
                <w:b/>
                <w:bCs/>
                <w:sz w:val="16"/>
                <w:szCs w:val="16"/>
              </w:rPr>
              <w:t xml:space="preserve">KEY PROCESSES </w:t>
            </w:r>
          </w:p>
        </w:tc>
        <w:tc>
          <w:tcPr>
            <w:tcW w:w="348" w:type="pct"/>
            <w:tcBorders>
              <w:top w:val="single" w:sz="8" w:space="0" w:color="auto"/>
              <w:left w:val="nil"/>
              <w:bottom w:val="nil"/>
              <w:right w:val="single" w:sz="4" w:space="0" w:color="auto"/>
            </w:tcBorders>
            <w:shd w:val="clear" w:color="auto" w:fill="auto"/>
            <w:textDirection w:val="btLr"/>
            <w:vAlign w:val="bottom"/>
            <w:hideMark/>
          </w:tcPr>
          <w:p w14:paraId="5A6F961D" w14:textId="77777777" w:rsidR="00AC3185" w:rsidRPr="00696C11" w:rsidRDefault="00AC3185" w:rsidP="009927EF">
            <w:pPr>
              <w:rPr>
                <w:rFonts w:ascii="Verdana" w:hAnsi="Verdana"/>
                <w:b/>
                <w:bCs/>
                <w:sz w:val="14"/>
                <w:szCs w:val="14"/>
              </w:rPr>
            </w:pPr>
            <w:r w:rsidRPr="00696C11">
              <w:rPr>
                <w:rFonts w:ascii="Verdana" w:hAnsi="Verdana"/>
                <w:b/>
                <w:bCs/>
                <w:sz w:val="14"/>
                <w:szCs w:val="14"/>
              </w:rPr>
              <w:t>CRITICAL PROCESSES: Drive Contractor Performance</w:t>
            </w:r>
          </w:p>
        </w:tc>
        <w:tc>
          <w:tcPr>
            <w:tcW w:w="271" w:type="pct"/>
            <w:tcBorders>
              <w:top w:val="single" w:sz="8" w:space="0" w:color="auto"/>
              <w:left w:val="nil"/>
              <w:bottom w:val="nil"/>
              <w:right w:val="single" w:sz="4" w:space="0" w:color="auto"/>
            </w:tcBorders>
            <w:shd w:val="clear" w:color="auto" w:fill="auto"/>
            <w:textDirection w:val="btLr"/>
            <w:vAlign w:val="bottom"/>
            <w:hideMark/>
          </w:tcPr>
          <w:p w14:paraId="05DEB94B" w14:textId="77777777" w:rsidR="00AC3185" w:rsidRPr="00696C11" w:rsidRDefault="00AC3185" w:rsidP="005D39F9">
            <w:pPr>
              <w:rPr>
                <w:rFonts w:ascii="Verdana" w:hAnsi="Verdana"/>
                <w:b/>
                <w:bCs/>
                <w:sz w:val="14"/>
                <w:szCs w:val="14"/>
              </w:rPr>
            </w:pPr>
            <w:r w:rsidRPr="00696C11">
              <w:rPr>
                <w:rFonts w:ascii="Verdana" w:hAnsi="Verdana"/>
                <w:b/>
                <w:bCs/>
                <w:sz w:val="14"/>
                <w:szCs w:val="14"/>
              </w:rPr>
              <w:t xml:space="preserve">CRITICAL PROCESSES: Customer Needs </w:t>
            </w:r>
          </w:p>
        </w:tc>
        <w:tc>
          <w:tcPr>
            <w:tcW w:w="387" w:type="pct"/>
            <w:tcBorders>
              <w:top w:val="single" w:sz="8" w:space="0" w:color="auto"/>
              <w:left w:val="nil"/>
              <w:bottom w:val="nil"/>
              <w:right w:val="single" w:sz="4" w:space="0" w:color="auto"/>
            </w:tcBorders>
            <w:shd w:val="clear" w:color="auto" w:fill="auto"/>
            <w:textDirection w:val="btLr"/>
            <w:vAlign w:val="bottom"/>
            <w:hideMark/>
          </w:tcPr>
          <w:p w14:paraId="4C773528" w14:textId="77777777" w:rsidR="00AC3185" w:rsidRPr="00696C11" w:rsidRDefault="00AC3185" w:rsidP="009927EF">
            <w:pPr>
              <w:rPr>
                <w:rFonts w:ascii="Verdana" w:hAnsi="Verdana"/>
                <w:b/>
                <w:bCs/>
                <w:sz w:val="14"/>
                <w:szCs w:val="14"/>
              </w:rPr>
            </w:pPr>
            <w:r w:rsidRPr="00696C11">
              <w:rPr>
                <w:rFonts w:ascii="Verdana" w:hAnsi="Verdana"/>
                <w:b/>
                <w:bCs/>
                <w:sz w:val="14"/>
                <w:szCs w:val="14"/>
              </w:rPr>
              <w:t>Consolidated Weighting of Shipbuilder / Customer Impact</w:t>
            </w:r>
          </w:p>
        </w:tc>
        <w:tc>
          <w:tcPr>
            <w:tcW w:w="387" w:type="pct"/>
            <w:tcBorders>
              <w:top w:val="single" w:sz="8" w:space="0" w:color="auto"/>
              <w:left w:val="nil"/>
              <w:bottom w:val="nil"/>
              <w:right w:val="single" w:sz="8" w:space="0" w:color="auto"/>
            </w:tcBorders>
            <w:shd w:val="clear" w:color="auto" w:fill="auto"/>
            <w:textDirection w:val="btLr"/>
            <w:vAlign w:val="bottom"/>
            <w:hideMark/>
          </w:tcPr>
          <w:p w14:paraId="143F213E" w14:textId="77777777" w:rsidR="00E04ABC" w:rsidRDefault="00AC3185" w:rsidP="00E04ABC">
            <w:pPr>
              <w:ind w:left="113" w:right="113"/>
              <w:jc w:val="center"/>
              <w:rPr>
                <w:rFonts w:ascii="Verdana" w:hAnsi="Verdana"/>
                <w:b/>
                <w:bCs/>
                <w:sz w:val="14"/>
                <w:szCs w:val="14"/>
              </w:rPr>
            </w:pPr>
            <w:r w:rsidRPr="00005ECA">
              <w:rPr>
                <w:rFonts w:ascii="Verdana" w:hAnsi="Verdana"/>
                <w:b/>
                <w:bCs/>
                <w:sz w:val="14"/>
                <w:szCs w:val="14"/>
              </w:rPr>
              <w:t>Ranking</w:t>
            </w:r>
          </w:p>
          <w:p w14:paraId="54EAF59A" w14:textId="77777777" w:rsidR="00E04ABC" w:rsidRDefault="00AC3185" w:rsidP="00E04ABC">
            <w:pPr>
              <w:ind w:left="113" w:right="113"/>
              <w:jc w:val="center"/>
              <w:rPr>
                <w:rFonts w:ascii="Verdana" w:hAnsi="Verdana"/>
                <w:b/>
                <w:bCs/>
                <w:sz w:val="14"/>
                <w:szCs w:val="14"/>
              </w:rPr>
            </w:pPr>
            <w:r w:rsidRPr="00005ECA">
              <w:rPr>
                <w:rFonts w:ascii="Verdana" w:hAnsi="Verdana"/>
                <w:b/>
                <w:bCs/>
                <w:sz w:val="14"/>
                <w:szCs w:val="14"/>
              </w:rPr>
              <w:t>1 = Low,</w:t>
            </w:r>
          </w:p>
          <w:p w14:paraId="54DD09FB" w14:textId="77777777" w:rsidR="00AC3185" w:rsidRPr="00005ECA" w:rsidRDefault="00AC3185" w:rsidP="00E04ABC">
            <w:pPr>
              <w:ind w:left="113" w:right="113"/>
              <w:jc w:val="center"/>
              <w:rPr>
                <w:rFonts w:ascii="Verdana" w:hAnsi="Verdana"/>
                <w:b/>
                <w:bCs/>
                <w:sz w:val="14"/>
                <w:szCs w:val="14"/>
              </w:rPr>
            </w:pPr>
            <w:r w:rsidRPr="00005ECA">
              <w:rPr>
                <w:rFonts w:ascii="Verdana" w:hAnsi="Verdana"/>
                <w:b/>
                <w:bCs/>
                <w:sz w:val="14"/>
                <w:szCs w:val="14"/>
              </w:rPr>
              <w:t>3 = Mod</w:t>
            </w:r>
            <w:r>
              <w:rPr>
                <w:rFonts w:ascii="Verdana" w:hAnsi="Verdana"/>
                <w:b/>
                <w:bCs/>
                <w:sz w:val="14"/>
                <w:szCs w:val="14"/>
              </w:rPr>
              <w:t>erate</w:t>
            </w:r>
            <w:r w:rsidRPr="00005ECA">
              <w:rPr>
                <w:rFonts w:ascii="Verdana" w:hAnsi="Verdana"/>
                <w:b/>
                <w:bCs/>
                <w:sz w:val="14"/>
                <w:szCs w:val="14"/>
              </w:rPr>
              <w:t xml:space="preserve">,   </w:t>
            </w:r>
            <w:r>
              <w:rPr>
                <w:rFonts w:ascii="Verdana" w:hAnsi="Verdana"/>
                <w:b/>
                <w:bCs/>
                <w:sz w:val="14"/>
                <w:szCs w:val="14"/>
              </w:rPr>
              <w:t xml:space="preserve">    </w:t>
            </w:r>
            <w:r w:rsidRPr="00005ECA">
              <w:rPr>
                <w:rFonts w:ascii="Verdana" w:hAnsi="Verdana"/>
                <w:b/>
                <w:bCs/>
                <w:sz w:val="14"/>
                <w:szCs w:val="14"/>
              </w:rPr>
              <w:t xml:space="preserve">           5 = High</w:t>
            </w:r>
          </w:p>
        </w:tc>
      </w:tr>
      <w:tr w:rsidR="00AC3185" w:rsidRPr="009927EF" w14:paraId="78C6FBD8" w14:textId="77777777" w:rsidTr="00E04ABC">
        <w:trPr>
          <w:trHeight w:val="440"/>
        </w:trPr>
        <w:tc>
          <w:tcPr>
            <w:tcW w:w="587" w:type="pct"/>
            <w:tcBorders>
              <w:top w:val="single" w:sz="4" w:space="0" w:color="auto"/>
              <w:left w:val="single" w:sz="8" w:space="0" w:color="auto"/>
              <w:bottom w:val="single" w:sz="4" w:space="0" w:color="auto"/>
              <w:right w:val="nil"/>
            </w:tcBorders>
            <w:shd w:val="clear" w:color="000000" w:fill="C0C0C0"/>
            <w:noWrap/>
            <w:vAlign w:val="bottom"/>
            <w:hideMark/>
          </w:tcPr>
          <w:p w14:paraId="06659401" w14:textId="77777777" w:rsidR="00AC3185" w:rsidRPr="009927EF" w:rsidRDefault="00AC3185" w:rsidP="009927EF">
            <w:pPr>
              <w:rPr>
                <w:rFonts w:ascii="Verdana" w:hAnsi="Verdana"/>
                <w:sz w:val="18"/>
              </w:rPr>
            </w:pPr>
            <w:r w:rsidRPr="009927EF">
              <w:rPr>
                <w:rFonts w:ascii="Verdana" w:hAnsi="Verdana"/>
                <w:sz w:val="18"/>
              </w:rPr>
              <w:t> </w:t>
            </w:r>
          </w:p>
        </w:tc>
        <w:tc>
          <w:tcPr>
            <w:tcW w:w="427"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1EBA722" w14:textId="77777777" w:rsidR="00AC3185" w:rsidRPr="009927EF" w:rsidRDefault="00AC3185" w:rsidP="009927EF">
            <w:pPr>
              <w:rPr>
                <w:rFonts w:ascii="Verdana" w:hAnsi="Verdana"/>
                <w:sz w:val="18"/>
              </w:rPr>
            </w:pPr>
            <w:r w:rsidRPr="009927EF">
              <w:rPr>
                <w:rFonts w:ascii="Verdana" w:hAnsi="Verdana"/>
                <w:sz w:val="18"/>
              </w:rPr>
              <w:t> </w:t>
            </w:r>
          </w:p>
        </w:tc>
        <w:tc>
          <w:tcPr>
            <w:tcW w:w="234" w:type="pct"/>
            <w:tcBorders>
              <w:top w:val="single" w:sz="4" w:space="0" w:color="auto"/>
              <w:left w:val="nil"/>
              <w:bottom w:val="single" w:sz="4" w:space="0" w:color="auto"/>
              <w:right w:val="single" w:sz="4" w:space="0" w:color="auto"/>
            </w:tcBorders>
            <w:shd w:val="clear" w:color="000000" w:fill="C0C0C0"/>
            <w:noWrap/>
            <w:vAlign w:val="bottom"/>
            <w:hideMark/>
          </w:tcPr>
          <w:p w14:paraId="487782BE" w14:textId="77777777" w:rsidR="00AC3185" w:rsidRPr="009927EF" w:rsidRDefault="00AC3185" w:rsidP="009927EF">
            <w:pPr>
              <w:rPr>
                <w:rFonts w:ascii="Verdana" w:hAnsi="Verdana"/>
                <w:sz w:val="18"/>
              </w:rPr>
            </w:pPr>
            <w:r w:rsidRPr="009927EF">
              <w:rPr>
                <w:rFonts w:ascii="Verdana" w:hAnsi="Verdana"/>
                <w:sz w:val="18"/>
              </w:rPr>
              <w:t> </w:t>
            </w:r>
          </w:p>
        </w:tc>
        <w:tc>
          <w:tcPr>
            <w:tcW w:w="2359" w:type="pct"/>
            <w:tcBorders>
              <w:top w:val="single" w:sz="4" w:space="0" w:color="auto"/>
              <w:left w:val="nil"/>
              <w:bottom w:val="single" w:sz="4" w:space="0" w:color="auto"/>
              <w:right w:val="single" w:sz="4" w:space="0" w:color="auto"/>
            </w:tcBorders>
            <w:shd w:val="clear" w:color="000000" w:fill="C0C0C0"/>
            <w:noWrap/>
            <w:vAlign w:val="bottom"/>
            <w:hideMark/>
          </w:tcPr>
          <w:p w14:paraId="2BDF8021" w14:textId="77777777" w:rsidR="00AC3185" w:rsidRPr="009927EF" w:rsidRDefault="00AC3185" w:rsidP="009927EF">
            <w:pPr>
              <w:rPr>
                <w:rFonts w:ascii="Verdana" w:hAnsi="Verdana"/>
                <w:sz w:val="18"/>
              </w:rPr>
            </w:pPr>
            <w:r w:rsidRPr="009927EF">
              <w:rPr>
                <w:rFonts w:ascii="Verdana" w:hAnsi="Verdana"/>
                <w:sz w:val="18"/>
              </w:rPr>
              <w:t> </w:t>
            </w:r>
          </w:p>
        </w:tc>
        <w:tc>
          <w:tcPr>
            <w:tcW w:w="619" w:type="pct"/>
            <w:gridSpan w:val="2"/>
            <w:tcBorders>
              <w:top w:val="single" w:sz="4" w:space="0" w:color="auto"/>
              <w:left w:val="nil"/>
              <w:bottom w:val="single" w:sz="4" w:space="0" w:color="auto"/>
              <w:right w:val="single" w:sz="4" w:space="0" w:color="000000"/>
            </w:tcBorders>
            <w:shd w:val="clear" w:color="000000" w:fill="C0C0C0"/>
            <w:noWrap/>
            <w:vAlign w:val="center"/>
            <w:hideMark/>
          </w:tcPr>
          <w:p w14:paraId="384338F2" w14:textId="77777777" w:rsidR="00E04ABC" w:rsidRPr="00E04ABC" w:rsidRDefault="00AC3185" w:rsidP="009927EF">
            <w:pPr>
              <w:jc w:val="center"/>
              <w:rPr>
                <w:rFonts w:ascii="Verdana" w:hAnsi="Verdana"/>
                <w:sz w:val="14"/>
                <w:szCs w:val="14"/>
              </w:rPr>
            </w:pPr>
            <w:r w:rsidRPr="00E04ABC">
              <w:rPr>
                <w:rFonts w:ascii="Verdana" w:hAnsi="Verdana"/>
                <w:sz w:val="14"/>
                <w:szCs w:val="14"/>
              </w:rPr>
              <w:t xml:space="preserve">1 = Low, </w:t>
            </w:r>
          </w:p>
          <w:p w14:paraId="05EC7648" w14:textId="77777777" w:rsidR="00E04ABC" w:rsidRDefault="00AC3185" w:rsidP="009927EF">
            <w:pPr>
              <w:jc w:val="center"/>
              <w:rPr>
                <w:rFonts w:ascii="Verdana" w:hAnsi="Verdana"/>
                <w:sz w:val="14"/>
                <w:szCs w:val="14"/>
              </w:rPr>
            </w:pPr>
            <w:r w:rsidRPr="00E04ABC">
              <w:rPr>
                <w:rFonts w:ascii="Verdana" w:hAnsi="Verdana"/>
                <w:sz w:val="14"/>
                <w:szCs w:val="14"/>
              </w:rPr>
              <w:t xml:space="preserve">3 = Moderate,  </w:t>
            </w:r>
          </w:p>
          <w:p w14:paraId="5B825DE1" w14:textId="77777777" w:rsidR="00AC3185" w:rsidRPr="00E04ABC" w:rsidRDefault="00AC3185" w:rsidP="009927EF">
            <w:pPr>
              <w:jc w:val="center"/>
              <w:rPr>
                <w:rFonts w:ascii="Verdana" w:hAnsi="Verdana"/>
                <w:sz w:val="14"/>
                <w:szCs w:val="14"/>
              </w:rPr>
            </w:pPr>
            <w:r w:rsidRPr="00E04ABC">
              <w:rPr>
                <w:rFonts w:ascii="Verdana" w:hAnsi="Verdana"/>
                <w:sz w:val="14"/>
                <w:szCs w:val="14"/>
              </w:rPr>
              <w:t>5= High</w:t>
            </w:r>
          </w:p>
        </w:tc>
        <w:tc>
          <w:tcPr>
            <w:tcW w:w="387" w:type="pct"/>
            <w:tcBorders>
              <w:top w:val="single" w:sz="4" w:space="0" w:color="auto"/>
              <w:left w:val="nil"/>
              <w:bottom w:val="single" w:sz="4" w:space="0" w:color="auto"/>
              <w:right w:val="single" w:sz="4" w:space="0" w:color="auto"/>
            </w:tcBorders>
            <w:shd w:val="clear" w:color="000000" w:fill="C0C0C0"/>
            <w:noWrap/>
            <w:vAlign w:val="bottom"/>
            <w:hideMark/>
          </w:tcPr>
          <w:p w14:paraId="335863A5" w14:textId="77777777" w:rsidR="00AC3185" w:rsidRPr="009927EF" w:rsidRDefault="00AC3185" w:rsidP="009927EF">
            <w:pPr>
              <w:rPr>
                <w:rFonts w:ascii="Verdana" w:hAnsi="Verdana"/>
                <w:b/>
                <w:bCs/>
                <w:color w:val="DD0806"/>
                <w:sz w:val="18"/>
              </w:rPr>
            </w:pPr>
            <w:r w:rsidRPr="009927EF">
              <w:rPr>
                <w:rFonts w:ascii="Verdana" w:hAnsi="Verdana"/>
                <w:b/>
                <w:bCs/>
                <w:color w:val="DD0806"/>
                <w:sz w:val="18"/>
              </w:rPr>
              <w:t> </w:t>
            </w:r>
          </w:p>
        </w:tc>
        <w:tc>
          <w:tcPr>
            <w:tcW w:w="387" w:type="pct"/>
            <w:tcBorders>
              <w:top w:val="single" w:sz="4" w:space="0" w:color="auto"/>
              <w:left w:val="nil"/>
              <w:bottom w:val="single" w:sz="4" w:space="0" w:color="auto"/>
              <w:right w:val="single" w:sz="8" w:space="0" w:color="auto"/>
            </w:tcBorders>
            <w:shd w:val="clear" w:color="000000" w:fill="C0C0C0"/>
            <w:noWrap/>
            <w:vAlign w:val="bottom"/>
            <w:hideMark/>
          </w:tcPr>
          <w:p w14:paraId="60F381CA" w14:textId="77777777" w:rsidR="00AC3185" w:rsidRPr="009927EF" w:rsidRDefault="00AC3185" w:rsidP="009927EF">
            <w:pPr>
              <w:rPr>
                <w:rFonts w:ascii="Verdana" w:hAnsi="Verdana"/>
                <w:b/>
                <w:bCs/>
                <w:color w:val="DD0806"/>
                <w:sz w:val="18"/>
              </w:rPr>
            </w:pPr>
            <w:r w:rsidRPr="009927EF">
              <w:rPr>
                <w:rFonts w:ascii="Verdana" w:hAnsi="Verdana"/>
                <w:b/>
                <w:bCs/>
                <w:color w:val="DD0806"/>
                <w:sz w:val="18"/>
              </w:rPr>
              <w:t> </w:t>
            </w:r>
          </w:p>
        </w:tc>
      </w:tr>
      <w:tr w:rsidR="00AC3185" w:rsidRPr="009927EF" w14:paraId="1701030F" w14:textId="77777777" w:rsidTr="00AC3185">
        <w:trPr>
          <w:trHeight w:val="301"/>
        </w:trPr>
        <w:tc>
          <w:tcPr>
            <w:tcW w:w="587" w:type="pct"/>
            <w:vMerge w:val="restart"/>
            <w:tcBorders>
              <w:top w:val="nil"/>
              <w:left w:val="single" w:sz="8" w:space="0" w:color="auto"/>
              <w:bottom w:val="nil"/>
              <w:right w:val="nil"/>
            </w:tcBorders>
            <w:shd w:val="clear" w:color="auto" w:fill="auto"/>
            <w:vAlign w:val="center"/>
            <w:hideMark/>
          </w:tcPr>
          <w:p w14:paraId="04B88908" w14:textId="77777777" w:rsidR="00AC3185" w:rsidRPr="00622844" w:rsidRDefault="00AC3185" w:rsidP="009927EF">
            <w:pPr>
              <w:jc w:val="center"/>
              <w:rPr>
                <w:rFonts w:ascii="Verdana" w:hAnsi="Verdana"/>
                <w:sz w:val="16"/>
                <w:szCs w:val="16"/>
              </w:rPr>
            </w:pPr>
            <w:r w:rsidRPr="00622844">
              <w:rPr>
                <w:rFonts w:ascii="Verdana" w:hAnsi="Verdana"/>
                <w:sz w:val="16"/>
                <w:szCs w:val="16"/>
              </w:rPr>
              <w:t>Project Contract Oversight           (5.3.1)</w:t>
            </w: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366D9940" w14:textId="77777777" w:rsidR="00AC3185" w:rsidRPr="00622844" w:rsidRDefault="00AC3185" w:rsidP="009927EF">
            <w:pPr>
              <w:rPr>
                <w:rFonts w:ascii="Verdana" w:hAnsi="Verdana"/>
                <w:sz w:val="16"/>
                <w:szCs w:val="16"/>
              </w:rPr>
            </w:pPr>
            <w:r w:rsidRPr="00622844">
              <w:rPr>
                <w:rFonts w:ascii="Verdana" w:hAnsi="Verdana"/>
                <w:sz w:val="16"/>
                <w:szCs w:val="16"/>
              </w:rPr>
              <w:t>5.3.1.1</w:t>
            </w:r>
          </w:p>
        </w:tc>
        <w:tc>
          <w:tcPr>
            <w:tcW w:w="234" w:type="pct"/>
            <w:tcBorders>
              <w:top w:val="nil"/>
              <w:left w:val="nil"/>
              <w:bottom w:val="single" w:sz="4" w:space="0" w:color="auto"/>
              <w:right w:val="single" w:sz="4" w:space="0" w:color="auto"/>
            </w:tcBorders>
            <w:shd w:val="clear" w:color="auto" w:fill="auto"/>
            <w:vAlign w:val="center"/>
            <w:hideMark/>
          </w:tcPr>
          <w:p w14:paraId="259CFF92" w14:textId="77777777" w:rsidR="00AC3185" w:rsidRPr="00622844" w:rsidRDefault="00AC3185" w:rsidP="009927EF">
            <w:pPr>
              <w:jc w:val="center"/>
              <w:rPr>
                <w:rFonts w:ascii="Verdana" w:hAnsi="Verdana"/>
                <w:sz w:val="16"/>
                <w:szCs w:val="16"/>
              </w:rPr>
            </w:pPr>
            <w:r w:rsidRPr="00622844">
              <w:rPr>
                <w:rFonts w:ascii="Verdana" w:hAnsi="Verdana"/>
                <w:sz w:val="16"/>
                <w:szCs w:val="16"/>
              </w:rPr>
              <w:t>S</w:t>
            </w:r>
          </w:p>
        </w:tc>
        <w:tc>
          <w:tcPr>
            <w:tcW w:w="2359" w:type="pct"/>
            <w:tcBorders>
              <w:top w:val="nil"/>
              <w:left w:val="nil"/>
              <w:bottom w:val="single" w:sz="4" w:space="0" w:color="auto"/>
              <w:right w:val="single" w:sz="4" w:space="0" w:color="auto"/>
            </w:tcBorders>
            <w:shd w:val="clear" w:color="auto" w:fill="auto"/>
            <w:vAlign w:val="bottom"/>
            <w:hideMark/>
          </w:tcPr>
          <w:p w14:paraId="13055D48" w14:textId="77777777" w:rsidR="00AC3185" w:rsidRPr="00622844" w:rsidRDefault="00AC3185" w:rsidP="00593E64">
            <w:pPr>
              <w:rPr>
                <w:rFonts w:ascii="Verdana" w:hAnsi="Verdana"/>
                <w:sz w:val="16"/>
                <w:szCs w:val="16"/>
              </w:rPr>
            </w:pPr>
            <w:r w:rsidRPr="00622844">
              <w:rPr>
                <w:rFonts w:ascii="Verdana" w:hAnsi="Verdana"/>
                <w:sz w:val="16"/>
                <w:szCs w:val="16"/>
              </w:rPr>
              <w:t xml:space="preserve">Contract Pre-Award Support </w:t>
            </w:r>
          </w:p>
        </w:tc>
        <w:tc>
          <w:tcPr>
            <w:tcW w:w="348" w:type="pct"/>
            <w:tcBorders>
              <w:top w:val="nil"/>
              <w:left w:val="nil"/>
              <w:bottom w:val="single" w:sz="4" w:space="0" w:color="auto"/>
              <w:right w:val="single" w:sz="4" w:space="0" w:color="auto"/>
            </w:tcBorders>
            <w:shd w:val="clear" w:color="auto" w:fill="auto"/>
            <w:noWrap/>
            <w:vAlign w:val="center"/>
            <w:hideMark/>
          </w:tcPr>
          <w:p w14:paraId="4FD85372"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271" w:type="pct"/>
            <w:tcBorders>
              <w:top w:val="nil"/>
              <w:left w:val="nil"/>
              <w:bottom w:val="single" w:sz="4" w:space="0" w:color="auto"/>
              <w:right w:val="single" w:sz="4" w:space="0" w:color="auto"/>
            </w:tcBorders>
            <w:shd w:val="clear" w:color="auto" w:fill="auto"/>
            <w:noWrap/>
            <w:vAlign w:val="center"/>
            <w:hideMark/>
          </w:tcPr>
          <w:p w14:paraId="39061069"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38B05760"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6</w:t>
            </w:r>
          </w:p>
        </w:tc>
        <w:tc>
          <w:tcPr>
            <w:tcW w:w="387" w:type="pct"/>
            <w:tcBorders>
              <w:top w:val="nil"/>
              <w:left w:val="nil"/>
              <w:bottom w:val="single" w:sz="4" w:space="0" w:color="auto"/>
              <w:right w:val="single" w:sz="8" w:space="0" w:color="auto"/>
            </w:tcBorders>
            <w:shd w:val="clear" w:color="auto" w:fill="auto"/>
            <w:noWrap/>
            <w:vAlign w:val="center"/>
            <w:hideMark/>
          </w:tcPr>
          <w:p w14:paraId="6014BF70"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r>
      <w:tr w:rsidR="00AC3185" w:rsidRPr="009927EF" w14:paraId="569DD3E7" w14:textId="77777777" w:rsidTr="00AC3185">
        <w:trPr>
          <w:trHeight w:val="253"/>
        </w:trPr>
        <w:tc>
          <w:tcPr>
            <w:tcW w:w="587" w:type="pct"/>
            <w:vMerge/>
            <w:tcBorders>
              <w:top w:val="nil"/>
              <w:left w:val="single" w:sz="8" w:space="0" w:color="auto"/>
              <w:bottom w:val="nil"/>
              <w:right w:val="nil"/>
            </w:tcBorders>
            <w:vAlign w:val="center"/>
            <w:hideMark/>
          </w:tcPr>
          <w:p w14:paraId="1CDF01FC"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325BE87B" w14:textId="77777777" w:rsidR="00AC3185" w:rsidRPr="00622844" w:rsidRDefault="00AC3185" w:rsidP="009927EF">
            <w:pPr>
              <w:rPr>
                <w:rFonts w:ascii="Verdana" w:hAnsi="Verdana"/>
                <w:sz w:val="16"/>
                <w:szCs w:val="16"/>
              </w:rPr>
            </w:pPr>
            <w:r w:rsidRPr="00622844">
              <w:rPr>
                <w:rFonts w:ascii="Verdana" w:hAnsi="Verdana"/>
                <w:sz w:val="16"/>
                <w:szCs w:val="16"/>
              </w:rPr>
              <w:t>5.3.1.2</w:t>
            </w:r>
          </w:p>
        </w:tc>
        <w:tc>
          <w:tcPr>
            <w:tcW w:w="234" w:type="pct"/>
            <w:tcBorders>
              <w:top w:val="nil"/>
              <w:left w:val="nil"/>
              <w:bottom w:val="single" w:sz="4" w:space="0" w:color="auto"/>
              <w:right w:val="single" w:sz="4" w:space="0" w:color="auto"/>
            </w:tcBorders>
            <w:shd w:val="clear" w:color="auto" w:fill="auto"/>
            <w:vAlign w:val="center"/>
            <w:hideMark/>
          </w:tcPr>
          <w:p w14:paraId="0AF2788D" w14:textId="77777777" w:rsidR="00AC3185" w:rsidRPr="00622844" w:rsidRDefault="00AC3185" w:rsidP="009927EF">
            <w:pPr>
              <w:jc w:val="center"/>
              <w:rPr>
                <w:rFonts w:ascii="Verdana" w:hAnsi="Verdana"/>
                <w:sz w:val="16"/>
                <w:szCs w:val="16"/>
              </w:rPr>
            </w:pPr>
            <w:r w:rsidRPr="00622844">
              <w:rPr>
                <w:rFonts w:ascii="Verdana" w:hAnsi="Verdana"/>
                <w:sz w:val="16"/>
                <w:szCs w:val="16"/>
              </w:rPr>
              <w:t>S</w:t>
            </w:r>
          </w:p>
        </w:tc>
        <w:tc>
          <w:tcPr>
            <w:tcW w:w="2359" w:type="pct"/>
            <w:tcBorders>
              <w:top w:val="nil"/>
              <w:left w:val="nil"/>
              <w:bottom w:val="single" w:sz="4" w:space="0" w:color="auto"/>
              <w:right w:val="single" w:sz="4" w:space="0" w:color="auto"/>
            </w:tcBorders>
            <w:shd w:val="clear" w:color="auto" w:fill="auto"/>
            <w:vAlign w:val="bottom"/>
            <w:hideMark/>
          </w:tcPr>
          <w:p w14:paraId="13075FBD" w14:textId="77777777" w:rsidR="00AC3185" w:rsidRPr="00622844" w:rsidRDefault="00AC3185" w:rsidP="003D7C96">
            <w:pPr>
              <w:rPr>
                <w:rFonts w:ascii="Verdana" w:hAnsi="Verdana"/>
                <w:sz w:val="16"/>
                <w:szCs w:val="16"/>
              </w:rPr>
            </w:pPr>
            <w:r w:rsidRPr="00622844">
              <w:rPr>
                <w:rFonts w:ascii="Verdana" w:hAnsi="Verdana"/>
                <w:sz w:val="16"/>
                <w:szCs w:val="16"/>
              </w:rPr>
              <w:t xml:space="preserve">FAR/DFAR/Non-CAS Function Management/Accountability </w:t>
            </w:r>
          </w:p>
        </w:tc>
        <w:tc>
          <w:tcPr>
            <w:tcW w:w="348" w:type="pct"/>
            <w:tcBorders>
              <w:top w:val="nil"/>
              <w:left w:val="nil"/>
              <w:bottom w:val="single" w:sz="4" w:space="0" w:color="auto"/>
              <w:right w:val="single" w:sz="4" w:space="0" w:color="auto"/>
            </w:tcBorders>
            <w:shd w:val="clear" w:color="auto" w:fill="auto"/>
            <w:noWrap/>
            <w:vAlign w:val="center"/>
            <w:hideMark/>
          </w:tcPr>
          <w:p w14:paraId="1CF09713"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54E07D55"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387" w:type="pct"/>
            <w:tcBorders>
              <w:top w:val="nil"/>
              <w:left w:val="nil"/>
              <w:bottom w:val="single" w:sz="4" w:space="0" w:color="auto"/>
              <w:right w:val="single" w:sz="4" w:space="0" w:color="auto"/>
            </w:tcBorders>
            <w:shd w:val="clear" w:color="auto" w:fill="auto"/>
            <w:noWrap/>
            <w:vAlign w:val="center"/>
            <w:hideMark/>
          </w:tcPr>
          <w:p w14:paraId="43350005"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2</w:t>
            </w:r>
          </w:p>
        </w:tc>
        <w:tc>
          <w:tcPr>
            <w:tcW w:w="387" w:type="pct"/>
            <w:tcBorders>
              <w:top w:val="nil"/>
              <w:left w:val="nil"/>
              <w:bottom w:val="single" w:sz="4" w:space="0" w:color="auto"/>
              <w:right w:val="single" w:sz="8" w:space="0" w:color="auto"/>
            </w:tcBorders>
            <w:shd w:val="clear" w:color="auto" w:fill="auto"/>
            <w:noWrap/>
            <w:vAlign w:val="center"/>
            <w:hideMark/>
          </w:tcPr>
          <w:p w14:paraId="634E86FF"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1</w:t>
            </w:r>
          </w:p>
        </w:tc>
      </w:tr>
      <w:tr w:rsidR="00AC3185" w:rsidRPr="009927EF" w14:paraId="2A043947" w14:textId="77777777" w:rsidTr="00AC3185">
        <w:trPr>
          <w:trHeight w:val="283"/>
        </w:trPr>
        <w:tc>
          <w:tcPr>
            <w:tcW w:w="587" w:type="pct"/>
            <w:vMerge/>
            <w:tcBorders>
              <w:top w:val="nil"/>
              <w:left w:val="single" w:sz="8" w:space="0" w:color="auto"/>
              <w:bottom w:val="nil"/>
              <w:right w:val="nil"/>
            </w:tcBorders>
            <w:vAlign w:val="center"/>
            <w:hideMark/>
          </w:tcPr>
          <w:p w14:paraId="7FD73B00"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7EFF7964" w14:textId="77777777" w:rsidR="00AC3185" w:rsidRPr="00622844" w:rsidRDefault="00AC3185" w:rsidP="009927EF">
            <w:pPr>
              <w:rPr>
                <w:rFonts w:ascii="Verdana" w:hAnsi="Verdana"/>
                <w:sz w:val="16"/>
                <w:szCs w:val="16"/>
              </w:rPr>
            </w:pPr>
            <w:r w:rsidRPr="00622844">
              <w:rPr>
                <w:rFonts w:ascii="Verdana" w:hAnsi="Verdana"/>
                <w:sz w:val="16"/>
                <w:szCs w:val="16"/>
              </w:rPr>
              <w:t>5.3.1.3</w:t>
            </w:r>
          </w:p>
        </w:tc>
        <w:tc>
          <w:tcPr>
            <w:tcW w:w="234" w:type="pct"/>
            <w:tcBorders>
              <w:top w:val="nil"/>
              <w:left w:val="nil"/>
              <w:bottom w:val="single" w:sz="4" w:space="0" w:color="auto"/>
              <w:right w:val="single" w:sz="4" w:space="0" w:color="auto"/>
            </w:tcBorders>
            <w:shd w:val="clear" w:color="auto" w:fill="auto"/>
            <w:vAlign w:val="center"/>
            <w:hideMark/>
          </w:tcPr>
          <w:p w14:paraId="29E0DE0D"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32B361C7" w14:textId="77777777" w:rsidR="00AC3185" w:rsidRPr="00622844" w:rsidRDefault="00AC3185" w:rsidP="00593E64">
            <w:pPr>
              <w:rPr>
                <w:rFonts w:ascii="Verdana" w:hAnsi="Verdana"/>
                <w:sz w:val="16"/>
                <w:szCs w:val="16"/>
              </w:rPr>
            </w:pPr>
            <w:r w:rsidRPr="00A9283C">
              <w:rPr>
                <w:rFonts w:ascii="Verdana" w:hAnsi="Verdana"/>
                <w:sz w:val="16"/>
                <w:szCs w:val="16"/>
              </w:rPr>
              <w:t xml:space="preserve">Shipbuilder Contract Performance Evaluation </w:t>
            </w:r>
          </w:p>
        </w:tc>
        <w:tc>
          <w:tcPr>
            <w:tcW w:w="348" w:type="pct"/>
            <w:tcBorders>
              <w:top w:val="nil"/>
              <w:left w:val="nil"/>
              <w:bottom w:val="single" w:sz="4" w:space="0" w:color="auto"/>
              <w:right w:val="single" w:sz="4" w:space="0" w:color="auto"/>
            </w:tcBorders>
            <w:shd w:val="clear" w:color="auto" w:fill="auto"/>
            <w:noWrap/>
            <w:vAlign w:val="center"/>
            <w:hideMark/>
          </w:tcPr>
          <w:p w14:paraId="26BAECF5"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5</w:t>
            </w:r>
          </w:p>
        </w:tc>
        <w:tc>
          <w:tcPr>
            <w:tcW w:w="271" w:type="pct"/>
            <w:tcBorders>
              <w:top w:val="nil"/>
              <w:left w:val="nil"/>
              <w:bottom w:val="single" w:sz="4" w:space="0" w:color="auto"/>
              <w:right w:val="single" w:sz="4" w:space="0" w:color="auto"/>
            </w:tcBorders>
            <w:shd w:val="clear" w:color="auto" w:fill="auto"/>
            <w:noWrap/>
            <w:vAlign w:val="center"/>
            <w:hideMark/>
          </w:tcPr>
          <w:p w14:paraId="6C21286D"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4F18CAFE"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8</w:t>
            </w:r>
          </w:p>
        </w:tc>
        <w:tc>
          <w:tcPr>
            <w:tcW w:w="387" w:type="pct"/>
            <w:tcBorders>
              <w:top w:val="nil"/>
              <w:left w:val="nil"/>
              <w:bottom w:val="single" w:sz="4" w:space="0" w:color="auto"/>
              <w:right w:val="single" w:sz="8" w:space="0" w:color="auto"/>
            </w:tcBorders>
            <w:shd w:val="clear" w:color="auto" w:fill="auto"/>
            <w:noWrap/>
            <w:vAlign w:val="center"/>
            <w:hideMark/>
          </w:tcPr>
          <w:p w14:paraId="0530539C"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5</w:t>
            </w:r>
          </w:p>
        </w:tc>
      </w:tr>
      <w:tr w:rsidR="00AC3185" w:rsidRPr="009927EF" w14:paraId="11F8CE80" w14:textId="77777777" w:rsidTr="00AC3185">
        <w:trPr>
          <w:trHeight w:val="350"/>
        </w:trPr>
        <w:tc>
          <w:tcPr>
            <w:tcW w:w="587" w:type="pct"/>
            <w:vMerge w:val="restart"/>
            <w:tcBorders>
              <w:top w:val="single" w:sz="4" w:space="0" w:color="auto"/>
              <w:left w:val="single" w:sz="8" w:space="0" w:color="auto"/>
              <w:bottom w:val="single" w:sz="4" w:space="0" w:color="000000"/>
              <w:right w:val="nil"/>
            </w:tcBorders>
            <w:shd w:val="clear" w:color="auto" w:fill="auto"/>
            <w:vAlign w:val="center"/>
            <w:hideMark/>
          </w:tcPr>
          <w:p w14:paraId="7F1615B5" w14:textId="77777777" w:rsidR="00AC3185" w:rsidRPr="00622844" w:rsidRDefault="00AC3185" w:rsidP="009927EF">
            <w:pPr>
              <w:jc w:val="center"/>
              <w:rPr>
                <w:rFonts w:ascii="Verdana" w:hAnsi="Verdana"/>
                <w:sz w:val="16"/>
                <w:szCs w:val="16"/>
              </w:rPr>
            </w:pPr>
            <w:r w:rsidRPr="00622844">
              <w:rPr>
                <w:rFonts w:ascii="Verdana" w:hAnsi="Verdana"/>
                <w:sz w:val="16"/>
                <w:szCs w:val="16"/>
              </w:rPr>
              <w:t>Command Coordination       (5.3.2)</w:t>
            </w: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0D4BB472" w14:textId="77777777" w:rsidR="00AC3185" w:rsidRPr="00622844" w:rsidRDefault="00AC3185" w:rsidP="009927EF">
            <w:pPr>
              <w:rPr>
                <w:rFonts w:ascii="Verdana" w:hAnsi="Verdana"/>
                <w:sz w:val="16"/>
                <w:szCs w:val="16"/>
              </w:rPr>
            </w:pPr>
            <w:r w:rsidRPr="00622844">
              <w:rPr>
                <w:rFonts w:ascii="Verdana" w:hAnsi="Verdana"/>
                <w:sz w:val="16"/>
                <w:szCs w:val="16"/>
              </w:rPr>
              <w:t>5.3.2.1</w:t>
            </w:r>
          </w:p>
        </w:tc>
        <w:tc>
          <w:tcPr>
            <w:tcW w:w="234" w:type="pct"/>
            <w:tcBorders>
              <w:top w:val="nil"/>
              <w:left w:val="nil"/>
              <w:bottom w:val="single" w:sz="4" w:space="0" w:color="auto"/>
              <w:right w:val="single" w:sz="4" w:space="0" w:color="auto"/>
            </w:tcBorders>
            <w:shd w:val="clear" w:color="auto" w:fill="auto"/>
            <w:vAlign w:val="center"/>
            <w:hideMark/>
          </w:tcPr>
          <w:p w14:paraId="2C563E46"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039FDA80" w14:textId="77777777" w:rsidR="00AC3185" w:rsidRPr="00622844" w:rsidRDefault="00AC3185" w:rsidP="003D7C96">
            <w:pPr>
              <w:rPr>
                <w:rFonts w:ascii="Verdana" w:hAnsi="Verdana"/>
                <w:sz w:val="16"/>
                <w:szCs w:val="16"/>
              </w:rPr>
            </w:pPr>
            <w:r w:rsidRPr="00622844">
              <w:rPr>
                <w:rFonts w:ascii="Verdana" w:hAnsi="Verdana"/>
                <w:sz w:val="16"/>
                <w:szCs w:val="16"/>
              </w:rPr>
              <w:t xml:space="preserve">Work Priority Management </w:t>
            </w:r>
          </w:p>
        </w:tc>
        <w:tc>
          <w:tcPr>
            <w:tcW w:w="348" w:type="pct"/>
            <w:tcBorders>
              <w:top w:val="nil"/>
              <w:left w:val="nil"/>
              <w:bottom w:val="single" w:sz="4" w:space="0" w:color="auto"/>
              <w:right w:val="single" w:sz="4" w:space="0" w:color="auto"/>
            </w:tcBorders>
            <w:shd w:val="clear" w:color="auto" w:fill="auto"/>
            <w:noWrap/>
            <w:vAlign w:val="center"/>
            <w:hideMark/>
          </w:tcPr>
          <w:p w14:paraId="268E1686"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3402EB19"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6F01DE71"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4" w:space="0" w:color="auto"/>
              <w:right w:val="single" w:sz="8" w:space="0" w:color="auto"/>
            </w:tcBorders>
            <w:shd w:val="clear" w:color="auto" w:fill="auto"/>
            <w:noWrap/>
            <w:vAlign w:val="center"/>
            <w:hideMark/>
          </w:tcPr>
          <w:p w14:paraId="35BF9661"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1</w:t>
            </w:r>
          </w:p>
        </w:tc>
      </w:tr>
      <w:tr w:rsidR="00AC3185" w:rsidRPr="009927EF" w14:paraId="6C36058A" w14:textId="77777777" w:rsidTr="00AC3185">
        <w:trPr>
          <w:trHeight w:val="116"/>
        </w:trPr>
        <w:tc>
          <w:tcPr>
            <w:tcW w:w="587" w:type="pct"/>
            <w:vMerge/>
            <w:tcBorders>
              <w:top w:val="single" w:sz="4" w:space="0" w:color="auto"/>
              <w:left w:val="single" w:sz="8" w:space="0" w:color="auto"/>
              <w:bottom w:val="single" w:sz="4" w:space="0" w:color="000000"/>
              <w:right w:val="nil"/>
            </w:tcBorders>
            <w:vAlign w:val="center"/>
            <w:hideMark/>
          </w:tcPr>
          <w:p w14:paraId="1116AE03"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2E1E74B2" w14:textId="77777777" w:rsidR="00AC3185" w:rsidRPr="00622844" w:rsidRDefault="00AC3185" w:rsidP="009927EF">
            <w:pPr>
              <w:rPr>
                <w:rFonts w:ascii="Verdana" w:hAnsi="Verdana"/>
                <w:sz w:val="16"/>
                <w:szCs w:val="16"/>
              </w:rPr>
            </w:pPr>
            <w:r w:rsidRPr="00622844">
              <w:rPr>
                <w:rFonts w:ascii="Verdana" w:hAnsi="Verdana"/>
                <w:sz w:val="16"/>
                <w:szCs w:val="16"/>
              </w:rPr>
              <w:t>5.3.2.2</w:t>
            </w:r>
          </w:p>
        </w:tc>
        <w:tc>
          <w:tcPr>
            <w:tcW w:w="234" w:type="pct"/>
            <w:tcBorders>
              <w:top w:val="nil"/>
              <w:left w:val="nil"/>
              <w:bottom w:val="single" w:sz="4" w:space="0" w:color="auto"/>
              <w:right w:val="single" w:sz="4" w:space="0" w:color="auto"/>
            </w:tcBorders>
            <w:shd w:val="clear" w:color="auto" w:fill="auto"/>
            <w:vAlign w:val="center"/>
            <w:hideMark/>
          </w:tcPr>
          <w:p w14:paraId="616F8EB4"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0FC27885" w14:textId="77777777" w:rsidR="00AC3185" w:rsidRPr="00622844" w:rsidRDefault="00AC3185" w:rsidP="003D7C96">
            <w:pPr>
              <w:rPr>
                <w:rFonts w:ascii="Verdana" w:hAnsi="Verdana"/>
                <w:sz w:val="16"/>
                <w:szCs w:val="16"/>
              </w:rPr>
            </w:pPr>
            <w:r w:rsidRPr="00622844">
              <w:rPr>
                <w:rFonts w:ascii="Verdana" w:hAnsi="Verdana"/>
                <w:sz w:val="16"/>
                <w:szCs w:val="16"/>
              </w:rPr>
              <w:t xml:space="preserve">Functional Code Deployment </w:t>
            </w:r>
          </w:p>
        </w:tc>
        <w:tc>
          <w:tcPr>
            <w:tcW w:w="348" w:type="pct"/>
            <w:tcBorders>
              <w:top w:val="nil"/>
              <w:left w:val="nil"/>
              <w:bottom w:val="single" w:sz="4" w:space="0" w:color="auto"/>
              <w:right w:val="single" w:sz="4" w:space="0" w:color="auto"/>
            </w:tcBorders>
            <w:shd w:val="clear" w:color="auto" w:fill="auto"/>
            <w:noWrap/>
            <w:vAlign w:val="center"/>
            <w:hideMark/>
          </w:tcPr>
          <w:p w14:paraId="329633B9"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474B1CE5"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387" w:type="pct"/>
            <w:tcBorders>
              <w:top w:val="nil"/>
              <w:left w:val="nil"/>
              <w:bottom w:val="single" w:sz="4" w:space="0" w:color="auto"/>
              <w:right w:val="single" w:sz="4" w:space="0" w:color="auto"/>
            </w:tcBorders>
            <w:shd w:val="clear" w:color="auto" w:fill="auto"/>
            <w:noWrap/>
            <w:vAlign w:val="center"/>
            <w:hideMark/>
          </w:tcPr>
          <w:p w14:paraId="27A04B1E"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2</w:t>
            </w:r>
          </w:p>
        </w:tc>
        <w:tc>
          <w:tcPr>
            <w:tcW w:w="387" w:type="pct"/>
            <w:tcBorders>
              <w:top w:val="nil"/>
              <w:left w:val="nil"/>
              <w:bottom w:val="single" w:sz="4" w:space="0" w:color="auto"/>
              <w:right w:val="single" w:sz="8" w:space="0" w:color="auto"/>
            </w:tcBorders>
            <w:shd w:val="clear" w:color="auto" w:fill="auto"/>
            <w:noWrap/>
            <w:vAlign w:val="center"/>
            <w:hideMark/>
          </w:tcPr>
          <w:p w14:paraId="4B6E9424"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1</w:t>
            </w:r>
          </w:p>
        </w:tc>
      </w:tr>
      <w:tr w:rsidR="00AC3185" w:rsidRPr="009927EF" w14:paraId="66C3AB23" w14:textId="77777777" w:rsidTr="00AC3185">
        <w:trPr>
          <w:trHeight w:val="185"/>
        </w:trPr>
        <w:tc>
          <w:tcPr>
            <w:tcW w:w="587" w:type="pct"/>
            <w:vMerge/>
            <w:tcBorders>
              <w:top w:val="single" w:sz="4" w:space="0" w:color="auto"/>
              <w:left w:val="single" w:sz="8" w:space="0" w:color="auto"/>
              <w:bottom w:val="single" w:sz="4" w:space="0" w:color="000000"/>
              <w:right w:val="nil"/>
            </w:tcBorders>
            <w:vAlign w:val="center"/>
            <w:hideMark/>
          </w:tcPr>
          <w:p w14:paraId="6F7F5E84"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0459D0A3" w14:textId="77777777" w:rsidR="00AC3185" w:rsidRPr="00622844" w:rsidRDefault="00AC3185" w:rsidP="009927EF">
            <w:pPr>
              <w:rPr>
                <w:rFonts w:ascii="Verdana" w:hAnsi="Verdana"/>
                <w:sz w:val="16"/>
                <w:szCs w:val="16"/>
              </w:rPr>
            </w:pPr>
            <w:r w:rsidRPr="00622844">
              <w:rPr>
                <w:rFonts w:ascii="Verdana" w:hAnsi="Verdana"/>
                <w:sz w:val="16"/>
                <w:szCs w:val="16"/>
              </w:rPr>
              <w:t>5.3.2.3</w:t>
            </w:r>
          </w:p>
        </w:tc>
        <w:tc>
          <w:tcPr>
            <w:tcW w:w="234" w:type="pct"/>
            <w:tcBorders>
              <w:top w:val="nil"/>
              <w:left w:val="nil"/>
              <w:bottom w:val="single" w:sz="4" w:space="0" w:color="auto"/>
              <w:right w:val="single" w:sz="4" w:space="0" w:color="auto"/>
            </w:tcBorders>
            <w:shd w:val="clear" w:color="auto" w:fill="auto"/>
            <w:vAlign w:val="center"/>
            <w:hideMark/>
          </w:tcPr>
          <w:p w14:paraId="04A5B93D" w14:textId="77777777" w:rsidR="00AC3185" w:rsidRPr="00622844" w:rsidRDefault="00AC3185" w:rsidP="009927EF">
            <w:pPr>
              <w:jc w:val="center"/>
              <w:rPr>
                <w:rFonts w:ascii="Verdana" w:hAnsi="Verdana"/>
                <w:sz w:val="16"/>
                <w:szCs w:val="16"/>
              </w:rPr>
            </w:pPr>
            <w:r w:rsidRPr="00622844">
              <w:rPr>
                <w:rFonts w:ascii="Verdana" w:hAnsi="Verdana"/>
                <w:sz w:val="16"/>
                <w:szCs w:val="16"/>
              </w:rPr>
              <w:t>S</w:t>
            </w:r>
          </w:p>
        </w:tc>
        <w:tc>
          <w:tcPr>
            <w:tcW w:w="2359" w:type="pct"/>
            <w:tcBorders>
              <w:top w:val="nil"/>
              <w:left w:val="nil"/>
              <w:bottom w:val="single" w:sz="4" w:space="0" w:color="auto"/>
              <w:right w:val="single" w:sz="4" w:space="0" w:color="auto"/>
            </w:tcBorders>
            <w:shd w:val="clear" w:color="auto" w:fill="auto"/>
            <w:vAlign w:val="bottom"/>
            <w:hideMark/>
          </w:tcPr>
          <w:p w14:paraId="64BFF93A" w14:textId="77777777" w:rsidR="00AC3185" w:rsidRPr="00622844" w:rsidRDefault="00AC3185" w:rsidP="009927EF">
            <w:pPr>
              <w:rPr>
                <w:rFonts w:ascii="Verdana" w:hAnsi="Verdana"/>
                <w:sz w:val="16"/>
                <w:szCs w:val="16"/>
              </w:rPr>
            </w:pPr>
            <w:r w:rsidRPr="00622844">
              <w:rPr>
                <w:rFonts w:ascii="Verdana" w:hAnsi="Verdana"/>
                <w:sz w:val="16"/>
                <w:szCs w:val="16"/>
              </w:rPr>
              <w:t>Design &amp; Production Planning Support</w:t>
            </w:r>
          </w:p>
        </w:tc>
        <w:tc>
          <w:tcPr>
            <w:tcW w:w="348" w:type="pct"/>
            <w:tcBorders>
              <w:top w:val="nil"/>
              <w:left w:val="nil"/>
              <w:bottom w:val="single" w:sz="4" w:space="0" w:color="auto"/>
              <w:right w:val="single" w:sz="4" w:space="0" w:color="auto"/>
            </w:tcBorders>
            <w:shd w:val="clear" w:color="auto" w:fill="auto"/>
            <w:noWrap/>
            <w:vAlign w:val="center"/>
            <w:hideMark/>
          </w:tcPr>
          <w:p w14:paraId="33C91C62"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4552AE2C"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0FF0AE45"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4" w:space="0" w:color="auto"/>
              <w:right w:val="single" w:sz="8" w:space="0" w:color="auto"/>
            </w:tcBorders>
            <w:shd w:val="clear" w:color="auto" w:fill="auto"/>
            <w:noWrap/>
            <w:vAlign w:val="center"/>
            <w:hideMark/>
          </w:tcPr>
          <w:p w14:paraId="1F5A5034"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1</w:t>
            </w:r>
          </w:p>
        </w:tc>
      </w:tr>
      <w:tr w:rsidR="00AC3185" w:rsidRPr="009927EF" w14:paraId="12C06F91" w14:textId="77777777" w:rsidTr="00AC3185">
        <w:trPr>
          <w:trHeight w:val="155"/>
        </w:trPr>
        <w:tc>
          <w:tcPr>
            <w:tcW w:w="587" w:type="pct"/>
            <w:vMerge/>
            <w:tcBorders>
              <w:top w:val="single" w:sz="4" w:space="0" w:color="auto"/>
              <w:left w:val="single" w:sz="8" w:space="0" w:color="auto"/>
              <w:bottom w:val="single" w:sz="4" w:space="0" w:color="000000"/>
              <w:right w:val="nil"/>
            </w:tcBorders>
            <w:vAlign w:val="center"/>
            <w:hideMark/>
          </w:tcPr>
          <w:p w14:paraId="7B894C28"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5D3B90B1" w14:textId="77777777" w:rsidR="00AC3185" w:rsidRPr="00622844" w:rsidRDefault="00AC3185" w:rsidP="009927EF">
            <w:pPr>
              <w:rPr>
                <w:rFonts w:ascii="Verdana" w:hAnsi="Verdana"/>
                <w:sz w:val="16"/>
                <w:szCs w:val="16"/>
              </w:rPr>
            </w:pPr>
            <w:r w:rsidRPr="00622844">
              <w:rPr>
                <w:rFonts w:ascii="Verdana" w:hAnsi="Verdana"/>
                <w:sz w:val="16"/>
                <w:szCs w:val="16"/>
              </w:rPr>
              <w:t>5.3.2.4</w:t>
            </w:r>
          </w:p>
        </w:tc>
        <w:tc>
          <w:tcPr>
            <w:tcW w:w="234" w:type="pct"/>
            <w:tcBorders>
              <w:top w:val="nil"/>
              <w:left w:val="nil"/>
              <w:bottom w:val="single" w:sz="4" w:space="0" w:color="auto"/>
              <w:right w:val="single" w:sz="4" w:space="0" w:color="auto"/>
            </w:tcBorders>
            <w:shd w:val="clear" w:color="auto" w:fill="auto"/>
            <w:vAlign w:val="center"/>
            <w:hideMark/>
          </w:tcPr>
          <w:p w14:paraId="512AC15F"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70494901" w14:textId="77777777" w:rsidR="00AC3185" w:rsidRPr="00622844" w:rsidRDefault="00AC3185" w:rsidP="009927EF">
            <w:pPr>
              <w:rPr>
                <w:rFonts w:ascii="Verdana" w:hAnsi="Verdana"/>
                <w:sz w:val="16"/>
                <w:szCs w:val="16"/>
              </w:rPr>
            </w:pPr>
            <w:r w:rsidRPr="00622844">
              <w:rPr>
                <w:rFonts w:ascii="Verdana" w:hAnsi="Verdana"/>
                <w:sz w:val="16"/>
                <w:szCs w:val="16"/>
              </w:rPr>
              <w:t>Project Team Development</w:t>
            </w:r>
          </w:p>
        </w:tc>
        <w:tc>
          <w:tcPr>
            <w:tcW w:w="348" w:type="pct"/>
            <w:tcBorders>
              <w:top w:val="nil"/>
              <w:left w:val="nil"/>
              <w:bottom w:val="single" w:sz="4" w:space="0" w:color="auto"/>
              <w:right w:val="single" w:sz="4" w:space="0" w:color="auto"/>
            </w:tcBorders>
            <w:shd w:val="clear" w:color="auto" w:fill="auto"/>
            <w:noWrap/>
            <w:vAlign w:val="center"/>
            <w:hideMark/>
          </w:tcPr>
          <w:p w14:paraId="46828FFE"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271" w:type="pct"/>
            <w:tcBorders>
              <w:top w:val="nil"/>
              <w:left w:val="nil"/>
              <w:bottom w:val="single" w:sz="4" w:space="0" w:color="auto"/>
              <w:right w:val="single" w:sz="4" w:space="0" w:color="auto"/>
            </w:tcBorders>
            <w:shd w:val="clear" w:color="auto" w:fill="auto"/>
            <w:noWrap/>
            <w:vAlign w:val="center"/>
            <w:hideMark/>
          </w:tcPr>
          <w:p w14:paraId="19DADB04"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387" w:type="pct"/>
            <w:tcBorders>
              <w:top w:val="nil"/>
              <w:left w:val="nil"/>
              <w:bottom w:val="single" w:sz="4" w:space="0" w:color="auto"/>
              <w:right w:val="single" w:sz="4" w:space="0" w:color="auto"/>
            </w:tcBorders>
            <w:shd w:val="clear" w:color="auto" w:fill="auto"/>
            <w:noWrap/>
            <w:vAlign w:val="center"/>
            <w:hideMark/>
          </w:tcPr>
          <w:p w14:paraId="7C10F6D3"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4" w:space="0" w:color="auto"/>
              <w:right w:val="single" w:sz="8" w:space="0" w:color="auto"/>
            </w:tcBorders>
            <w:shd w:val="clear" w:color="auto" w:fill="auto"/>
            <w:noWrap/>
            <w:vAlign w:val="center"/>
            <w:hideMark/>
          </w:tcPr>
          <w:p w14:paraId="31D9FCB5"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3</w:t>
            </w:r>
          </w:p>
        </w:tc>
      </w:tr>
      <w:tr w:rsidR="00AC3185" w:rsidRPr="009927EF" w14:paraId="39A1BC47" w14:textId="77777777" w:rsidTr="00AC3185">
        <w:trPr>
          <w:trHeight w:val="330"/>
        </w:trPr>
        <w:tc>
          <w:tcPr>
            <w:tcW w:w="587" w:type="pct"/>
            <w:vMerge w:val="restart"/>
            <w:tcBorders>
              <w:top w:val="nil"/>
              <w:left w:val="single" w:sz="8" w:space="0" w:color="auto"/>
              <w:bottom w:val="single" w:sz="4" w:space="0" w:color="000000"/>
              <w:right w:val="nil"/>
            </w:tcBorders>
            <w:shd w:val="clear" w:color="auto" w:fill="auto"/>
            <w:vAlign w:val="center"/>
            <w:hideMark/>
          </w:tcPr>
          <w:p w14:paraId="7B84CFE9" w14:textId="77777777" w:rsidR="00AC3185" w:rsidRPr="00622844" w:rsidRDefault="00AC3185" w:rsidP="009927EF">
            <w:pPr>
              <w:jc w:val="center"/>
              <w:rPr>
                <w:rFonts w:ascii="Verdana" w:hAnsi="Verdana"/>
                <w:sz w:val="16"/>
                <w:szCs w:val="16"/>
              </w:rPr>
            </w:pPr>
            <w:r w:rsidRPr="00622844">
              <w:rPr>
                <w:rFonts w:ascii="Verdana" w:hAnsi="Verdana"/>
                <w:sz w:val="16"/>
                <w:szCs w:val="16"/>
              </w:rPr>
              <w:t>Government Interface Management    (5.3.3)</w:t>
            </w: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31290D5D" w14:textId="77777777" w:rsidR="00AC3185" w:rsidRPr="00622844" w:rsidRDefault="00AC3185" w:rsidP="009927EF">
            <w:pPr>
              <w:rPr>
                <w:rFonts w:ascii="Verdana" w:hAnsi="Verdana"/>
                <w:sz w:val="16"/>
                <w:szCs w:val="16"/>
              </w:rPr>
            </w:pPr>
            <w:r w:rsidRPr="00622844">
              <w:rPr>
                <w:rFonts w:ascii="Verdana" w:hAnsi="Verdana"/>
                <w:sz w:val="16"/>
                <w:szCs w:val="16"/>
              </w:rPr>
              <w:t>5.3.3.1</w:t>
            </w:r>
          </w:p>
        </w:tc>
        <w:tc>
          <w:tcPr>
            <w:tcW w:w="234" w:type="pct"/>
            <w:tcBorders>
              <w:top w:val="nil"/>
              <w:left w:val="nil"/>
              <w:bottom w:val="single" w:sz="4" w:space="0" w:color="auto"/>
              <w:right w:val="single" w:sz="4" w:space="0" w:color="auto"/>
            </w:tcBorders>
            <w:shd w:val="clear" w:color="auto" w:fill="auto"/>
            <w:vAlign w:val="center"/>
            <w:hideMark/>
          </w:tcPr>
          <w:p w14:paraId="0EF27C09"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078D112E" w14:textId="77777777" w:rsidR="00AC3185" w:rsidRPr="00622844" w:rsidRDefault="00AC3185" w:rsidP="00593E64">
            <w:pPr>
              <w:rPr>
                <w:rFonts w:ascii="Verdana" w:hAnsi="Verdana"/>
                <w:sz w:val="16"/>
                <w:szCs w:val="16"/>
              </w:rPr>
            </w:pPr>
            <w:r w:rsidRPr="00A9283C">
              <w:rPr>
                <w:rFonts w:ascii="Verdana" w:hAnsi="Verdana"/>
                <w:sz w:val="16"/>
                <w:szCs w:val="16"/>
              </w:rPr>
              <w:t xml:space="preserve">Project Execution External Communications </w:t>
            </w:r>
          </w:p>
        </w:tc>
        <w:tc>
          <w:tcPr>
            <w:tcW w:w="348" w:type="pct"/>
            <w:tcBorders>
              <w:top w:val="nil"/>
              <w:left w:val="nil"/>
              <w:bottom w:val="single" w:sz="4" w:space="0" w:color="auto"/>
              <w:right w:val="single" w:sz="4" w:space="0" w:color="auto"/>
            </w:tcBorders>
            <w:shd w:val="clear" w:color="auto" w:fill="auto"/>
            <w:noWrap/>
            <w:vAlign w:val="center"/>
            <w:hideMark/>
          </w:tcPr>
          <w:p w14:paraId="49D8D61F"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1E9B36E2"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5</w:t>
            </w:r>
          </w:p>
        </w:tc>
        <w:tc>
          <w:tcPr>
            <w:tcW w:w="387" w:type="pct"/>
            <w:tcBorders>
              <w:top w:val="nil"/>
              <w:left w:val="nil"/>
              <w:bottom w:val="single" w:sz="4" w:space="0" w:color="auto"/>
              <w:right w:val="single" w:sz="4" w:space="0" w:color="auto"/>
            </w:tcBorders>
            <w:shd w:val="clear" w:color="auto" w:fill="auto"/>
            <w:noWrap/>
            <w:vAlign w:val="center"/>
            <w:hideMark/>
          </w:tcPr>
          <w:p w14:paraId="43954ADA"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6</w:t>
            </w:r>
          </w:p>
        </w:tc>
        <w:tc>
          <w:tcPr>
            <w:tcW w:w="387" w:type="pct"/>
            <w:tcBorders>
              <w:top w:val="nil"/>
              <w:left w:val="nil"/>
              <w:bottom w:val="single" w:sz="4" w:space="0" w:color="auto"/>
              <w:right w:val="single" w:sz="8" w:space="0" w:color="auto"/>
            </w:tcBorders>
            <w:shd w:val="clear" w:color="auto" w:fill="auto"/>
            <w:noWrap/>
            <w:vAlign w:val="center"/>
            <w:hideMark/>
          </w:tcPr>
          <w:p w14:paraId="5165635D"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5</w:t>
            </w:r>
          </w:p>
        </w:tc>
      </w:tr>
      <w:tr w:rsidR="00AC3185" w:rsidRPr="009927EF" w14:paraId="1B8C0F4E" w14:textId="77777777" w:rsidTr="00AC3185">
        <w:trPr>
          <w:trHeight w:val="146"/>
        </w:trPr>
        <w:tc>
          <w:tcPr>
            <w:tcW w:w="587" w:type="pct"/>
            <w:vMerge/>
            <w:tcBorders>
              <w:top w:val="nil"/>
              <w:left w:val="single" w:sz="8" w:space="0" w:color="auto"/>
              <w:bottom w:val="single" w:sz="4" w:space="0" w:color="000000"/>
              <w:right w:val="nil"/>
            </w:tcBorders>
            <w:vAlign w:val="center"/>
            <w:hideMark/>
          </w:tcPr>
          <w:p w14:paraId="0CC0D34D"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5C76ECD7" w14:textId="77777777" w:rsidR="00AC3185" w:rsidRPr="00622844" w:rsidRDefault="00AC3185" w:rsidP="009927EF">
            <w:pPr>
              <w:rPr>
                <w:rFonts w:ascii="Verdana" w:hAnsi="Verdana"/>
                <w:sz w:val="16"/>
                <w:szCs w:val="16"/>
              </w:rPr>
            </w:pPr>
            <w:r w:rsidRPr="00622844">
              <w:rPr>
                <w:rFonts w:ascii="Verdana" w:hAnsi="Verdana"/>
                <w:sz w:val="16"/>
                <w:szCs w:val="16"/>
              </w:rPr>
              <w:t>5.3.3.2</w:t>
            </w:r>
          </w:p>
        </w:tc>
        <w:tc>
          <w:tcPr>
            <w:tcW w:w="234" w:type="pct"/>
            <w:tcBorders>
              <w:top w:val="nil"/>
              <w:left w:val="nil"/>
              <w:bottom w:val="single" w:sz="4" w:space="0" w:color="auto"/>
              <w:right w:val="single" w:sz="4" w:space="0" w:color="auto"/>
            </w:tcBorders>
            <w:shd w:val="clear" w:color="auto" w:fill="auto"/>
            <w:vAlign w:val="center"/>
            <w:hideMark/>
          </w:tcPr>
          <w:p w14:paraId="5968D2F7"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257225EC" w14:textId="77777777" w:rsidR="00AC3185" w:rsidRPr="00622844" w:rsidRDefault="00AC3185" w:rsidP="00593E64">
            <w:pPr>
              <w:rPr>
                <w:rFonts w:ascii="Verdana" w:hAnsi="Verdana"/>
                <w:sz w:val="16"/>
                <w:szCs w:val="16"/>
              </w:rPr>
            </w:pPr>
            <w:r w:rsidRPr="00622844">
              <w:rPr>
                <w:rFonts w:ascii="Verdana" w:hAnsi="Verdana"/>
                <w:sz w:val="16"/>
                <w:szCs w:val="16"/>
              </w:rPr>
              <w:t xml:space="preserve">Project Oversight Knowledge Sharing </w:t>
            </w:r>
          </w:p>
        </w:tc>
        <w:tc>
          <w:tcPr>
            <w:tcW w:w="348" w:type="pct"/>
            <w:tcBorders>
              <w:top w:val="nil"/>
              <w:left w:val="nil"/>
              <w:bottom w:val="single" w:sz="4" w:space="0" w:color="auto"/>
              <w:right w:val="single" w:sz="4" w:space="0" w:color="auto"/>
            </w:tcBorders>
            <w:shd w:val="clear" w:color="auto" w:fill="auto"/>
            <w:noWrap/>
            <w:vAlign w:val="center"/>
            <w:hideMark/>
          </w:tcPr>
          <w:p w14:paraId="2725A08F"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271" w:type="pct"/>
            <w:tcBorders>
              <w:top w:val="nil"/>
              <w:left w:val="nil"/>
              <w:bottom w:val="single" w:sz="4" w:space="0" w:color="auto"/>
              <w:right w:val="single" w:sz="4" w:space="0" w:color="auto"/>
            </w:tcBorders>
            <w:shd w:val="clear" w:color="auto" w:fill="auto"/>
            <w:noWrap/>
            <w:vAlign w:val="center"/>
            <w:hideMark/>
          </w:tcPr>
          <w:p w14:paraId="698D4EE9"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6D192CFD"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6</w:t>
            </w:r>
          </w:p>
        </w:tc>
        <w:tc>
          <w:tcPr>
            <w:tcW w:w="387" w:type="pct"/>
            <w:tcBorders>
              <w:top w:val="nil"/>
              <w:left w:val="nil"/>
              <w:bottom w:val="single" w:sz="4" w:space="0" w:color="auto"/>
              <w:right w:val="single" w:sz="8" w:space="0" w:color="auto"/>
            </w:tcBorders>
            <w:shd w:val="clear" w:color="auto" w:fill="auto"/>
            <w:noWrap/>
            <w:vAlign w:val="center"/>
            <w:hideMark/>
          </w:tcPr>
          <w:p w14:paraId="79DFD8C6"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3</w:t>
            </w:r>
          </w:p>
        </w:tc>
      </w:tr>
      <w:tr w:rsidR="00AC3185" w:rsidRPr="009927EF" w14:paraId="37A302E9" w14:textId="77777777" w:rsidTr="00AC3185">
        <w:trPr>
          <w:trHeight w:val="321"/>
        </w:trPr>
        <w:tc>
          <w:tcPr>
            <w:tcW w:w="587" w:type="pct"/>
            <w:vMerge/>
            <w:tcBorders>
              <w:top w:val="nil"/>
              <w:left w:val="single" w:sz="8" w:space="0" w:color="auto"/>
              <w:bottom w:val="single" w:sz="4" w:space="0" w:color="000000"/>
              <w:right w:val="nil"/>
            </w:tcBorders>
            <w:vAlign w:val="center"/>
            <w:hideMark/>
          </w:tcPr>
          <w:p w14:paraId="6733E20D"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4C73E7D6" w14:textId="77777777" w:rsidR="00AC3185" w:rsidRPr="00622844" w:rsidRDefault="00AC3185" w:rsidP="009927EF">
            <w:pPr>
              <w:rPr>
                <w:rFonts w:ascii="Verdana" w:hAnsi="Verdana"/>
                <w:sz w:val="16"/>
                <w:szCs w:val="16"/>
              </w:rPr>
            </w:pPr>
            <w:r w:rsidRPr="00622844">
              <w:rPr>
                <w:rFonts w:ascii="Verdana" w:hAnsi="Verdana"/>
                <w:sz w:val="16"/>
                <w:szCs w:val="16"/>
              </w:rPr>
              <w:t>5.3.3.3</w:t>
            </w:r>
          </w:p>
        </w:tc>
        <w:tc>
          <w:tcPr>
            <w:tcW w:w="234" w:type="pct"/>
            <w:tcBorders>
              <w:top w:val="nil"/>
              <w:left w:val="nil"/>
              <w:bottom w:val="single" w:sz="4" w:space="0" w:color="auto"/>
              <w:right w:val="single" w:sz="4" w:space="0" w:color="auto"/>
            </w:tcBorders>
            <w:shd w:val="clear" w:color="auto" w:fill="auto"/>
            <w:vAlign w:val="center"/>
            <w:hideMark/>
          </w:tcPr>
          <w:p w14:paraId="1591D1CA"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1629EC15" w14:textId="77777777" w:rsidR="00AC3185" w:rsidRPr="00622844" w:rsidRDefault="00AC3185" w:rsidP="003D7C96">
            <w:pPr>
              <w:rPr>
                <w:rFonts w:ascii="Verdana" w:hAnsi="Verdana"/>
                <w:sz w:val="16"/>
                <w:szCs w:val="16"/>
              </w:rPr>
            </w:pPr>
            <w:r w:rsidRPr="00622844">
              <w:rPr>
                <w:rFonts w:ascii="Verdana" w:hAnsi="Verdana"/>
                <w:sz w:val="16"/>
                <w:szCs w:val="16"/>
              </w:rPr>
              <w:t xml:space="preserve">Management of Changes to the Scope of SUPSHIP Workload </w:t>
            </w:r>
          </w:p>
        </w:tc>
        <w:tc>
          <w:tcPr>
            <w:tcW w:w="348" w:type="pct"/>
            <w:tcBorders>
              <w:top w:val="nil"/>
              <w:left w:val="nil"/>
              <w:bottom w:val="single" w:sz="4" w:space="0" w:color="auto"/>
              <w:right w:val="single" w:sz="4" w:space="0" w:color="auto"/>
            </w:tcBorders>
            <w:shd w:val="clear" w:color="auto" w:fill="auto"/>
            <w:noWrap/>
            <w:vAlign w:val="center"/>
            <w:hideMark/>
          </w:tcPr>
          <w:p w14:paraId="61528FDC"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3765C789"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56A499BA"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4" w:space="0" w:color="auto"/>
              <w:right w:val="single" w:sz="8" w:space="0" w:color="auto"/>
            </w:tcBorders>
            <w:shd w:val="clear" w:color="auto" w:fill="auto"/>
            <w:noWrap/>
            <w:vAlign w:val="center"/>
            <w:hideMark/>
          </w:tcPr>
          <w:p w14:paraId="03AA4EF0"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1</w:t>
            </w:r>
          </w:p>
        </w:tc>
      </w:tr>
      <w:tr w:rsidR="00AC3185" w:rsidRPr="009927EF" w14:paraId="35AA8DF2" w14:textId="77777777" w:rsidTr="00AC3185">
        <w:trPr>
          <w:trHeight w:val="126"/>
        </w:trPr>
        <w:tc>
          <w:tcPr>
            <w:tcW w:w="587" w:type="pct"/>
            <w:vMerge/>
            <w:tcBorders>
              <w:top w:val="nil"/>
              <w:left w:val="single" w:sz="8" w:space="0" w:color="auto"/>
              <w:bottom w:val="single" w:sz="4" w:space="0" w:color="000000"/>
              <w:right w:val="nil"/>
            </w:tcBorders>
            <w:vAlign w:val="center"/>
            <w:hideMark/>
          </w:tcPr>
          <w:p w14:paraId="03B3878E"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1963FD13" w14:textId="77777777" w:rsidR="00AC3185" w:rsidRPr="00622844" w:rsidRDefault="00AC3185" w:rsidP="009927EF">
            <w:pPr>
              <w:rPr>
                <w:rFonts w:ascii="Verdana" w:hAnsi="Verdana"/>
                <w:sz w:val="16"/>
                <w:szCs w:val="16"/>
              </w:rPr>
            </w:pPr>
            <w:r w:rsidRPr="00622844">
              <w:rPr>
                <w:rFonts w:ascii="Verdana" w:hAnsi="Verdana"/>
                <w:sz w:val="16"/>
                <w:szCs w:val="16"/>
              </w:rPr>
              <w:t>5.3.3.4</w:t>
            </w:r>
          </w:p>
        </w:tc>
        <w:tc>
          <w:tcPr>
            <w:tcW w:w="234" w:type="pct"/>
            <w:tcBorders>
              <w:top w:val="nil"/>
              <w:left w:val="nil"/>
              <w:bottom w:val="single" w:sz="4" w:space="0" w:color="auto"/>
              <w:right w:val="single" w:sz="4" w:space="0" w:color="auto"/>
            </w:tcBorders>
            <w:shd w:val="clear" w:color="auto" w:fill="auto"/>
            <w:vAlign w:val="center"/>
            <w:hideMark/>
          </w:tcPr>
          <w:p w14:paraId="2BF07501" w14:textId="77777777" w:rsidR="00AC3185" w:rsidRPr="00622844" w:rsidRDefault="00AC3185" w:rsidP="009927EF">
            <w:pPr>
              <w:jc w:val="center"/>
              <w:rPr>
                <w:rFonts w:ascii="Verdana" w:hAnsi="Verdana"/>
                <w:sz w:val="16"/>
                <w:szCs w:val="16"/>
              </w:rPr>
            </w:pPr>
            <w:r w:rsidRPr="00622844">
              <w:rPr>
                <w:rFonts w:ascii="Verdana" w:hAnsi="Verdana"/>
                <w:sz w:val="16"/>
                <w:szCs w:val="16"/>
              </w:rPr>
              <w:t>S</w:t>
            </w:r>
          </w:p>
        </w:tc>
        <w:tc>
          <w:tcPr>
            <w:tcW w:w="2359" w:type="pct"/>
            <w:tcBorders>
              <w:top w:val="nil"/>
              <w:left w:val="nil"/>
              <w:bottom w:val="single" w:sz="4" w:space="0" w:color="auto"/>
              <w:right w:val="single" w:sz="4" w:space="0" w:color="auto"/>
            </w:tcBorders>
            <w:shd w:val="clear" w:color="auto" w:fill="auto"/>
            <w:vAlign w:val="bottom"/>
            <w:hideMark/>
          </w:tcPr>
          <w:p w14:paraId="42C57C8F" w14:textId="77777777" w:rsidR="00AC3185" w:rsidRPr="00622844" w:rsidRDefault="00AC3185" w:rsidP="009927EF">
            <w:pPr>
              <w:rPr>
                <w:rFonts w:ascii="Verdana" w:hAnsi="Verdana"/>
                <w:sz w:val="16"/>
                <w:szCs w:val="16"/>
              </w:rPr>
            </w:pPr>
            <w:r w:rsidRPr="00622844">
              <w:rPr>
                <w:rFonts w:ascii="Verdana" w:hAnsi="Verdana"/>
                <w:sz w:val="16"/>
                <w:szCs w:val="16"/>
              </w:rPr>
              <w:t>PM Acquisition Strategy Implementation</w:t>
            </w:r>
          </w:p>
        </w:tc>
        <w:tc>
          <w:tcPr>
            <w:tcW w:w="348" w:type="pct"/>
            <w:tcBorders>
              <w:top w:val="nil"/>
              <w:left w:val="nil"/>
              <w:bottom w:val="single" w:sz="4" w:space="0" w:color="auto"/>
              <w:right w:val="single" w:sz="4" w:space="0" w:color="auto"/>
            </w:tcBorders>
            <w:shd w:val="clear" w:color="auto" w:fill="auto"/>
            <w:noWrap/>
            <w:vAlign w:val="center"/>
            <w:hideMark/>
          </w:tcPr>
          <w:p w14:paraId="2D484195"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271" w:type="pct"/>
            <w:tcBorders>
              <w:top w:val="nil"/>
              <w:left w:val="nil"/>
              <w:bottom w:val="single" w:sz="4" w:space="0" w:color="auto"/>
              <w:right w:val="single" w:sz="4" w:space="0" w:color="auto"/>
            </w:tcBorders>
            <w:shd w:val="clear" w:color="auto" w:fill="auto"/>
            <w:noWrap/>
            <w:vAlign w:val="center"/>
            <w:hideMark/>
          </w:tcPr>
          <w:p w14:paraId="4808BD7B"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5</w:t>
            </w:r>
          </w:p>
        </w:tc>
        <w:tc>
          <w:tcPr>
            <w:tcW w:w="387" w:type="pct"/>
            <w:tcBorders>
              <w:top w:val="nil"/>
              <w:left w:val="nil"/>
              <w:bottom w:val="single" w:sz="4" w:space="0" w:color="auto"/>
              <w:right w:val="single" w:sz="4" w:space="0" w:color="auto"/>
            </w:tcBorders>
            <w:shd w:val="clear" w:color="auto" w:fill="auto"/>
            <w:noWrap/>
            <w:vAlign w:val="center"/>
            <w:hideMark/>
          </w:tcPr>
          <w:p w14:paraId="1259F50C"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8</w:t>
            </w:r>
          </w:p>
        </w:tc>
        <w:tc>
          <w:tcPr>
            <w:tcW w:w="387" w:type="pct"/>
            <w:tcBorders>
              <w:top w:val="nil"/>
              <w:left w:val="nil"/>
              <w:bottom w:val="single" w:sz="4" w:space="0" w:color="auto"/>
              <w:right w:val="single" w:sz="8" w:space="0" w:color="auto"/>
            </w:tcBorders>
            <w:shd w:val="clear" w:color="auto" w:fill="auto"/>
            <w:noWrap/>
            <w:vAlign w:val="center"/>
            <w:hideMark/>
          </w:tcPr>
          <w:p w14:paraId="201A8D47"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3</w:t>
            </w:r>
          </w:p>
        </w:tc>
      </w:tr>
      <w:tr w:rsidR="00AC3185" w:rsidRPr="009927EF" w14:paraId="0A527BF1" w14:textId="77777777" w:rsidTr="00AC3185">
        <w:trPr>
          <w:trHeight w:val="292"/>
        </w:trPr>
        <w:tc>
          <w:tcPr>
            <w:tcW w:w="587" w:type="pct"/>
            <w:vMerge w:val="restart"/>
            <w:tcBorders>
              <w:top w:val="nil"/>
              <w:left w:val="single" w:sz="8" w:space="0" w:color="auto"/>
              <w:bottom w:val="single" w:sz="4" w:space="0" w:color="000000"/>
              <w:right w:val="nil"/>
            </w:tcBorders>
            <w:shd w:val="clear" w:color="auto" w:fill="auto"/>
            <w:vAlign w:val="center"/>
            <w:hideMark/>
          </w:tcPr>
          <w:p w14:paraId="6B145CBF" w14:textId="77777777" w:rsidR="00AC3185" w:rsidRPr="00622844" w:rsidRDefault="00AC3185" w:rsidP="009927EF">
            <w:pPr>
              <w:jc w:val="center"/>
              <w:rPr>
                <w:rFonts w:ascii="Verdana" w:hAnsi="Verdana"/>
                <w:sz w:val="16"/>
                <w:szCs w:val="16"/>
              </w:rPr>
            </w:pPr>
            <w:r w:rsidRPr="00622844">
              <w:rPr>
                <w:rFonts w:ascii="Verdana" w:hAnsi="Verdana"/>
                <w:sz w:val="16"/>
                <w:szCs w:val="16"/>
              </w:rPr>
              <w:t>Change Management (5.3.4)</w:t>
            </w: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0736F171" w14:textId="77777777" w:rsidR="00AC3185" w:rsidRPr="00622844" w:rsidRDefault="00AC3185" w:rsidP="009927EF">
            <w:pPr>
              <w:rPr>
                <w:rFonts w:ascii="Verdana" w:hAnsi="Verdana"/>
                <w:sz w:val="16"/>
                <w:szCs w:val="16"/>
              </w:rPr>
            </w:pPr>
            <w:r w:rsidRPr="00622844">
              <w:rPr>
                <w:rFonts w:ascii="Verdana" w:hAnsi="Verdana"/>
                <w:sz w:val="16"/>
                <w:szCs w:val="16"/>
              </w:rPr>
              <w:t>5.3.4.1</w:t>
            </w:r>
          </w:p>
        </w:tc>
        <w:tc>
          <w:tcPr>
            <w:tcW w:w="234" w:type="pct"/>
            <w:tcBorders>
              <w:top w:val="nil"/>
              <w:left w:val="nil"/>
              <w:bottom w:val="single" w:sz="4" w:space="0" w:color="auto"/>
              <w:right w:val="single" w:sz="4" w:space="0" w:color="auto"/>
            </w:tcBorders>
            <w:shd w:val="clear" w:color="auto" w:fill="auto"/>
            <w:vAlign w:val="center"/>
            <w:hideMark/>
          </w:tcPr>
          <w:p w14:paraId="61D93ECF" w14:textId="77777777" w:rsidR="00AC3185" w:rsidRPr="00622844" w:rsidRDefault="00AC3185" w:rsidP="009927EF">
            <w:pPr>
              <w:jc w:val="center"/>
              <w:rPr>
                <w:rFonts w:ascii="Verdana" w:hAnsi="Verdana"/>
                <w:sz w:val="16"/>
                <w:szCs w:val="16"/>
              </w:rPr>
            </w:pPr>
            <w:r w:rsidRPr="00622844">
              <w:rPr>
                <w:rFonts w:ascii="Verdana" w:hAnsi="Verdana"/>
                <w:sz w:val="16"/>
                <w:szCs w:val="16"/>
              </w:rPr>
              <w:t>S</w:t>
            </w:r>
          </w:p>
        </w:tc>
        <w:tc>
          <w:tcPr>
            <w:tcW w:w="2359" w:type="pct"/>
            <w:tcBorders>
              <w:top w:val="nil"/>
              <w:left w:val="nil"/>
              <w:bottom w:val="single" w:sz="4" w:space="0" w:color="auto"/>
              <w:right w:val="single" w:sz="4" w:space="0" w:color="auto"/>
            </w:tcBorders>
            <w:shd w:val="clear" w:color="auto" w:fill="auto"/>
            <w:vAlign w:val="bottom"/>
            <w:hideMark/>
          </w:tcPr>
          <w:p w14:paraId="664B8555" w14:textId="77777777" w:rsidR="00AC3185" w:rsidRPr="00622844" w:rsidRDefault="00AC3185" w:rsidP="00593E64">
            <w:pPr>
              <w:rPr>
                <w:rFonts w:ascii="Verdana" w:hAnsi="Verdana"/>
                <w:sz w:val="16"/>
                <w:szCs w:val="16"/>
              </w:rPr>
            </w:pPr>
            <w:r w:rsidRPr="00622844">
              <w:rPr>
                <w:rFonts w:ascii="Verdana" w:hAnsi="Verdana"/>
                <w:sz w:val="16"/>
                <w:szCs w:val="16"/>
              </w:rPr>
              <w:t>Claims Avoidance &amp; Entitlement Determination Support</w:t>
            </w:r>
          </w:p>
        </w:tc>
        <w:tc>
          <w:tcPr>
            <w:tcW w:w="348" w:type="pct"/>
            <w:tcBorders>
              <w:top w:val="nil"/>
              <w:left w:val="nil"/>
              <w:bottom w:val="single" w:sz="4" w:space="0" w:color="auto"/>
              <w:right w:val="single" w:sz="4" w:space="0" w:color="auto"/>
            </w:tcBorders>
            <w:shd w:val="clear" w:color="auto" w:fill="auto"/>
            <w:noWrap/>
            <w:vAlign w:val="center"/>
            <w:hideMark/>
          </w:tcPr>
          <w:p w14:paraId="7A46EA90"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0DA18A9B"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5</w:t>
            </w:r>
          </w:p>
        </w:tc>
        <w:tc>
          <w:tcPr>
            <w:tcW w:w="387" w:type="pct"/>
            <w:tcBorders>
              <w:top w:val="nil"/>
              <w:left w:val="nil"/>
              <w:bottom w:val="single" w:sz="4" w:space="0" w:color="auto"/>
              <w:right w:val="single" w:sz="4" w:space="0" w:color="auto"/>
            </w:tcBorders>
            <w:shd w:val="clear" w:color="auto" w:fill="auto"/>
            <w:noWrap/>
            <w:vAlign w:val="center"/>
            <w:hideMark/>
          </w:tcPr>
          <w:p w14:paraId="094F0C31"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6</w:t>
            </w:r>
          </w:p>
        </w:tc>
        <w:tc>
          <w:tcPr>
            <w:tcW w:w="387" w:type="pct"/>
            <w:tcBorders>
              <w:top w:val="nil"/>
              <w:left w:val="nil"/>
              <w:bottom w:val="single" w:sz="4" w:space="0" w:color="auto"/>
              <w:right w:val="single" w:sz="8" w:space="0" w:color="auto"/>
            </w:tcBorders>
            <w:shd w:val="clear" w:color="auto" w:fill="auto"/>
            <w:noWrap/>
            <w:vAlign w:val="center"/>
            <w:hideMark/>
          </w:tcPr>
          <w:p w14:paraId="389369E6"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1</w:t>
            </w:r>
          </w:p>
        </w:tc>
      </w:tr>
      <w:tr w:rsidR="00AC3185" w:rsidRPr="009927EF" w14:paraId="616EEEA1" w14:textId="77777777" w:rsidTr="00AC3185">
        <w:trPr>
          <w:trHeight w:val="204"/>
        </w:trPr>
        <w:tc>
          <w:tcPr>
            <w:tcW w:w="587" w:type="pct"/>
            <w:vMerge/>
            <w:tcBorders>
              <w:top w:val="nil"/>
              <w:left w:val="single" w:sz="8" w:space="0" w:color="auto"/>
              <w:bottom w:val="single" w:sz="4" w:space="0" w:color="000000"/>
              <w:right w:val="nil"/>
            </w:tcBorders>
            <w:vAlign w:val="center"/>
            <w:hideMark/>
          </w:tcPr>
          <w:p w14:paraId="196988CC"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00B1AF16" w14:textId="77777777" w:rsidR="00AC3185" w:rsidRPr="00622844" w:rsidRDefault="00AC3185" w:rsidP="009927EF">
            <w:pPr>
              <w:rPr>
                <w:rFonts w:ascii="Verdana" w:hAnsi="Verdana"/>
                <w:sz w:val="16"/>
                <w:szCs w:val="16"/>
              </w:rPr>
            </w:pPr>
            <w:r w:rsidRPr="00622844">
              <w:rPr>
                <w:rFonts w:ascii="Verdana" w:hAnsi="Verdana"/>
                <w:sz w:val="16"/>
                <w:szCs w:val="16"/>
              </w:rPr>
              <w:t>5.3.4.2</w:t>
            </w:r>
          </w:p>
        </w:tc>
        <w:tc>
          <w:tcPr>
            <w:tcW w:w="234" w:type="pct"/>
            <w:tcBorders>
              <w:top w:val="nil"/>
              <w:left w:val="nil"/>
              <w:bottom w:val="single" w:sz="4" w:space="0" w:color="auto"/>
              <w:right w:val="single" w:sz="4" w:space="0" w:color="auto"/>
            </w:tcBorders>
            <w:shd w:val="clear" w:color="auto" w:fill="auto"/>
            <w:vAlign w:val="center"/>
            <w:hideMark/>
          </w:tcPr>
          <w:p w14:paraId="3B96A294" w14:textId="77777777" w:rsidR="00AC3185" w:rsidRPr="00622844" w:rsidRDefault="00AC3185" w:rsidP="009927EF">
            <w:pPr>
              <w:jc w:val="center"/>
              <w:rPr>
                <w:rFonts w:ascii="Verdana" w:hAnsi="Verdana"/>
                <w:sz w:val="16"/>
                <w:szCs w:val="16"/>
              </w:rPr>
            </w:pPr>
            <w:r w:rsidRPr="00622844">
              <w:rPr>
                <w:rFonts w:ascii="Verdana" w:hAnsi="Verdana"/>
                <w:sz w:val="16"/>
                <w:szCs w:val="16"/>
              </w:rPr>
              <w:t>S</w:t>
            </w:r>
          </w:p>
        </w:tc>
        <w:tc>
          <w:tcPr>
            <w:tcW w:w="2359" w:type="pct"/>
            <w:tcBorders>
              <w:top w:val="nil"/>
              <w:left w:val="nil"/>
              <w:bottom w:val="single" w:sz="4" w:space="0" w:color="auto"/>
              <w:right w:val="single" w:sz="4" w:space="0" w:color="auto"/>
            </w:tcBorders>
            <w:shd w:val="clear" w:color="auto" w:fill="auto"/>
            <w:vAlign w:val="bottom"/>
            <w:hideMark/>
          </w:tcPr>
          <w:p w14:paraId="1CE7DB77" w14:textId="77777777" w:rsidR="00AC3185" w:rsidRPr="00622844" w:rsidRDefault="00AC3185" w:rsidP="009927EF">
            <w:pPr>
              <w:rPr>
                <w:rFonts w:ascii="Verdana" w:hAnsi="Verdana"/>
                <w:sz w:val="16"/>
                <w:szCs w:val="16"/>
              </w:rPr>
            </w:pPr>
            <w:r w:rsidRPr="00622844">
              <w:rPr>
                <w:rFonts w:ascii="Verdana" w:hAnsi="Verdana"/>
                <w:sz w:val="16"/>
                <w:szCs w:val="16"/>
              </w:rPr>
              <w:t>Contract Change Authorization</w:t>
            </w:r>
          </w:p>
        </w:tc>
        <w:tc>
          <w:tcPr>
            <w:tcW w:w="348" w:type="pct"/>
            <w:tcBorders>
              <w:top w:val="nil"/>
              <w:left w:val="nil"/>
              <w:bottom w:val="single" w:sz="4" w:space="0" w:color="auto"/>
              <w:right w:val="single" w:sz="4" w:space="0" w:color="auto"/>
            </w:tcBorders>
            <w:shd w:val="clear" w:color="auto" w:fill="auto"/>
            <w:noWrap/>
            <w:vAlign w:val="center"/>
            <w:hideMark/>
          </w:tcPr>
          <w:p w14:paraId="05DB1F0E"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4242FFC1"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1F5A5446"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4" w:space="0" w:color="auto"/>
              <w:right w:val="single" w:sz="8" w:space="0" w:color="auto"/>
            </w:tcBorders>
            <w:shd w:val="clear" w:color="auto" w:fill="auto"/>
            <w:noWrap/>
            <w:vAlign w:val="center"/>
            <w:hideMark/>
          </w:tcPr>
          <w:p w14:paraId="675FCE01"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1</w:t>
            </w:r>
          </w:p>
        </w:tc>
      </w:tr>
      <w:tr w:rsidR="00AC3185" w:rsidRPr="009927EF" w14:paraId="73A1D284" w14:textId="77777777" w:rsidTr="00AC3185">
        <w:trPr>
          <w:trHeight w:val="175"/>
        </w:trPr>
        <w:tc>
          <w:tcPr>
            <w:tcW w:w="587" w:type="pct"/>
            <w:vMerge/>
            <w:tcBorders>
              <w:top w:val="nil"/>
              <w:left w:val="single" w:sz="8" w:space="0" w:color="auto"/>
              <w:bottom w:val="single" w:sz="4" w:space="0" w:color="000000"/>
              <w:right w:val="nil"/>
            </w:tcBorders>
            <w:vAlign w:val="center"/>
            <w:hideMark/>
          </w:tcPr>
          <w:p w14:paraId="77C57066"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6C75F80E" w14:textId="77777777" w:rsidR="00AC3185" w:rsidRPr="00622844" w:rsidRDefault="00AC3185" w:rsidP="009927EF">
            <w:pPr>
              <w:rPr>
                <w:rFonts w:ascii="Verdana" w:hAnsi="Verdana"/>
                <w:sz w:val="16"/>
                <w:szCs w:val="16"/>
              </w:rPr>
            </w:pPr>
            <w:r w:rsidRPr="00622844">
              <w:rPr>
                <w:rFonts w:ascii="Verdana" w:hAnsi="Verdana"/>
                <w:sz w:val="16"/>
                <w:szCs w:val="16"/>
              </w:rPr>
              <w:t>5.3.4.3</w:t>
            </w:r>
          </w:p>
        </w:tc>
        <w:tc>
          <w:tcPr>
            <w:tcW w:w="234" w:type="pct"/>
            <w:tcBorders>
              <w:top w:val="nil"/>
              <w:left w:val="nil"/>
              <w:bottom w:val="single" w:sz="4" w:space="0" w:color="auto"/>
              <w:right w:val="single" w:sz="4" w:space="0" w:color="auto"/>
            </w:tcBorders>
            <w:shd w:val="clear" w:color="auto" w:fill="auto"/>
            <w:vAlign w:val="center"/>
            <w:hideMark/>
          </w:tcPr>
          <w:p w14:paraId="04BA2CCC" w14:textId="77777777" w:rsidR="00AC3185" w:rsidRPr="00622844" w:rsidRDefault="00AC3185" w:rsidP="009927EF">
            <w:pPr>
              <w:jc w:val="center"/>
              <w:rPr>
                <w:rFonts w:ascii="Verdana" w:hAnsi="Verdana"/>
                <w:sz w:val="16"/>
                <w:szCs w:val="16"/>
              </w:rPr>
            </w:pPr>
            <w:r w:rsidRPr="00622844">
              <w:rPr>
                <w:rFonts w:ascii="Verdana" w:hAnsi="Verdana"/>
                <w:sz w:val="16"/>
                <w:szCs w:val="16"/>
              </w:rPr>
              <w:t>S</w:t>
            </w:r>
          </w:p>
        </w:tc>
        <w:tc>
          <w:tcPr>
            <w:tcW w:w="2359" w:type="pct"/>
            <w:tcBorders>
              <w:top w:val="nil"/>
              <w:left w:val="nil"/>
              <w:bottom w:val="single" w:sz="4" w:space="0" w:color="auto"/>
              <w:right w:val="single" w:sz="4" w:space="0" w:color="auto"/>
            </w:tcBorders>
            <w:shd w:val="clear" w:color="auto" w:fill="auto"/>
            <w:vAlign w:val="bottom"/>
            <w:hideMark/>
          </w:tcPr>
          <w:p w14:paraId="75553D63" w14:textId="77777777" w:rsidR="00AC3185" w:rsidRPr="00622844" w:rsidRDefault="00AC3185" w:rsidP="009927EF">
            <w:pPr>
              <w:rPr>
                <w:rFonts w:ascii="Verdana" w:hAnsi="Verdana"/>
                <w:sz w:val="16"/>
                <w:szCs w:val="16"/>
              </w:rPr>
            </w:pPr>
            <w:r w:rsidRPr="00622844">
              <w:rPr>
                <w:rFonts w:ascii="Verdana" w:hAnsi="Verdana"/>
                <w:sz w:val="16"/>
                <w:szCs w:val="16"/>
              </w:rPr>
              <w:t>Funds and Project Budget Management</w:t>
            </w:r>
          </w:p>
        </w:tc>
        <w:tc>
          <w:tcPr>
            <w:tcW w:w="348" w:type="pct"/>
            <w:tcBorders>
              <w:top w:val="nil"/>
              <w:left w:val="nil"/>
              <w:bottom w:val="single" w:sz="4" w:space="0" w:color="auto"/>
              <w:right w:val="single" w:sz="4" w:space="0" w:color="auto"/>
            </w:tcBorders>
            <w:shd w:val="clear" w:color="auto" w:fill="auto"/>
            <w:noWrap/>
            <w:vAlign w:val="center"/>
            <w:hideMark/>
          </w:tcPr>
          <w:p w14:paraId="6220F068"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24B39FEC"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1A0AE7EB"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4" w:space="0" w:color="auto"/>
              <w:right w:val="single" w:sz="8" w:space="0" w:color="auto"/>
            </w:tcBorders>
            <w:shd w:val="clear" w:color="auto" w:fill="auto"/>
            <w:noWrap/>
            <w:vAlign w:val="center"/>
            <w:hideMark/>
          </w:tcPr>
          <w:p w14:paraId="2F6FEB47"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3</w:t>
            </w:r>
          </w:p>
        </w:tc>
      </w:tr>
      <w:tr w:rsidR="00AC3185" w:rsidRPr="009927EF" w14:paraId="27C41886" w14:textId="77777777" w:rsidTr="00AC3185">
        <w:trPr>
          <w:trHeight w:val="155"/>
        </w:trPr>
        <w:tc>
          <w:tcPr>
            <w:tcW w:w="587" w:type="pct"/>
            <w:vMerge w:val="restart"/>
            <w:tcBorders>
              <w:top w:val="nil"/>
              <w:left w:val="single" w:sz="8" w:space="0" w:color="auto"/>
              <w:bottom w:val="single" w:sz="4" w:space="0" w:color="000000"/>
              <w:right w:val="single" w:sz="4" w:space="0" w:color="auto"/>
            </w:tcBorders>
            <w:shd w:val="clear" w:color="auto" w:fill="auto"/>
            <w:vAlign w:val="center"/>
            <w:hideMark/>
          </w:tcPr>
          <w:p w14:paraId="2215F5FC" w14:textId="77777777" w:rsidR="00AC3185" w:rsidRPr="00622844" w:rsidRDefault="00AC3185" w:rsidP="009927EF">
            <w:pPr>
              <w:jc w:val="center"/>
              <w:rPr>
                <w:rFonts w:ascii="Verdana" w:hAnsi="Verdana"/>
                <w:sz w:val="16"/>
                <w:szCs w:val="16"/>
              </w:rPr>
            </w:pPr>
            <w:r w:rsidRPr="00622844">
              <w:rPr>
                <w:rFonts w:ascii="Verdana" w:hAnsi="Verdana"/>
                <w:sz w:val="16"/>
                <w:szCs w:val="16"/>
              </w:rPr>
              <w:t>Production Oversight and Test Program Coordination      (5.3.5)</w:t>
            </w:r>
          </w:p>
        </w:tc>
        <w:tc>
          <w:tcPr>
            <w:tcW w:w="427" w:type="pct"/>
            <w:tcBorders>
              <w:top w:val="nil"/>
              <w:left w:val="nil"/>
              <w:bottom w:val="single" w:sz="4" w:space="0" w:color="auto"/>
              <w:right w:val="single" w:sz="4" w:space="0" w:color="auto"/>
            </w:tcBorders>
            <w:shd w:val="clear" w:color="auto" w:fill="auto"/>
            <w:vAlign w:val="center"/>
            <w:hideMark/>
          </w:tcPr>
          <w:p w14:paraId="3F8A8AE8" w14:textId="77777777" w:rsidR="00AC3185" w:rsidRPr="00622844" w:rsidRDefault="00AC3185" w:rsidP="009927EF">
            <w:pPr>
              <w:rPr>
                <w:rFonts w:ascii="Verdana" w:hAnsi="Verdana"/>
                <w:sz w:val="16"/>
                <w:szCs w:val="16"/>
              </w:rPr>
            </w:pPr>
            <w:r w:rsidRPr="00622844">
              <w:rPr>
                <w:rFonts w:ascii="Verdana" w:hAnsi="Verdana"/>
                <w:sz w:val="16"/>
                <w:szCs w:val="16"/>
              </w:rPr>
              <w:t>5.3.5.1</w:t>
            </w:r>
          </w:p>
        </w:tc>
        <w:tc>
          <w:tcPr>
            <w:tcW w:w="234" w:type="pct"/>
            <w:tcBorders>
              <w:top w:val="nil"/>
              <w:left w:val="nil"/>
              <w:bottom w:val="single" w:sz="4" w:space="0" w:color="auto"/>
              <w:right w:val="single" w:sz="4" w:space="0" w:color="auto"/>
            </w:tcBorders>
            <w:shd w:val="clear" w:color="auto" w:fill="auto"/>
            <w:vAlign w:val="center"/>
            <w:hideMark/>
          </w:tcPr>
          <w:p w14:paraId="40FFAF43"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2BF37409" w14:textId="77777777" w:rsidR="00AC3185" w:rsidRPr="00622844" w:rsidRDefault="00AC3185" w:rsidP="009927EF">
            <w:pPr>
              <w:rPr>
                <w:rFonts w:ascii="Verdana" w:hAnsi="Verdana"/>
                <w:sz w:val="16"/>
                <w:szCs w:val="16"/>
              </w:rPr>
            </w:pPr>
            <w:r w:rsidRPr="00A9283C">
              <w:rPr>
                <w:rFonts w:ascii="Verdana" w:hAnsi="Verdana"/>
                <w:sz w:val="16"/>
                <w:szCs w:val="16"/>
              </w:rPr>
              <w:t>Contractor Interface Management</w:t>
            </w:r>
          </w:p>
        </w:tc>
        <w:tc>
          <w:tcPr>
            <w:tcW w:w="348" w:type="pct"/>
            <w:tcBorders>
              <w:top w:val="nil"/>
              <w:left w:val="nil"/>
              <w:bottom w:val="single" w:sz="4" w:space="0" w:color="auto"/>
              <w:right w:val="single" w:sz="4" w:space="0" w:color="auto"/>
            </w:tcBorders>
            <w:shd w:val="clear" w:color="auto" w:fill="auto"/>
            <w:noWrap/>
            <w:vAlign w:val="center"/>
            <w:hideMark/>
          </w:tcPr>
          <w:p w14:paraId="35B736D1"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5</w:t>
            </w:r>
          </w:p>
        </w:tc>
        <w:tc>
          <w:tcPr>
            <w:tcW w:w="271" w:type="pct"/>
            <w:tcBorders>
              <w:top w:val="nil"/>
              <w:left w:val="nil"/>
              <w:bottom w:val="single" w:sz="4" w:space="0" w:color="auto"/>
              <w:right w:val="single" w:sz="4" w:space="0" w:color="auto"/>
            </w:tcBorders>
            <w:shd w:val="clear" w:color="auto" w:fill="auto"/>
            <w:noWrap/>
            <w:vAlign w:val="center"/>
            <w:hideMark/>
          </w:tcPr>
          <w:p w14:paraId="50BEB695"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3F6F56FC"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8</w:t>
            </w:r>
          </w:p>
        </w:tc>
        <w:tc>
          <w:tcPr>
            <w:tcW w:w="387" w:type="pct"/>
            <w:tcBorders>
              <w:top w:val="nil"/>
              <w:left w:val="nil"/>
              <w:bottom w:val="single" w:sz="4" w:space="0" w:color="auto"/>
              <w:right w:val="single" w:sz="8" w:space="0" w:color="auto"/>
            </w:tcBorders>
            <w:shd w:val="clear" w:color="auto" w:fill="auto"/>
            <w:noWrap/>
            <w:vAlign w:val="center"/>
            <w:hideMark/>
          </w:tcPr>
          <w:p w14:paraId="2D68C7C2"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5</w:t>
            </w:r>
          </w:p>
        </w:tc>
      </w:tr>
      <w:tr w:rsidR="00AC3185" w:rsidRPr="009927EF" w14:paraId="28613EEC" w14:textId="77777777" w:rsidTr="00AC3185">
        <w:trPr>
          <w:trHeight w:val="224"/>
        </w:trPr>
        <w:tc>
          <w:tcPr>
            <w:tcW w:w="587" w:type="pct"/>
            <w:vMerge/>
            <w:tcBorders>
              <w:top w:val="nil"/>
              <w:left w:val="single" w:sz="8" w:space="0" w:color="auto"/>
              <w:bottom w:val="single" w:sz="4" w:space="0" w:color="000000"/>
              <w:right w:val="single" w:sz="4" w:space="0" w:color="auto"/>
            </w:tcBorders>
            <w:vAlign w:val="center"/>
            <w:hideMark/>
          </w:tcPr>
          <w:p w14:paraId="28ED8541" w14:textId="77777777" w:rsidR="00AC3185" w:rsidRPr="00622844" w:rsidRDefault="00AC3185" w:rsidP="009927EF">
            <w:pPr>
              <w:rPr>
                <w:rFonts w:ascii="Verdana" w:hAnsi="Verdana"/>
                <w:sz w:val="16"/>
                <w:szCs w:val="16"/>
              </w:rPr>
            </w:pPr>
          </w:p>
        </w:tc>
        <w:tc>
          <w:tcPr>
            <w:tcW w:w="427" w:type="pct"/>
            <w:tcBorders>
              <w:top w:val="nil"/>
              <w:left w:val="nil"/>
              <w:bottom w:val="single" w:sz="4" w:space="0" w:color="auto"/>
              <w:right w:val="single" w:sz="4" w:space="0" w:color="auto"/>
            </w:tcBorders>
            <w:shd w:val="clear" w:color="auto" w:fill="auto"/>
            <w:vAlign w:val="center"/>
            <w:hideMark/>
          </w:tcPr>
          <w:p w14:paraId="3B1DC769" w14:textId="77777777" w:rsidR="00AC3185" w:rsidRPr="00622844" w:rsidRDefault="00AC3185" w:rsidP="009927EF">
            <w:pPr>
              <w:rPr>
                <w:rFonts w:ascii="Verdana" w:hAnsi="Verdana"/>
                <w:sz w:val="16"/>
                <w:szCs w:val="16"/>
              </w:rPr>
            </w:pPr>
            <w:r w:rsidRPr="00622844">
              <w:rPr>
                <w:rFonts w:ascii="Verdana" w:hAnsi="Verdana"/>
                <w:sz w:val="16"/>
                <w:szCs w:val="16"/>
              </w:rPr>
              <w:t>5.3.5.2</w:t>
            </w:r>
          </w:p>
        </w:tc>
        <w:tc>
          <w:tcPr>
            <w:tcW w:w="234" w:type="pct"/>
            <w:tcBorders>
              <w:top w:val="nil"/>
              <w:left w:val="nil"/>
              <w:bottom w:val="single" w:sz="4" w:space="0" w:color="auto"/>
              <w:right w:val="single" w:sz="4" w:space="0" w:color="auto"/>
            </w:tcBorders>
            <w:shd w:val="clear" w:color="auto" w:fill="auto"/>
            <w:vAlign w:val="center"/>
            <w:hideMark/>
          </w:tcPr>
          <w:p w14:paraId="0077D4D9"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102D4A2C" w14:textId="77777777" w:rsidR="00AC3185" w:rsidRPr="00622844" w:rsidRDefault="00AC3185" w:rsidP="00593E64">
            <w:pPr>
              <w:rPr>
                <w:rFonts w:ascii="Verdana" w:hAnsi="Verdana"/>
                <w:sz w:val="16"/>
                <w:szCs w:val="16"/>
              </w:rPr>
            </w:pPr>
            <w:r w:rsidRPr="00622844">
              <w:rPr>
                <w:rFonts w:ascii="Verdana" w:hAnsi="Verdana"/>
                <w:sz w:val="16"/>
                <w:szCs w:val="16"/>
              </w:rPr>
              <w:t xml:space="preserve">Test Program Coordination </w:t>
            </w:r>
          </w:p>
        </w:tc>
        <w:tc>
          <w:tcPr>
            <w:tcW w:w="348" w:type="pct"/>
            <w:tcBorders>
              <w:top w:val="nil"/>
              <w:left w:val="nil"/>
              <w:bottom w:val="single" w:sz="4" w:space="0" w:color="auto"/>
              <w:right w:val="single" w:sz="4" w:space="0" w:color="auto"/>
            </w:tcBorders>
            <w:shd w:val="clear" w:color="auto" w:fill="auto"/>
            <w:noWrap/>
            <w:vAlign w:val="center"/>
            <w:hideMark/>
          </w:tcPr>
          <w:p w14:paraId="34833C73"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29B2CB2D"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4B2952CE"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4" w:space="0" w:color="auto"/>
              <w:right w:val="single" w:sz="8" w:space="0" w:color="auto"/>
            </w:tcBorders>
            <w:shd w:val="clear" w:color="auto" w:fill="auto"/>
            <w:noWrap/>
            <w:vAlign w:val="center"/>
            <w:hideMark/>
          </w:tcPr>
          <w:p w14:paraId="0B5A75AE"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3</w:t>
            </w:r>
          </w:p>
        </w:tc>
      </w:tr>
      <w:tr w:rsidR="00AC3185" w:rsidRPr="009927EF" w14:paraId="12181C92" w14:textId="77777777" w:rsidTr="00AC3185">
        <w:trPr>
          <w:trHeight w:val="185"/>
        </w:trPr>
        <w:tc>
          <w:tcPr>
            <w:tcW w:w="587" w:type="pct"/>
            <w:vMerge/>
            <w:tcBorders>
              <w:top w:val="nil"/>
              <w:left w:val="single" w:sz="8" w:space="0" w:color="auto"/>
              <w:bottom w:val="single" w:sz="4" w:space="0" w:color="000000"/>
              <w:right w:val="single" w:sz="4" w:space="0" w:color="auto"/>
            </w:tcBorders>
            <w:vAlign w:val="center"/>
            <w:hideMark/>
          </w:tcPr>
          <w:p w14:paraId="35B7ABBE" w14:textId="77777777" w:rsidR="00AC3185" w:rsidRPr="00622844" w:rsidRDefault="00AC3185" w:rsidP="009927EF">
            <w:pPr>
              <w:rPr>
                <w:rFonts w:ascii="Verdana" w:hAnsi="Verdana"/>
                <w:sz w:val="16"/>
                <w:szCs w:val="16"/>
              </w:rPr>
            </w:pPr>
          </w:p>
        </w:tc>
        <w:tc>
          <w:tcPr>
            <w:tcW w:w="427" w:type="pct"/>
            <w:tcBorders>
              <w:top w:val="nil"/>
              <w:left w:val="nil"/>
              <w:bottom w:val="single" w:sz="4" w:space="0" w:color="auto"/>
              <w:right w:val="single" w:sz="4" w:space="0" w:color="auto"/>
            </w:tcBorders>
            <w:shd w:val="clear" w:color="auto" w:fill="auto"/>
            <w:vAlign w:val="center"/>
            <w:hideMark/>
          </w:tcPr>
          <w:p w14:paraId="624460DA" w14:textId="77777777" w:rsidR="00AC3185" w:rsidRPr="00622844" w:rsidRDefault="00AC3185" w:rsidP="009927EF">
            <w:pPr>
              <w:rPr>
                <w:rFonts w:ascii="Verdana" w:hAnsi="Verdana"/>
                <w:sz w:val="16"/>
                <w:szCs w:val="16"/>
              </w:rPr>
            </w:pPr>
            <w:r w:rsidRPr="00622844">
              <w:rPr>
                <w:rFonts w:ascii="Verdana" w:hAnsi="Verdana"/>
                <w:sz w:val="16"/>
                <w:szCs w:val="16"/>
              </w:rPr>
              <w:t>5.3.5.3</w:t>
            </w:r>
          </w:p>
        </w:tc>
        <w:tc>
          <w:tcPr>
            <w:tcW w:w="234" w:type="pct"/>
            <w:tcBorders>
              <w:top w:val="nil"/>
              <w:left w:val="nil"/>
              <w:bottom w:val="single" w:sz="4" w:space="0" w:color="auto"/>
              <w:right w:val="single" w:sz="4" w:space="0" w:color="auto"/>
            </w:tcBorders>
            <w:shd w:val="clear" w:color="auto" w:fill="auto"/>
            <w:vAlign w:val="center"/>
            <w:hideMark/>
          </w:tcPr>
          <w:p w14:paraId="74447A50"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02153738" w14:textId="77777777" w:rsidR="00AC3185" w:rsidRPr="00622844" w:rsidRDefault="00AC3185" w:rsidP="00593E64">
            <w:pPr>
              <w:rPr>
                <w:rFonts w:ascii="Verdana" w:hAnsi="Verdana"/>
                <w:sz w:val="16"/>
                <w:szCs w:val="16"/>
              </w:rPr>
            </w:pPr>
            <w:r w:rsidRPr="00622844">
              <w:rPr>
                <w:rFonts w:ascii="Verdana" w:hAnsi="Verdana"/>
                <w:sz w:val="16"/>
                <w:szCs w:val="16"/>
              </w:rPr>
              <w:t xml:space="preserve">Shipbuilder Portfolio Review </w:t>
            </w:r>
          </w:p>
        </w:tc>
        <w:tc>
          <w:tcPr>
            <w:tcW w:w="348" w:type="pct"/>
            <w:tcBorders>
              <w:top w:val="nil"/>
              <w:left w:val="nil"/>
              <w:bottom w:val="single" w:sz="4" w:space="0" w:color="auto"/>
              <w:right w:val="single" w:sz="4" w:space="0" w:color="auto"/>
            </w:tcBorders>
            <w:shd w:val="clear" w:color="auto" w:fill="auto"/>
            <w:noWrap/>
            <w:vAlign w:val="center"/>
            <w:hideMark/>
          </w:tcPr>
          <w:p w14:paraId="02F3FF0B"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658BF61A"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456D419F"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4" w:space="0" w:color="auto"/>
              <w:right w:val="single" w:sz="8" w:space="0" w:color="auto"/>
            </w:tcBorders>
            <w:shd w:val="clear" w:color="auto" w:fill="auto"/>
            <w:noWrap/>
            <w:vAlign w:val="center"/>
            <w:hideMark/>
          </w:tcPr>
          <w:p w14:paraId="0B7B3E77"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1</w:t>
            </w:r>
          </w:p>
        </w:tc>
      </w:tr>
      <w:tr w:rsidR="00AC3185" w:rsidRPr="009927EF" w14:paraId="29B84DD5" w14:textId="77777777" w:rsidTr="00AC3185">
        <w:trPr>
          <w:trHeight w:val="155"/>
        </w:trPr>
        <w:tc>
          <w:tcPr>
            <w:tcW w:w="587" w:type="pct"/>
            <w:vMerge/>
            <w:tcBorders>
              <w:top w:val="nil"/>
              <w:left w:val="single" w:sz="8" w:space="0" w:color="auto"/>
              <w:bottom w:val="single" w:sz="4" w:space="0" w:color="000000"/>
              <w:right w:val="single" w:sz="4" w:space="0" w:color="auto"/>
            </w:tcBorders>
            <w:vAlign w:val="center"/>
            <w:hideMark/>
          </w:tcPr>
          <w:p w14:paraId="420CCF80" w14:textId="77777777" w:rsidR="00AC3185" w:rsidRPr="00622844" w:rsidRDefault="00AC3185" w:rsidP="009927EF">
            <w:pPr>
              <w:rPr>
                <w:rFonts w:ascii="Verdana" w:hAnsi="Verdana"/>
                <w:sz w:val="16"/>
                <w:szCs w:val="16"/>
              </w:rPr>
            </w:pPr>
          </w:p>
        </w:tc>
        <w:tc>
          <w:tcPr>
            <w:tcW w:w="427" w:type="pct"/>
            <w:tcBorders>
              <w:top w:val="nil"/>
              <w:left w:val="nil"/>
              <w:bottom w:val="single" w:sz="4" w:space="0" w:color="auto"/>
              <w:right w:val="single" w:sz="4" w:space="0" w:color="auto"/>
            </w:tcBorders>
            <w:shd w:val="clear" w:color="auto" w:fill="auto"/>
            <w:vAlign w:val="center"/>
            <w:hideMark/>
          </w:tcPr>
          <w:p w14:paraId="00813FC4" w14:textId="77777777" w:rsidR="00AC3185" w:rsidRPr="00622844" w:rsidRDefault="00AC3185" w:rsidP="009927EF">
            <w:pPr>
              <w:rPr>
                <w:rFonts w:ascii="Verdana" w:hAnsi="Verdana"/>
                <w:sz w:val="16"/>
                <w:szCs w:val="16"/>
              </w:rPr>
            </w:pPr>
            <w:r w:rsidRPr="00622844">
              <w:rPr>
                <w:rFonts w:ascii="Verdana" w:hAnsi="Verdana"/>
                <w:sz w:val="16"/>
                <w:szCs w:val="16"/>
              </w:rPr>
              <w:t>5.3.5.4</w:t>
            </w:r>
          </w:p>
        </w:tc>
        <w:tc>
          <w:tcPr>
            <w:tcW w:w="234" w:type="pct"/>
            <w:tcBorders>
              <w:top w:val="nil"/>
              <w:left w:val="nil"/>
              <w:bottom w:val="single" w:sz="4" w:space="0" w:color="auto"/>
              <w:right w:val="single" w:sz="4" w:space="0" w:color="auto"/>
            </w:tcBorders>
            <w:shd w:val="clear" w:color="auto" w:fill="auto"/>
            <w:vAlign w:val="center"/>
            <w:hideMark/>
          </w:tcPr>
          <w:p w14:paraId="7977E2A5" w14:textId="77777777" w:rsidR="00AC3185" w:rsidRPr="00622844" w:rsidRDefault="00AC3185" w:rsidP="009927EF">
            <w:pPr>
              <w:jc w:val="center"/>
              <w:rPr>
                <w:rFonts w:ascii="Verdana" w:hAnsi="Verdana"/>
                <w:sz w:val="16"/>
                <w:szCs w:val="16"/>
              </w:rPr>
            </w:pPr>
            <w:r w:rsidRPr="00622844">
              <w:rPr>
                <w:rFonts w:ascii="Verdana" w:hAnsi="Verdana"/>
                <w:sz w:val="16"/>
                <w:szCs w:val="16"/>
              </w:rPr>
              <w:t>S</w:t>
            </w:r>
          </w:p>
        </w:tc>
        <w:tc>
          <w:tcPr>
            <w:tcW w:w="2359" w:type="pct"/>
            <w:tcBorders>
              <w:top w:val="nil"/>
              <w:left w:val="nil"/>
              <w:bottom w:val="single" w:sz="4" w:space="0" w:color="auto"/>
              <w:right w:val="single" w:sz="4" w:space="0" w:color="auto"/>
            </w:tcBorders>
            <w:shd w:val="clear" w:color="auto" w:fill="auto"/>
            <w:vAlign w:val="bottom"/>
            <w:hideMark/>
          </w:tcPr>
          <w:p w14:paraId="073EC6BD" w14:textId="77777777" w:rsidR="00AC3185" w:rsidRPr="00622844" w:rsidRDefault="00AC3185" w:rsidP="00593E64">
            <w:pPr>
              <w:rPr>
                <w:rFonts w:ascii="Verdana" w:hAnsi="Verdana"/>
                <w:sz w:val="16"/>
                <w:szCs w:val="16"/>
              </w:rPr>
            </w:pPr>
            <w:r w:rsidRPr="00622844">
              <w:rPr>
                <w:rFonts w:ascii="Verdana" w:hAnsi="Verdana"/>
                <w:sz w:val="16"/>
                <w:szCs w:val="16"/>
              </w:rPr>
              <w:t xml:space="preserve">Production Surveillance </w:t>
            </w:r>
          </w:p>
        </w:tc>
        <w:tc>
          <w:tcPr>
            <w:tcW w:w="348" w:type="pct"/>
            <w:tcBorders>
              <w:top w:val="nil"/>
              <w:left w:val="nil"/>
              <w:bottom w:val="single" w:sz="4" w:space="0" w:color="auto"/>
              <w:right w:val="single" w:sz="4" w:space="0" w:color="auto"/>
            </w:tcBorders>
            <w:shd w:val="clear" w:color="auto" w:fill="auto"/>
            <w:noWrap/>
            <w:vAlign w:val="center"/>
            <w:hideMark/>
          </w:tcPr>
          <w:p w14:paraId="0E5AE3CE"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271" w:type="pct"/>
            <w:tcBorders>
              <w:top w:val="nil"/>
              <w:left w:val="nil"/>
              <w:bottom w:val="single" w:sz="4" w:space="0" w:color="auto"/>
              <w:right w:val="single" w:sz="4" w:space="0" w:color="auto"/>
            </w:tcBorders>
            <w:shd w:val="clear" w:color="auto" w:fill="auto"/>
            <w:noWrap/>
            <w:vAlign w:val="center"/>
            <w:hideMark/>
          </w:tcPr>
          <w:p w14:paraId="4FE21094"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2EA2E731"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6</w:t>
            </w:r>
          </w:p>
        </w:tc>
        <w:tc>
          <w:tcPr>
            <w:tcW w:w="387" w:type="pct"/>
            <w:tcBorders>
              <w:top w:val="nil"/>
              <w:left w:val="nil"/>
              <w:bottom w:val="single" w:sz="4" w:space="0" w:color="auto"/>
              <w:right w:val="single" w:sz="8" w:space="0" w:color="auto"/>
            </w:tcBorders>
            <w:shd w:val="clear" w:color="auto" w:fill="auto"/>
            <w:noWrap/>
            <w:vAlign w:val="center"/>
            <w:hideMark/>
          </w:tcPr>
          <w:p w14:paraId="3A8C0C15"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3</w:t>
            </w:r>
          </w:p>
        </w:tc>
      </w:tr>
      <w:tr w:rsidR="00AC3185" w:rsidRPr="009927EF" w14:paraId="4556DFBF" w14:textId="77777777" w:rsidTr="00AC3185">
        <w:trPr>
          <w:trHeight w:val="136"/>
        </w:trPr>
        <w:tc>
          <w:tcPr>
            <w:tcW w:w="587" w:type="pct"/>
            <w:vMerge/>
            <w:tcBorders>
              <w:top w:val="nil"/>
              <w:left w:val="single" w:sz="8" w:space="0" w:color="auto"/>
              <w:bottom w:val="single" w:sz="4" w:space="0" w:color="000000"/>
              <w:right w:val="single" w:sz="4" w:space="0" w:color="auto"/>
            </w:tcBorders>
            <w:vAlign w:val="center"/>
            <w:hideMark/>
          </w:tcPr>
          <w:p w14:paraId="1E8EB3CE" w14:textId="77777777" w:rsidR="00AC3185" w:rsidRPr="00622844" w:rsidRDefault="00AC3185" w:rsidP="009927EF">
            <w:pPr>
              <w:rPr>
                <w:rFonts w:ascii="Verdana" w:hAnsi="Verdana"/>
                <w:sz w:val="16"/>
                <w:szCs w:val="16"/>
              </w:rPr>
            </w:pPr>
          </w:p>
        </w:tc>
        <w:tc>
          <w:tcPr>
            <w:tcW w:w="427" w:type="pct"/>
            <w:tcBorders>
              <w:top w:val="nil"/>
              <w:left w:val="nil"/>
              <w:bottom w:val="single" w:sz="4" w:space="0" w:color="auto"/>
              <w:right w:val="single" w:sz="4" w:space="0" w:color="auto"/>
            </w:tcBorders>
            <w:shd w:val="clear" w:color="auto" w:fill="auto"/>
            <w:vAlign w:val="center"/>
            <w:hideMark/>
          </w:tcPr>
          <w:p w14:paraId="6394ADFD" w14:textId="77777777" w:rsidR="00AC3185" w:rsidRPr="00622844" w:rsidRDefault="00AC3185" w:rsidP="009927EF">
            <w:pPr>
              <w:rPr>
                <w:rFonts w:ascii="Verdana" w:hAnsi="Verdana"/>
                <w:sz w:val="16"/>
                <w:szCs w:val="16"/>
              </w:rPr>
            </w:pPr>
            <w:r w:rsidRPr="00622844">
              <w:rPr>
                <w:rFonts w:ascii="Verdana" w:hAnsi="Verdana"/>
                <w:sz w:val="16"/>
                <w:szCs w:val="16"/>
              </w:rPr>
              <w:t>5.3.5.5</w:t>
            </w:r>
          </w:p>
        </w:tc>
        <w:tc>
          <w:tcPr>
            <w:tcW w:w="234" w:type="pct"/>
            <w:tcBorders>
              <w:top w:val="nil"/>
              <w:left w:val="nil"/>
              <w:bottom w:val="single" w:sz="4" w:space="0" w:color="auto"/>
              <w:right w:val="single" w:sz="4" w:space="0" w:color="auto"/>
            </w:tcBorders>
            <w:shd w:val="clear" w:color="auto" w:fill="auto"/>
            <w:vAlign w:val="center"/>
            <w:hideMark/>
          </w:tcPr>
          <w:p w14:paraId="59E3C00A"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114B2683" w14:textId="77777777" w:rsidR="00AC3185" w:rsidRPr="00622844" w:rsidRDefault="00AC3185" w:rsidP="00593E64">
            <w:pPr>
              <w:rPr>
                <w:rFonts w:ascii="Verdana" w:hAnsi="Verdana"/>
                <w:sz w:val="16"/>
                <w:szCs w:val="16"/>
              </w:rPr>
            </w:pPr>
            <w:r w:rsidRPr="00A9283C">
              <w:rPr>
                <w:rFonts w:ascii="Verdana" w:hAnsi="Verdana"/>
                <w:sz w:val="16"/>
                <w:szCs w:val="16"/>
              </w:rPr>
              <w:t xml:space="preserve">Independent Project Assessment </w:t>
            </w:r>
          </w:p>
        </w:tc>
        <w:tc>
          <w:tcPr>
            <w:tcW w:w="348" w:type="pct"/>
            <w:tcBorders>
              <w:top w:val="nil"/>
              <w:left w:val="nil"/>
              <w:bottom w:val="single" w:sz="4" w:space="0" w:color="auto"/>
              <w:right w:val="single" w:sz="4" w:space="0" w:color="auto"/>
            </w:tcBorders>
            <w:shd w:val="clear" w:color="auto" w:fill="auto"/>
            <w:noWrap/>
            <w:vAlign w:val="center"/>
            <w:hideMark/>
          </w:tcPr>
          <w:p w14:paraId="0B113221"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271" w:type="pct"/>
            <w:tcBorders>
              <w:top w:val="nil"/>
              <w:left w:val="nil"/>
              <w:bottom w:val="single" w:sz="4" w:space="0" w:color="auto"/>
              <w:right w:val="single" w:sz="4" w:space="0" w:color="auto"/>
            </w:tcBorders>
            <w:shd w:val="clear" w:color="auto" w:fill="auto"/>
            <w:noWrap/>
            <w:vAlign w:val="center"/>
            <w:hideMark/>
          </w:tcPr>
          <w:p w14:paraId="2DBCDADB"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5</w:t>
            </w:r>
          </w:p>
        </w:tc>
        <w:tc>
          <w:tcPr>
            <w:tcW w:w="387" w:type="pct"/>
            <w:tcBorders>
              <w:top w:val="nil"/>
              <w:left w:val="nil"/>
              <w:bottom w:val="single" w:sz="4" w:space="0" w:color="auto"/>
              <w:right w:val="single" w:sz="4" w:space="0" w:color="auto"/>
            </w:tcBorders>
            <w:shd w:val="clear" w:color="auto" w:fill="auto"/>
            <w:noWrap/>
            <w:vAlign w:val="center"/>
            <w:hideMark/>
          </w:tcPr>
          <w:p w14:paraId="4124C63F"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8</w:t>
            </w:r>
          </w:p>
        </w:tc>
        <w:tc>
          <w:tcPr>
            <w:tcW w:w="387" w:type="pct"/>
            <w:tcBorders>
              <w:top w:val="nil"/>
              <w:left w:val="nil"/>
              <w:bottom w:val="single" w:sz="4" w:space="0" w:color="auto"/>
              <w:right w:val="single" w:sz="8" w:space="0" w:color="auto"/>
            </w:tcBorders>
            <w:shd w:val="clear" w:color="auto" w:fill="auto"/>
            <w:noWrap/>
            <w:vAlign w:val="center"/>
            <w:hideMark/>
          </w:tcPr>
          <w:p w14:paraId="3AD62BB0"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5</w:t>
            </w:r>
          </w:p>
        </w:tc>
      </w:tr>
      <w:tr w:rsidR="00AC3185" w:rsidRPr="009927EF" w14:paraId="57A02A03" w14:textId="77777777" w:rsidTr="00AC3185">
        <w:trPr>
          <w:trHeight w:val="185"/>
        </w:trPr>
        <w:tc>
          <w:tcPr>
            <w:tcW w:w="587" w:type="pct"/>
            <w:vMerge/>
            <w:tcBorders>
              <w:top w:val="nil"/>
              <w:left w:val="single" w:sz="8" w:space="0" w:color="auto"/>
              <w:bottom w:val="single" w:sz="4" w:space="0" w:color="000000"/>
              <w:right w:val="single" w:sz="4" w:space="0" w:color="auto"/>
            </w:tcBorders>
            <w:vAlign w:val="center"/>
            <w:hideMark/>
          </w:tcPr>
          <w:p w14:paraId="30D26FF0" w14:textId="77777777" w:rsidR="00AC3185" w:rsidRPr="00622844" w:rsidRDefault="00AC3185" w:rsidP="009927EF">
            <w:pPr>
              <w:rPr>
                <w:rFonts w:ascii="Verdana" w:hAnsi="Verdana"/>
                <w:sz w:val="16"/>
                <w:szCs w:val="16"/>
              </w:rPr>
            </w:pPr>
          </w:p>
        </w:tc>
        <w:tc>
          <w:tcPr>
            <w:tcW w:w="427" w:type="pct"/>
            <w:tcBorders>
              <w:top w:val="nil"/>
              <w:left w:val="nil"/>
              <w:bottom w:val="single" w:sz="4" w:space="0" w:color="auto"/>
              <w:right w:val="single" w:sz="4" w:space="0" w:color="auto"/>
            </w:tcBorders>
            <w:shd w:val="clear" w:color="auto" w:fill="auto"/>
            <w:vAlign w:val="center"/>
            <w:hideMark/>
          </w:tcPr>
          <w:p w14:paraId="141D23F4" w14:textId="77777777" w:rsidR="00AC3185" w:rsidRPr="00622844" w:rsidRDefault="00AC3185" w:rsidP="009927EF">
            <w:pPr>
              <w:rPr>
                <w:rFonts w:ascii="Verdana" w:hAnsi="Verdana"/>
                <w:sz w:val="16"/>
                <w:szCs w:val="16"/>
              </w:rPr>
            </w:pPr>
            <w:r w:rsidRPr="00622844">
              <w:rPr>
                <w:rFonts w:ascii="Verdana" w:hAnsi="Verdana"/>
                <w:sz w:val="16"/>
                <w:szCs w:val="16"/>
              </w:rPr>
              <w:t>5.3.5.6</w:t>
            </w:r>
          </w:p>
        </w:tc>
        <w:tc>
          <w:tcPr>
            <w:tcW w:w="234" w:type="pct"/>
            <w:tcBorders>
              <w:top w:val="nil"/>
              <w:left w:val="nil"/>
              <w:bottom w:val="single" w:sz="4" w:space="0" w:color="auto"/>
              <w:right w:val="single" w:sz="4" w:space="0" w:color="auto"/>
            </w:tcBorders>
            <w:shd w:val="clear" w:color="auto" w:fill="auto"/>
            <w:vAlign w:val="center"/>
            <w:hideMark/>
          </w:tcPr>
          <w:p w14:paraId="3CF91258"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3A41977B" w14:textId="77777777" w:rsidR="00AC3185" w:rsidRPr="00622844" w:rsidRDefault="00AC3185" w:rsidP="00593E64">
            <w:pPr>
              <w:rPr>
                <w:rFonts w:ascii="Verdana" w:hAnsi="Verdana"/>
                <w:sz w:val="16"/>
                <w:szCs w:val="16"/>
              </w:rPr>
            </w:pPr>
            <w:r w:rsidRPr="00622844">
              <w:rPr>
                <w:rFonts w:ascii="Verdana" w:hAnsi="Verdana"/>
                <w:sz w:val="16"/>
                <w:szCs w:val="16"/>
              </w:rPr>
              <w:t xml:space="preserve">Non-Shipyard Work Integration Oversight </w:t>
            </w:r>
          </w:p>
        </w:tc>
        <w:tc>
          <w:tcPr>
            <w:tcW w:w="348" w:type="pct"/>
            <w:tcBorders>
              <w:top w:val="nil"/>
              <w:left w:val="nil"/>
              <w:bottom w:val="single" w:sz="4" w:space="0" w:color="auto"/>
              <w:right w:val="single" w:sz="4" w:space="0" w:color="auto"/>
            </w:tcBorders>
            <w:shd w:val="clear" w:color="auto" w:fill="auto"/>
            <w:noWrap/>
            <w:vAlign w:val="center"/>
            <w:hideMark/>
          </w:tcPr>
          <w:p w14:paraId="015D178A"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6B5CB20B"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5E273094"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4" w:space="0" w:color="auto"/>
              <w:right w:val="single" w:sz="8" w:space="0" w:color="auto"/>
            </w:tcBorders>
            <w:shd w:val="clear" w:color="auto" w:fill="auto"/>
            <w:noWrap/>
            <w:vAlign w:val="center"/>
            <w:hideMark/>
          </w:tcPr>
          <w:p w14:paraId="207F8864"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1</w:t>
            </w:r>
          </w:p>
        </w:tc>
      </w:tr>
      <w:tr w:rsidR="00AC3185" w:rsidRPr="009927EF" w14:paraId="4D695BC9" w14:textId="77777777" w:rsidTr="00AC3185">
        <w:trPr>
          <w:trHeight w:val="253"/>
        </w:trPr>
        <w:tc>
          <w:tcPr>
            <w:tcW w:w="587" w:type="pct"/>
            <w:vMerge w:val="restart"/>
            <w:tcBorders>
              <w:top w:val="nil"/>
              <w:left w:val="single" w:sz="8" w:space="0" w:color="auto"/>
              <w:bottom w:val="single" w:sz="8" w:space="0" w:color="000000"/>
              <w:right w:val="nil"/>
            </w:tcBorders>
            <w:shd w:val="clear" w:color="auto" w:fill="auto"/>
            <w:vAlign w:val="center"/>
            <w:hideMark/>
          </w:tcPr>
          <w:p w14:paraId="36788C15" w14:textId="77777777" w:rsidR="00AC3185" w:rsidRPr="00622844" w:rsidRDefault="00AC3185" w:rsidP="009927EF">
            <w:pPr>
              <w:jc w:val="center"/>
              <w:rPr>
                <w:rFonts w:ascii="Verdana" w:hAnsi="Verdana"/>
                <w:sz w:val="16"/>
                <w:szCs w:val="16"/>
              </w:rPr>
            </w:pPr>
            <w:r w:rsidRPr="00622844">
              <w:rPr>
                <w:rFonts w:ascii="Verdana" w:hAnsi="Verdana"/>
                <w:sz w:val="16"/>
                <w:szCs w:val="16"/>
              </w:rPr>
              <w:t>Delivery, Sail-Away, Post Delivery Management    (5.3.6)</w:t>
            </w: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49A2D70C" w14:textId="77777777" w:rsidR="00AC3185" w:rsidRPr="00622844" w:rsidRDefault="00AC3185" w:rsidP="009927EF">
            <w:pPr>
              <w:rPr>
                <w:rFonts w:ascii="Verdana" w:hAnsi="Verdana"/>
                <w:sz w:val="16"/>
                <w:szCs w:val="16"/>
              </w:rPr>
            </w:pPr>
            <w:r w:rsidRPr="00622844">
              <w:rPr>
                <w:rFonts w:ascii="Verdana" w:hAnsi="Verdana"/>
                <w:sz w:val="16"/>
                <w:szCs w:val="16"/>
              </w:rPr>
              <w:t>5.3.6.1</w:t>
            </w:r>
          </w:p>
        </w:tc>
        <w:tc>
          <w:tcPr>
            <w:tcW w:w="234" w:type="pct"/>
            <w:tcBorders>
              <w:top w:val="nil"/>
              <w:left w:val="nil"/>
              <w:bottom w:val="single" w:sz="4" w:space="0" w:color="auto"/>
              <w:right w:val="single" w:sz="4" w:space="0" w:color="auto"/>
            </w:tcBorders>
            <w:shd w:val="clear" w:color="auto" w:fill="auto"/>
            <w:vAlign w:val="center"/>
            <w:hideMark/>
          </w:tcPr>
          <w:p w14:paraId="0720C3E6"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0F080E8C" w14:textId="77777777" w:rsidR="00AC3185" w:rsidRPr="00622844" w:rsidRDefault="00AC3185" w:rsidP="009927EF">
            <w:pPr>
              <w:rPr>
                <w:rFonts w:ascii="Verdana" w:hAnsi="Verdana"/>
                <w:sz w:val="16"/>
                <w:szCs w:val="16"/>
              </w:rPr>
            </w:pPr>
            <w:r w:rsidRPr="00622844">
              <w:rPr>
                <w:rFonts w:ascii="Verdana" w:hAnsi="Verdana"/>
                <w:sz w:val="16"/>
                <w:szCs w:val="16"/>
              </w:rPr>
              <w:t>Non-Nuclear Crew Preparation for Sail-Away</w:t>
            </w:r>
          </w:p>
        </w:tc>
        <w:tc>
          <w:tcPr>
            <w:tcW w:w="348" w:type="pct"/>
            <w:tcBorders>
              <w:top w:val="nil"/>
              <w:left w:val="nil"/>
              <w:bottom w:val="single" w:sz="4" w:space="0" w:color="auto"/>
              <w:right w:val="single" w:sz="4" w:space="0" w:color="auto"/>
            </w:tcBorders>
            <w:shd w:val="clear" w:color="auto" w:fill="auto"/>
            <w:noWrap/>
            <w:vAlign w:val="center"/>
            <w:hideMark/>
          </w:tcPr>
          <w:p w14:paraId="4322C8FB"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288520E6"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164BD79F"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4" w:space="0" w:color="auto"/>
              <w:right w:val="single" w:sz="8" w:space="0" w:color="auto"/>
            </w:tcBorders>
            <w:shd w:val="clear" w:color="auto" w:fill="auto"/>
            <w:noWrap/>
            <w:vAlign w:val="center"/>
            <w:hideMark/>
          </w:tcPr>
          <w:p w14:paraId="769BADD9"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1</w:t>
            </w:r>
          </w:p>
        </w:tc>
      </w:tr>
      <w:tr w:rsidR="00AC3185" w:rsidRPr="009927EF" w14:paraId="0124869C" w14:textId="77777777" w:rsidTr="00AC3185">
        <w:trPr>
          <w:trHeight w:val="164"/>
        </w:trPr>
        <w:tc>
          <w:tcPr>
            <w:tcW w:w="587" w:type="pct"/>
            <w:vMerge/>
            <w:tcBorders>
              <w:top w:val="nil"/>
              <w:left w:val="single" w:sz="8" w:space="0" w:color="auto"/>
              <w:bottom w:val="single" w:sz="8" w:space="0" w:color="000000"/>
              <w:right w:val="nil"/>
            </w:tcBorders>
            <w:vAlign w:val="center"/>
            <w:hideMark/>
          </w:tcPr>
          <w:p w14:paraId="5DF314E5"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51757E17" w14:textId="77777777" w:rsidR="00AC3185" w:rsidRPr="00622844" w:rsidRDefault="00AC3185" w:rsidP="009927EF">
            <w:pPr>
              <w:rPr>
                <w:rFonts w:ascii="Verdana" w:hAnsi="Verdana"/>
                <w:sz w:val="16"/>
                <w:szCs w:val="16"/>
              </w:rPr>
            </w:pPr>
            <w:r w:rsidRPr="00622844">
              <w:rPr>
                <w:rFonts w:ascii="Verdana" w:hAnsi="Verdana"/>
                <w:sz w:val="16"/>
                <w:szCs w:val="16"/>
              </w:rPr>
              <w:t>5.3.6.2</w:t>
            </w:r>
          </w:p>
        </w:tc>
        <w:tc>
          <w:tcPr>
            <w:tcW w:w="234" w:type="pct"/>
            <w:tcBorders>
              <w:top w:val="nil"/>
              <w:left w:val="nil"/>
              <w:bottom w:val="single" w:sz="4" w:space="0" w:color="auto"/>
              <w:right w:val="single" w:sz="4" w:space="0" w:color="auto"/>
            </w:tcBorders>
            <w:shd w:val="clear" w:color="auto" w:fill="auto"/>
            <w:vAlign w:val="center"/>
            <w:hideMark/>
          </w:tcPr>
          <w:p w14:paraId="23731D96"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1242C62E" w14:textId="77777777" w:rsidR="00AC3185" w:rsidRPr="00622844" w:rsidRDefault="00AC3185" w:rsidP="009927EF">
            <w:pPr>
              <w:rPr>
                <w:rFonts w:ascii="Verdana" w:hAnsi="Verdana"/>
                <w:sz w:val="16"/>
                <w:szCs w:val="16"/>
              </w:rPr>
            </w:pPr>
            <w:r w:rsidRPr="00A9283C">
              <w:rPr>
                <w:rFonts w:ascii="Verdana" w:hAnsi="Verdana"/>
                <w:sz w:val="16"/>
                <w:szCs w:val="16"/>
              </w:rPr>
              <w:t>Nuclear Crew Integration Into Shipbuilding</w:t>
            </w:r>
            <w:r w:rsidRPr="00622844">
              <w:rPr>
                <w:rFonts w:ascii="Verdana" w:hAnsi="Verdana"/>
                <w:sz w:val="16"/>
                <w:szCs w:val="16"/>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26B99F84"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271" w:type="pct"/>
            <w:tcBorders>
              <w:top w:val="nil"/>
              <w:left w:val="nil"/>
              <w:bottom w:val="single" w:sz="4" w:space="0" w:color="auto"/>
              <w:right w:val="single" w:sz="4" w:space="0" w:color="auto"/>
            </w:tcBorders>
            <w:shd w:val="clear" w:color="auto" w:fill="auto"/>
            <w:noWrap/>
            <w:vAlign w:val="center"/>
            <w:hideMark/>
          </w:tcPr>
          <w:p w14:paraId="3A294566"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5</w:t>
            </w:r>
          </w:p>
        </w:tc>
        <w:tc>
          <w:tcPr>
            <w:tcW w:w="387" w:type="pct"/>
            <w:tcBorders>
              <w:top w:val="nil"/>
              <w:left w:val="nil"/>
              <w:bottom w:val="single" w:sz="4" w:space="0" w:color="auto"/>
              <w:right w:val="single" w:sz="4" w:space="0" w:color="auto"/>
            </w:tcBorders>
            <w:shd w:val="clear" w:color="auto" w:fill="auto"/>
            <w:noWrap/>
            <w:vAlign w:val="center"/>
            <w:hideMark/>
          </w:tcPr>
          <w:p w14:paraId="5C58279B"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8</w:t>
            </w:r>
          </w:p>
        </w:tc>
        <w:tc>
          <w:tcPr>
            <w:tcW w:w="387" w:type="pct"/>
            <w:tcBorders>
              <w:top w:val="nil"/>
              <w:left w:val="nil"/>
              <w:bottom w:val="single" w:sz="4" w:space="0" w:color="auto"/>
              <w:right w:val="single" w:sz="8" w:space="0" w:color="auto"/>
            </w:tcBorders>
            <w:shd w:val="clear" w:color="auto" w:fill="auto"/>
            <w:noWrap/>
            <w:vAlign w:val="center"/>
            <w:hideMark/>
          </w:tcPr>
          <w:p w14:paraId="3CF43F13" w14:textId="77777777" w:rsidR="00AC3185" w:rsidRPr="00A9283C" w:rsidRDefault="00AC3185" w:rsidP="009927EF">
            <w:pPr>
              <w:jc w:val="center"/>
              <w:rPr>
                <w:rFonts w:ascii="Verdana" w:hAnsi="Verdana"/>
                <w:bCs/>
                <w:sz w:val="16"/>
                <w:szCs w:val="16"/>
              </w:rPr>
            </w:pPr>
            <w:r w:rsidRPr="00A9283C">
              <w:rPr>
                <w:rFonts w:ascii="Verdana" w:hAnsi="Verdana"/>
                <w:bCs/>
                <w:sz w:val="16"/>
                <w:szCs w:val="16"/>
              </w:rPr>
              <w:t>5</w:t>
            </w:r>
          </w:p>
        </w:tc>
      </w:tr>
      <w:tr w:rsidR="00AC3185" w:rsidRPr="009927EF" w14:paraId="2D41FC74" w14:textId="77777777" w:rsidTr="00AC3185">
        <w:trPr>
          <w:trHeight w:val="135"/>
        </w:trPr>
        <w:tc>
          <w:tcPr>
            <w:tcW w:w="587" w:type="pct"/>
            <w:vMerge/>
            <w:tcBorders>
              <w:top w:val="nil"/>
              <w:left w:val="single" w:sz="8" w:space="0" w:color="auto"/>
              <w:bottom w:val="single" w:sz="8" w:space="0" w:color="000000"/>
              <w:right w:val="nil"/>
            </w:tcBorders>
            <w:vAlign w:val="center"/>
            <w:hideMark/>
          </w:tcPr>
          <w:p w14:paraId="714CC5D1"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294DD724" w14:textId="77777777" w:rsidR="00AC3185" w:rsidRPr="00622844" w:rsidRDefault="00AC3185" w:rsidP="009927EF">
            <w:pPr>
              <w:rPr>
                <w:rFonts w:ascii="Verdana" w:hAnsi="Verdana"/>
                <w:sz w:val="16"/>
                <w:szCs w:val="16"/>
              </w:rPr>
            </w:pPr>
            <w:r w:rsidRPr="00622844">
              <w:rPr>
                <w:rFonts w:ascii="Verdana" w:hAnsi="Verdana"/>
                <w:sz w:val="16"/>
                <w:szCs w:val="16"/>
              </w:rPr>
              <w:t>5.3.6.3</w:t>
            </w:r>
          </w:p>
        </w:tc>
        <w:tc>
          <w:tcPr>
            <w:tcW w:w="234" w:type="pct"/>
            <w:tcBorders>
              <w:top w:val="nil"/>
              <w:left w:val="nil"/>
              <w:bottom w:val="single" w:sz="4" w:space="0" w:color="auto"/>
              <w:right w:val="single" w:sz="4" w:space="0" w:color="auto"/>
            </w:tcBorders>
            <w:shd w:val="clear" w:color="auto" w:fill="auto"/>
            <w:vAlign w:val="center"/>
            <w:hideMark/>
          </w:tcPr>
          <w:p w14:paraId="2A435AF8"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75059C3B" w14:textId="77777777" w:rsidR="00AC3185" w:rsidRPr="00622844" w:rsidRDefault="00AC3185" w:rsidP="009927EF">
            <w:pPr>
              <w:rPr>
                <w:rFonts w:ascii="Verdana" w:hAnsi="Verdana"/>
                <w:sz w:val="16"/>
                <w:szCs w:val="16"/>
              </w:rPr>
            </w:pPr>
            <w:r w:rsidRPr="00622844">
              <w:rPr>
                <w:rFonts w:ascii="Verdana" w:hAnsi="Verdana"/>
                <w:sz w:val="16"/>
                <w:szCs w:val="16"/>
              </w:rPr>
              <w:t>Certification Coordination</w:t>
            </w:r>
          </w:p>
        </w:tc>
        <w:tc>
          <w:tcPr>
            <w:tcW w:w="348" w:type="pct"/>
            <w:tcBorders>
              <w:top w:val="nil"/>
              <w:left w:val="nil"/>
              <w:bottom w:val="single" w:sz="4" w:space="0" w:color="auto"/>
              <w:right w:val="single" w:sz="4" w:space="0" w:color="auto"/>
            </w:tcBorders>
            <w:shd w:val="clear" w:color="auto" w:fill="auto"/>
            <w:noWrap/>
            <w:vAlign w:val="center"/>
            <w:hideMark/>
          </w:tcPr>
          <w:p w14:paraId="73476FDA"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169AF81B"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5</w:t>
            </w:r>
          </w:p>
        </w:tc>
        <w:tc>
          <w:tcPr>
            <w:tcW w:w="387" w:type="pct"/>
            <w:tcBorders>
              <w:top w:val="nil"/>
              <w:left w:val="nil"/>
              <w:bottom w:val="single" w:sz="4" w:space="0" w:color="auto"/>
              <w:right w:val="single" w:sz="4" w:space="0" w:color="auto"/>
            </w:tcBorders>
            <w:shd w:val="clear" w:color="auto" w:fill="auto"/>
            <w:noWrap/>
            <w:vAlign w:val="center"/>
            <w:hideMark/>
          </w:tcPr>
          <w:p w14:paraId="522CEBAA"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6</w:t>
            </w:r>
          </w:p>
        </w:tc>
        <w:tc>
          <w:tcPr>
            <w:tcW w:w="387" w:type="pct"/>
            <w:tcBorders>
              <w:top w:val="nil"/>
              <w:left w:val="nil"/>
              <w:bottom w:val="single" w:sz="4" w:space="0" w:color="auto"/>
              <w:right w:val="single" w:sz="8" w:space="0" w:color="auto"/>
            </w:tcBorders>
            <w:shd w:val="clear" w:color="auto" w:fill="auto"/>
            <w:noWrap/>
            <w:vAlign w:val="center"/>
            <w:hideMark/>
          </w:tcPr>
          <w:p w14:paraId="2059BA04"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r>
      <w:tr w:rsidR="00AC3185" w:rsidRPr="009927EF" w14:paraId="58A83246" w14:textId="77777777" w:rsidTr="00AC3185">
        <w:trPr>
          <w:trHeight w:val="164"/>
        </w:trPr>
        <w:tc>
          <w:tcPr>
            <w:tcW w:w="587" w:type="pct"/>
            <w:vMerge/>
            <w:tcBorders>
              <w:top w:val="nil"/>
              <w:left w:val="single" w:sz="8" w:space="0" w:color="auto"/>
              <w:bottom w:val="single" w:sz="8" w:space="0" w:color="000000"/>
              <w:right w:val="nil"/>
            </w:tcBorders>
            <w:vAlign w:val="center"/>
            <w:hideMark/>
          </w:tcPr>
          <w:p w14:paraId="577EAF2D"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321344AA" w14:textId="77777777" w:rsidR="00AC3185" w:rsidRPr="00622844" w:rsidRDefault="00AC3185" w:rsidP="009927EF">
            <w:pPr>
              <w:rPr>
                <w:rFonts w:ascii="Verdana" w:hAnsi="Verdana"/>
                <w:sz w:val="16"/>
                <w:szCs w:val="16"/>
              </w:rPr>
            </w:pPr>
            <w:r w:rsidRPr="00622844">
              <w:rPr>
                <w:rFonts w:ascii="Verdana" w:hAnsi="Verdana"/>
                <w:sz w:val="16"/>
                <w:szCs w:val="16"/>
              </w:rPr>
              <w:t>5.3.6.4</w:t>
            </w:r>
          </w:p>
        </w:tc>
        <w:tc>
          <w:tcPr>
            <w:tcW w:w="234" w:type="pct"/>
            <w:tcBorders>
              <w:top w:val="nil"/>
              <w:left w:val="nil"/>
              <w:bottom w:val="single" w:sz="4" w:space="0" w:color="auto"/>
              <w:right w:val="single" w:sz="4" w:space="0" w:color="auto"/>
            </w:tcBorders>
            <w:shd w:val="clear" w:color="auto" w:fill="auto"/>
            <w:vAlign w:val="center"/>
            <w:hideMark/>
          </w:tcPr>
          <w:p w14:paraId="283DF624"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4" w:space="0" w:color="auto"/>
              <w:right w:val="single" w:sz="4" w:space="0" w:color="auto"/>
            </w:tcBorders>
            <w:shd w:val="clear" w:color="auto" w:fill="auto"/>
            <w:vAlign w:val="bottom"/>
            <w:hideMark/>
          </w:tcPr>
          <w:p w14:paraId="6C188862" w14:textId="77777777" w:rsidR="00AC3185" w:rsidRPr="00622844" w:rsidRDefault="00AC3185" w:rsidP="009927EF">
            <w:pPr>
              <w:rPr>
                <w:rFonts w:ascii="Verdana" w:hAnsi="Verdana"/>
                <w:sz w:val="16"/>
                <w:szCs w:val="16"/>
              </w:rPr>
            </w:pPr>
            <w:r w:rsidRPr="00622844">
              <w:rPr>
                <w:rFonts w:ascii="Verdana" w:hAnsi="Verdana"/>
                <w:sz w:val="16"/>
                <w:szCs w:val="16"/>
              </w:rPr>
              <w:t>INSURV  Support</w:t>
            </w:r>
          </w:p>
        </w:tc>
        <w:tc>
          <w:tcPr>
            <w:tcW w:w="348" w:type="pct"/>
            <w:tcBorders>
              <w:top w:val="nil"/>
              <w:left w:val="nil"/>
              <w:bottom w:val="single" w:sz="4" w:space="0" w:color="auto"/>
              <w:right w:val="single" w:sz="4" w:space="0" w:color="auto"/>
            </w:tcBorders>
            <w:shd w:val="clear" w:color="auto" w:fill="auto"/>
            <w:noWrap/>
            <w:vAlign w:val="center"/>
            <w:hideMark/>
          </w:tcPr>
          <w:p w14:paraId="0435187B"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03F8EA59"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5</w:t>
            </w:r>
          </w:p>
        </w:tc>
        <w:tc>
          <w:tcPr>
            <w:tcW w:w="387" w:type="pct"/>
            <w:tcBorders>
              <w:top w:val="nil"/>
              <w:left w:val="nil"/>
              <w:bottom w:val="single" w:sz="4" w:space="0" w:color="auto"/>
              <w:right w:val="single" w:sz="4" w:space="0" w:color="auto"/>
            </w:tcBorders>
            <w:shd w:val="clear" w:color="auto" w:fill="auto"/>
            <w:noWrap/>
            <w:vAlign w:val="center"/>
            <w:hideMark/>
          </w:tcPr>
          <w:p w14:paraId="7F430CA1"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6</w:t>
            </w:r>
          </w:p>
        </w:tc>
        <w:tc>
          <w:tcPr>
            <w:tcW w:w="387" w:type="pct"/>
            <w:tcBorders>
              <w:top w:val="nil"/>
              <w:left w:val="nil"/>
              <w:bottom w:val="single" w:sz="4" w:space="0" w:color="auto"/>
              <w:right w:val="single" w:sz="8" w:space="0" w:color="auto"/>
            </w:tcBorders>
            <w:shd w:val="clear" w:color="auto" w:fill="auto"/>
            <w:noWrap/>
            <w:vAlign w:val="center"/>
            <w:hideMark/>
          </w:tcPr>
          <w:p w14:paraId="4A487473"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r>
      <w:tr w:rsidR="00AC3185" w:rsidRPr="009927EF" w14:paraId="773F8714" w14:textId="77777777" w:rsidTr="00AC3185">
        <w:trPr>
          <w:trHeight w:val="125"/>
        </w:trPr>
        <w:tc>
          <w:tcPr>
            <w:tcW w:w="587" w:type="pct"/>
            <w:vMerge/>
            <w:tcBorders>
              <w:top w:val="nil"/>
              <w:left w:val="single" w:sz="8" w:space="0" w:color="auto"/>
              <w:bottom w:val="single" w:sz="8" w:space="0" w:color="000000"/>
              <w:right w:val="nil"/>
            </w:tcBorders>
            <w:vAlign w:val="center"/>
            <w:hideMark/>
          </w:tcPr>
          <w:p w14:paraId="479D80BE"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0060E6A6" w14:textId="77777777" w:rsidR="00AC3185" w:rsidRPr="00622844" w:rsidRDefault="00AC3185" w:rsidP="009927EF">
            <w:pPr>
              <w:rPr>
                <w:rFonts w:ascii="Verdana" w:hAnsi="Verdana"/>
                <w:sz w:val="16"/>
                <w:szCs w:val="16"/>
              </w:rPr>
            </w:pPr>
            <w:r w:rsidRPr="00622844">
              <w:rPr>
                <w:rFonts w:ascii="Verdana" w:hAnsi="Verdana"/>
                <w:sz w:val="16"/>
                <w:szCs w:val="16"/>
              </w:rPr>
              <w:t>5.3.6.5</w:t>
            </w:r>
          </w:p>
        </w:tc>
        <w:tc>
          <w:tcPr>
            <w:tcW w:w="234" w:type="pct"/>
            <w:tcBorders>
              <w:top w:val="nil"/>
              <w:left w:val="nil"/>
              <w:bottom w:val="single" w:sz="4" w:space="0" w:color="auto"/>
              <w:right w:val="single" w:sz="4" w:space="0" w:color="auto"/>
            </w:tcBorders>
            <w:shd w:val="clear" w:color="auto" w:fill="auto"/>
            <w:vAlign w:val="center"/>
            <w:hideMark/>
          </w:tcPr>
          <w:p w14:paraId="207D17D1" w14:textId="77777777" w:rsidR="00AC3185" w:rsidRPr="00622844" w:rsidRDefault="00AC3185" w:rsidP="009927EF">
            <w:pPr>
              <w:jc w:val="center"/>
              <w:rPr>
                <w:rFonts w:ascii="Verdana" w:hAnsi="Verdana"/>
                <w:sz w:val="16"/>
                <w:szCs w:val="16"/>
              </w:rPr>
            </w:pPr>
            <w:r w:rsidRPr="00622844">
              <w:rPr>
                <w:rFonts w:ascii="Verdana" w:hAnsi="Verdana"/>
                <w:sz w:val="16"/>
                <w:szCs w:val="16"/>
              </w:rPr>
              <w:t>P/S</w:t>
            </w:r>
          </w:p>
        </w:tc>
        <w:tc>
          <w:tcPr>
            <w:tcW w:w="2359" w:type="pct"/>
            <w:tcBorders>
              <w:top w:val="nil"/>
              <w:left w:val="nil"/>
              <w:bottom w:val="single" w:sz="4" w:space="0" w:color="auto"/>
              <w:right w:val="single" w:sz="4" w:space="0" w:color="auto"/>
            </w:tcBorders>
            <w:shd w:val="clear" w:color="auto" w:fill="auto"/>
            <w:vAlign w:val="bottom"/>
            <w:hideMark/>
          </w:tcPr>
          <w:p w14:paraId="7A077887" w14:textId="77777777" w:rsidR="00AC3185" w:rsidRPr="00622844" w:rsidRDefault="00AC3185" w:rsidP="009927EF">
            <w:pPr>
              <w:rPr>
                <w:rFonts w:ascii="Verdana" w:hAnsi="Verdana"/>
                <w:sz w:val="16"/>
                <w:szCs w:val="16"/>
              </w:rPr>
            </w:pPr>
            <w:r w:rsidRPr="00622844">
              <w:rPr>
                <w:rFonts w:ascii="Verdana" w:hAnsi="Verdana"/>
                <w:sz w:val="16"/>
                <w:szCs w:val="16"/>
              </w:rPr>
              <w:t>Preliminary Ship Acceptance</w:t>
            </w:r>
          </w:p>
        </w:tc>
        <w:tc>
          <w:tcPr>
            <w:tcW w:w="348" w:type="pct"/>
            <w:tcBorders>
              <w:top w:val="nil"/>
              <w:left w:val="nil"/>
              <w:bottom w:val="single" w:sz="4" w:space="0" w:color="auto"/>
              <w:right w:val="single" w:sz="4" w:space="0" w:color="auto"/>
            </w:tcBorders>
            <w:shd w:val="clear" w:color="auto" w:fill="auto"/>
            <w:noWrap/>
            <w:vAlign w:val="center"/>
            <w:hideMark/>
          </w:tcPr>
          <w:p w14:paraId="0BA7C5D6"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4" w:space="0" w:color="auto"/>
              <w:right w:val="single" w:sz="4" w:space="0" w:color="auto"/>
            </w:tcBorders>
            <w:shd w:val="clear" w:color="auto" w:fill="auto"/>
            <w:noWrap/>
            <w:vAlign w:val="center"/>
            <w:hideMark/>
          </w:tcPr>
          <w:p w14:paraId="3E5D60B5"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4" w:space="0" w:color="auto"/>
              <w:right w:val="single" w:sz="4" w:space="0" w:color="auto"/>
            </w:tcBorders>
            <w:shd w:val="clear" w:color="auto" w:fill="auto"/>
            <w:noWrap/>
            <w:vAlign w:val="center"/>
            <w:hideMark/>
          </w:tcPr>
          <w:p w14:paraId="1F53E1EA"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4" w:space="0" w:color="auto"/>
              <w:right w:val="single" w:sz="8" w:space="0" w:color="auto"/>
            </w:tcBorders>
            <w:shd w:val="clear" w:color="auto" w:fill="auto"/>
            <w:noWrap/>
            <w:vAlign w:val="center"/>
            <w:hideMark/>
          </w:tcPr>
          <w:p w14:paraId="700E7F88"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r>
      <w:tr w:rsidR="00AC3185" w:rsidRPr="009927EF" w14:paraId="5B3E2780" w14:textId="77777777" w:rsidTr="00AC3185">
        <w:trPr>
          <w:trHeight w:val="47"/>
        </w:trPr>
        <w:tc>
          <w:tcPr>
            <w:tcW w:w="587" w:type="pct"/>
            <w:vMerge/>
            <w:tcBorders>
              <w:top w:val="nil"/>
              <w:left w:val="single" w:sz="8" w:space="0" w:color="auto"/>
              <w:bottom w:val="single" w:sz="8" w:space="0" w:color="000000"/>
              <w:right w:val="nil"/>
            </w:tcBorders>
            <w:vAlign w:val="center"/>
            <w:hideMark/>
          </w:tcPr>
          <w:p w14:paraId="5B2E0213" w14:textId="77777777" w:rsidR="00AC3185" w:rsidRPr="00622844" w:rsidRDefault="00AC3185" w:rsidP="009927EF">
            <w:pPr>
              <w:rPr>
                <w:rFonts w:ascii="Verdana" w:hAnsi="Verdana"/>
                <w:sz w:val="16"/>
                <w:szCs w:val="16"/>
              </w:rPr>
            </w:pPr>
          </w:p>
        </w:tc>
        <w:tc>
          <w:tcPr>
            <w:tcW w:w="427" w:type="pct"/>
            <w:tcBorders>
              <w:top w:val="nil"/>
              <w:left w:val="single" w:sz="4" w:space="0" w:color="auto"/>
              <w:bottom w:val="single" w:sz="8" w:space="0" w:color="auto"/>
              <w:right w:val="single" w:sz="4" w:space="0" w:color="auto"/>
            </w:tcBorders>
            <w:shd w:val="clear" w:color="auto" w:fill="auto"/>
            <w:vAlign w:val="center"/>
            <w:hideMark/>
          </w:tcPr>
          <w:p w14:paraId="0F127DD4" w14:textId="77777777" w:rsidR="00AC3185" w:rsidRPr="00622844" w:rsidRDefault="00AC3185" w:rsidP="009927EF">
            <w:pPr>
              <w:rPr>
                <w:rFonts w:ascii="Verdana" w:hAnsi="Verdana"/>
                <w:sz w:val="16"/>
                <w:szCs w:val="16"/>
              </w:rPr>
            </w:pPr>
            <w:r w:rsidRPr="00622844">
              <w:rPr>
                <w:rFonts w:ascii="Verdana" w:hAnsi="Verdana"/>
                <w:sz w:val="16"/>
                <w:szCs w:val="16"/>
              </w:rPr>
              <w:t>5.3.6.6</w:t>
            </w:r>
          </w:p>
        </w:tc>
        <w:tc>
          <w:tcPr>
            <w:tcW w:w="234" w:type="pct"/>
            <w:tcBorders>
              <w:top w:val="nil"/>
              <w:left w:val="nil"/>
              <w:bottom w:val="single" w:sz="8" w:space="0" w:color="auto"/>
              <w:right w:val="single" w:sz="4" w:space="0" w:color="auto"/>
            </w:tcBorders>
            <w:shd w:val="clear" w:color="auto" w:fill="auto"/>
            <w:vAlign w:val="center"/>
            <w:hideMark/>
          </w:tcPr>
          <w:p w14:paraId="5371E935" w14:textId="77777777" w:rsidR="00AC3185" w:rsidRPr="00622844" w:rsidRDefault="00AC3185" w:rsidP="009927EF">
            <w:pPr>
              <w:jc w:val="center"/>
              <w:rPr>
                <w:rFonts w:ascii="Verdana" w:hAnsi="Verdana"/>
                <w:sz w:val="16"/>
                <w:szCs w:val="16"/>
              </w:rPr>
            </w:pPr>
            <w:r w:rsidRPr="00622844">
              <w:rPr>
                <w:rFonts w:ascii="Verdana" w:hAnsi="Verdana"/>
                <w:sz w:val="16"/>
                <w:szCs w:val="16"/>
              </w:rPr>
              <w:t>P</w:t>
            </w:r>
          </w:p>
        </w:tc>
        <w:tc>
          <w:tcPr>
            <w:tcW w:w="2359" w:type="pct"/>
            <w:tcBorders>
              <w:top w:val="nil"/>
              <w:left w:val="nil"/>
              <w:bottom w:val="single" w:sz="8" w:space="0" w:color="auto"/>
              <w:right w:val="single" w:sz="4" w:space="0" w:color="auto"/>
            </w:tcBorders>
            <w:shd w:val="clear" w:color="auto" w:fill="auto"/>
            <w:vAlign w:val="bottom"/>
            <w:hideMark/>
          </w:tcPr>
          <w:p w14:paraId="540C8320" w14:textId="77777777" w:rsidR="00AC3185" w:rsidRPr="00622844" w:rsidRDefault="00AC3185" w:rsidP="009927EF">
            <w:pPr>
              <w:rPr>
                <w:rFonts w:ascii="Verdana" w:hAnsi="Verdana"/>
                <w:sz w:val="16"/>
                <w:szCs w:val="16"/>
              </w:rPr>
            </w:pPr>
            <w:r w:rsidRPr="00622844">
              <w:rPr>
                <w:rFonts w:ascii="Verdana" w:hAnsi="Verdana"/>
                <w:sz w:val="16"/>
                <w:szCs w:val="16"/>
              </w:rPr>
              <w:t>Guarantee Work Management</w:t>
            </w:r>
          </w:p>
        </w:tc>
        <w:tc>
          <w:tcPr>
            <w:tcW w:w="348" w:type="pct"/>
            <w:tcBorders>
              <w:top w:val="nil"/>
              <w:left w:val="nil"/>
              <w:bottom w:val="single" w:sz="8" w:space="0" w:color="auto"/>
              <w:right w:val="single" w:sz="4" w:space="0" w:color="auto"/>
            </w:tcBorders>
            <w:shd w:val="clear" w:color="auto" w:fill="auto"/>
            <w:noWrap/>
            <w:vAlign w:val="center"/>
            <w:hideMark/>
          </w:tcPr>
          <w:p w14:paraId="7F0F398A"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c>
          <w:tcPr>
            <w:tcW w:w="271" w:type="pct"/>
            <w:tcBorders>
              <w:top w:val="nil"/>
              <w:left w:val="nil"/>
              <w:bottom w:val="single" w:sz="8" w:space="0" w:color="auto"/>
              <w:right w:val="single" w:sz="4" w:space="0" w:color="auto"/>
            </w:tcBorders>
            <w:shd w:val="clear" w:color="auto" w:fill="auto"/>
            <w:noWrap/>
            <w:vAlign w:val="center"/>
            <w:hideMark/>
          </w:tcPr>
          <w:p w14:paraId="061F57F3"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3</w:t>
            </w:r>
          </w:p>
        </w:tc>
        <w:tc>
          <w:tcPr>
            <w:tcW w:w="387" w:type="pct"/>
            <w:tcBorders>
              <w:top w:val="nil"/>
              <w:left w:val="nil"/>
              <w:bottom w:val="single" w:sz="8" w:space="0" w:color="auto"/>
              <w:right w:val="single" w:sz="4" w:space="0" w:color="auto"/>
            </w:tcBorders>
            <w:shd w:val="clear" w:color="auto" w:fill="auto"/>
            <w:noWrap/>
            <w:vAlign w:val="center"/>
            <w:hideMark/>
          </w:tcPr>
          <w:p w14:paraId="7B7DBFA5"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4</w:t>
            </w:r>
          </w:p>
        </w:tc>
        <w:tc>
          <w:tcPr>
            <w:tcW w:w="387" w:type="pct"/>
            <w:tcBorders>
              <w:top w:val="nil"/>
              <w:left w:val="nil"/>
              <w:bottom w:val="single" w:sz="8" w:space="0" w:color="auto"/>
              <w:right w:val="single" w:sz="8" w:space="0" w:color="auto"/>
            </w:tcBorders>
            <w:shd w:val="clear" w:color="auto" w:fill="auto"/>
            <w:noWrap/>
            <w:vAlign w:val="center"/>
            <w:hideMark/>
          </w:tcPr>
          <w:p w14:paraId="222E09E4" w14:textId="77777777" w:rsidR="00AC3185" w:rsidRPr="00622844" w:rsidRDefault="00AC3185" w:rsidP="009927EF">
            <w:pPr>
              <w:jc w:val="center"/>
              <w:rPr>
                <w:rFonts w:ascii="Verdana" w:hAnsi="Verdana"/>
                <w:bCs/>
                <w:sz w:val="16"/>
                <w:szCs w:val="16"/>
              </w:rPr>
            </w:pPr>
            <w:r w:rsidRPr="00622844">
              <w:rPr>
                <w:rFonts w:ascii="Verdana" w:hAnsi="Verdana"/>
                <w:bCs/>
                <w:sz w:val="16"/>
                <w:szCs w:val="16"/>
              </w:rPr>
              <w:t>1</w:t>
            </w:r>
          </w:p>
        </w:tc>
      </w:tr>
    </w:tbl>
    <w:p w14:paraId="7A7E31C3" w14:textId="77777777" w:rsidR="00D60C49" w:rsidRDefault="00D60C49" w:rsidP="004A5E5B">
      <w:pPr>
        <w:rPr>
          <w:rFonts w:ascii="Times New Roman" w:hAnsi="Times New Roman"/>
          <w:b/>
        </w:rPr>
        <w:sectPr w:rsidR="00D60C49" w:rsidSect="00AF1713">
          <w:pgSz w:w="15840" w:h="12240" w:orient="landscape" w:code="1"/>
          <w:pgMar w:top="1440" w:right="1440" w:bottom="1440" w:left="1440" w:header="720" w:footer="720" w:gutter="0"/>
          <w:pgNumType w:fmt="lowerRoman"/>
          <w:cols w:space="720"/>
        </w:sectPr>
      </w:pPr>
    </w:p>
    <w:p w14:paraId="564804FE" w14:textId="4E3EAF4C" w:rsidR="00D60C49" w:rsidRPr="00966FF1" w:rsidRDefault="004A5E5B">
      <w:pPr>
        <w:rPr>
          <w:rFonts w:ascii="Times New Roman" w:hAnsi="Times New Roman"/>
          <w:color w:val="FF0000"/>
        </w:rPr>
      </w:pPr>
      <w:r>
        <w:rPr>
          <w:rFonts w:ascii="Times New Roman" w:hAnsi="Times New Roman"/>
        </w:rPr>
        <w:lastRenderedPageBreak/>
        <w:t>7</w:t>
      </w:r>
      <w:r w:rsidR="00D60C49">
        <w:rPr>
          <w:rFonts w:ascii="Times New Roman" w:hAnsi="Times New Roman"/>
        </w:rPr>
        <w:t xml:space="preserve">.  </w:t>
      </w:r>
      <w:r w:rsidR="00D60C49">
        <w:rPr>
          <w:rFonts w:ascii="Times New Roman" w:hAnsi="Times New Roman"/>
          <w:u w:val="single"/>
        </w:rPr>
        <w:t>GLOSSARY OF ACRONYMS</w:t>
      </w:r>
    </w:p>
    <w:p w14:paraId="23F4678E" w14:textId="77777777" w:rsidR="00D60C49" w:rsidRDefault="00D60C49">
      <w:pPr>
        <w:rPr>
          <w:rFonts w:ascii="Times New Roman" w:hAnsi="Times New Roman"/>
        </w:rPr>
      </w:pPr>
    </w:p>
    <w:tbl>
      <w:tblPr>
        <w:tblW w:w="13176" w:type="dxa"/>
        <w:tblLayout w:type="fixed"/>
        <w:tblLook w:val="0000" w:firstRow="0" w:lastRow="0" w:firstColumn="0" w:lastColumn="0" w:noHBand="0" w:noVBand="0"/>
      </w:tblPr>
      <w:tblGrid>
        <w:gridCol w:w="6588"/>
        <w:gridCol w:w="6588"/>
      </w:tblGrid>
      <w:tr w:rsidR="00B35B16" w14:paraId="00F033CB" w14:textId="77777777" w:rsidTr="00B2426F">
        <w:tc>
          <w:tcPr>
            <w:tcW w:w="6588" w:type="dxa"/>
          </w:tcPr>
          <w:p w14:paraId="72357FE9" w14:textId="28091649" w:rsidR="00B35B16" w:rsidRDefault="00B35B16" w:rsidP="00DB047F">
            <w:pPr>
              <w:tabs>
                <w:tab w:val="left" w:pos="1254"/>
              </w:tabs>
              <w:spacing w:before="40" w:after="40"/>
              <w:rPr>
                <w:rFonts w:ascii="Times New Roman" w:hAnsi="Times New Roman"/>
              </w:rPr>
            </w:pPr>
            <w:r>
              <w:rPr>
                <w:rFonts w:ascii="Times New Roman" w:hAnsi="Times New Roman"/>
              </w:rPr>
              <w:t xml:space="preserve">ACO         </w:t>
            </w:r>
            <w:r w:rsidR="007A2286">
              <w:rPr>
                <w:rFonts w:ascii="Times New Roman" w:hAnsi="Times New Roman"/>
              </w:rPr>
              <w:t xml:space="preserve">    </w:t>
            </w:r>
            <w:r>
              <w:rPr>
                <w:rFonts w:ascii="Times New Roman" w:hAnsi="Times New Roman"/>
              </w:rPr>
              <w:t>Administrative Contracting Office</w:t>
            </w:r>
          </w:p>
        </w:tc>
        <w:tc>
          <w:tcPr>
            <w:tcW w:w="6588" w:type="dxa"/>
          </w:tcPr>
          <w:p w14:paraId="0978F8DF" w14:textId="0A13281E" w:rsidR="00B35B16" w:rsidRDefault="00E476CA" w:rsidP="00CF71A6">
            <w:pPr>
              <w:tabs>
                <w:tab w:val="left" w:pos="1440"/>
              </w:tabs>
              <w:spacing w:before="40" w:after="40"/>
              <w:rPr>
                <w:rFonts w:ascii="Times New Roman" w:hAnsi="Times New Roman"/>
              </w:rPr>
            </w:pPr>
            <w:r>
              <w:rPr>
                <w:rFonts w:ascii="Times New Roman" w:hAnsi="Times New Roman"/>
              </w:rPr>
              <w:t>NOC              Notification of Change</w:t>
            </w:r>
          </w:p>
        </w:tc>
      </w:tr>
      <w:tr w:rsidR="00EE381A" w14:paraId="53BBB83E" w14:textId="77777777" w:rsidTr="00B2426F">
        <w:tc>
          <w:tcPr>
            <w:tcW w:w="6588" w:type="dxa"/>
          </w:tcPr>
          <w:p w14:paraId="19FFAFBE" w14:textId="77777777" w:rsidR="00EE381A" w:rsidRDefault="00EE381A" w:rsidP="00DB047F">
            <w:pPr>
              <w:tabs>
                <w:tab w:val="left" w:pos="1254"/>
                <w:tab w:val="left" w:pos="1440"/>
              </w:tabs>
              <w:spacing w:before="40" w:after="40"/>
              <w:rPr>
                <w:rFonts w:ascii="Times New Roman" w:hAnsi="Times New Roman"/>
              </w:rPr>
            </w:pPr>
            <w:r>
              <w:rPr>
                <w:rFonts w:ascii="Times New Roman" w:hAnsi="Times New Roman"/>
              </w:rPr>
              <w:t>AIT</w:t>
            </w:r>
            <w:r>
              <w:rPr>
                <w:rFonts w:ascii="Times New Roman" w:hAnsi="Times New Roman"/>
              </w:rPr>
              <w:tab/>
              <w:t>Alteration Installation Team</w:t>
            </w:r>
          </w:p>
        </w:tc>
        <w:tc>
          <w:tcPr>
            <w:tcW w:w="6588" w:type="dxa"/>
          </w:tcPr>
          <w:p w14:paraId="0105B9F6" w14:textId="0B37A264" w:rsidR="00EE381A" w:rsidRDefault="00E476CA" w:rsidP="004A5E5B">
            <w:pPr>
              <w:tabs>
                <w:tab w:val="left" w:pos="1440"/>
              </w:tabs>
              <w:spacing w:before="40" w:after="40"/>
              <w:rPr>
                <w:rFonts w:ascii="Times New Roman" w:hAnsi="Times New Roman"/>
              </w:rPr>
            </w:pPr>
            <w:r>
              <w:rPr>
                <w:rFonts w:ascii="Times New Roman" w:hAnsi="Times New Roman"/>
              </w:rPr>
              <w:t>NRRO            Naval Reactor Representative Office</w:t>
            </w:r>
          </w:p>
        </w:tc>
      </w:tr>
      <w:tr w:rsidR="00EE381A" w14:paraId="478F382A" w14:textId="77777777" w:rsidTr="00B2426F">
        <w:tc>
          <w:tcPr>
            <w:tcW w:w="6588" w:type="dxa"/>
          </w:tcPr>
          <w:p w14:paraId="6398089D" w14:textId="7FA8AE21" w:rsidR="00EE381A" w:rsidRDefault="00EE381A" w:rsidP="00DB047F">
            <w:pPr>
              <w:tabs>
                <w:tab w:val="left" w:pos="1254"/>
                <w:tab w:val="left" w:pos="1440"/>
              </w:tabs>
              <w:spacing w:before="40" w:after="40"/>
              <w:rPr>
                <w:rFonts w:ascii="Times New Roman" w:hAnsi="Times New Roman"/>
              </w:rPr>
            </w:pPr>
            <w:r>
              <w:rPr>
                <w:rFonts w:ascii="Times New Roman" w:hAnsi="Times New Roman"/>
              </w:rPr>
              <w:t xml:space="preserve">AP               </w:t>
            </w:r>
            <w:r w:rsidR="007A2286">
              <w:rPr>
                <w:rFonts w:ascii="Times New Roman" w:hAnsi="Times New Roman"/>
              </w:rPr>
              <w:t xml:space="preserve"> </w:t>
            </w:r>
            <w:r>
              <w:rPr>
                <w:rFonts w:ascii="Times New Roman" w:hAnsi="Times New Roman"/>
              </w:rPr>
              <w:t>Acquisition Plan</w:t>
            </w:r>
          </w:p>
        </w:tc>
        <w:tc>
          <w:tcPr>
            <w:tcW w:w="6588" w:type="dxa"/>
          </w:tcPr>
          <w:p w14:paraId="5A8F53D0" w14:textId="052D305D" w:rsidR="00EE381A" w:rsidRDefault="00E476CA" w:rsidP="004A5E5B">
            <w:pPr>
              <w:tabs>
                <w:tab w:val="left" w:pos="1440"/>
              </w:tabs>
              <w:spacing w:before="40" w:after="40"/>
              <w:rPr>
                <w:rFonts w:ascii="Times New Roman" w:hAnsi="Times New Roman"/>
              </w:rPr>
            </w:pPr>
            <w:r>
              <w:rPr>
                <w:rFonts w:ascii="Times New Roman" w:hAnsi="Times New Roman"/>
              </w:rPr>
              <w:t>OFI                 Opportunity for Investment</w:t>
            </w:r>
          </w:p>
        </w:tc>
      </w:tr>
      <w:tr w:rsidR="00EE381A" w14:paraId="095BC173" w14:textId="77777777" w:rsidTr="00B2426F">
        <w:tc>
          <w:tcPr>
            <w:tcW w:w="6588" w:type="dxa"/>
          </w:tcPr>
          <w:p w14:paraId="65E4FB4B" w14:textId="31A50361" w:rsidR="00EE381A" w:rsidRDefault="00EE381A" w:rsidP="00B2426F">
            <w:pPr>
              <w:tabs>
                <w:tab w:val="left" w:pos="1254"/>
              </w:tabs>
              <w:spacing w:before="40" w:after="40"/>
              <w:rPr>
                <w:rFonts w:ascii="Times New Roman" w:hAnsi="Times New Roman"/>
              </w:rPr>
            </w:pPr>
            <w:r>
              <w:rPr>
                <w:rFonts w:ascii="Times New Roman" w:hAnsi="Times New Roman"/>
              </w:rPr>
              <w:t xml:space="preserve">BP               </w:t>
            </w:r>
            <w:r w:rsidR="007A2286">
              <w:rPr>
                <w:rFonts w:ascii="Times New Roman" w:hAnsi="Times New Roman"/>
              </w:rPr>
              <w:t xml:space="preserve"> </w:t>
            </w:r>
            <w:r>
              <w:rPr>
                <w:rFonts w:ascii="Times New Roman" w:hAnsi="Times New Roman"/>
              </w:rPr>
              <w:t>Best Practice</w:t>
            </w:r>
          </w:p>
          <w:p w14:paraId="54365C5C" w14:textId="0B5672AA" w:rsidR="00966FF1" w:rsidRPr="00966FF1" w:rsidRDefault="00966FF1" w:rsidP="00B2426F">
            <w:pPr>
              <w:tabs>
                <w:tab w:val="left" w:pos="1254"/>
              </w:tabs>
              <w:rPr>
                <w:rFonts w:ascii="Times New Roman" w:hAnsi="Times New Roman"/>
              </w:rPr>
            </w:pPr>
            <w:r w:rsidRPr="00966FF1">
              <w:rPr>
                <w:rFonts w:ascii="Times New Roman" w:hAnsi="Times New Roman"/>
              </w:rPr>
              <w:t>CAR</w:t>
            </w:r>
            <w:r w:rsidRPr="00966FF1">
              <w:rPr>
                <w:rFonts w:ascii="Times New Roman" w:hAnsi="Times New Roman"/>
              </w:rPr>
              <w:tab/>
            </w:r>
            <w:r w:rsidR="007A2286">
              <w:rPr>
                <w:rFonts w:ascii="Times New Roman" w:hAnsi="Times New Roman"/>
              </w:rPr>
              <w:t>C</w:t>
            </w:r>
            <w:r w:rsidRPr="00966FF1">
              <w:rPr>
                <w:rFonts w:ascii="Times New Roman" w:hAnsi="Times New Roman"/>
              </w:rPr>
              <w:t>orrective Action Request</w:t>
            </w:r>
          </w:p>
          <w:p w14:paraId="448227C3" w14:textId="0E7988ED" w:rsidR="00966FF1" w:rsidRPr="00966FF1" w:rsidRDefault="00966FF1" w:rsidP="00B2426F">
            <w:pPr>
              <w:tabs>
                <w:tab w:val="left" w:pos="1254"/>
              </w:tabs>
              <w:rPr>
                <w:rFonts w:ascii="Times New Roman" w:hAnsi="Times New Roman"/>
              </w:rPr>
            </w:pPr>
            <w:r w:rsidRPr="00966FF1">
              <w:rPr>
                <w:rFonts w:ascii="Times New Roman" w:hAnsi="Times New Roman"/>
              </w:rPr>
              <w:t>CAO            Contract Administration Office</w:t>
            </w:r>
          </w:p>
          <w:p w14:paraId="503C44B9" w14:textId="6786A32B" w:rsidR="00966FF1" w:rsidRPr="00966FF1" w:rsidRDefault="00966FF1" w:rsidP="00B2426F">
            <w:pPr>
              <w:tabs>
                <w:tab w:val="left" w:pos="1254"/>
              </w:tabs>
              <w:rPr>
                <w:rFonts w:ascii="Times New Roman" w:hAnsi="Times New Roman"/>
              </w:rPr>
            </w:pPr>
            <w:r w:rsidRPr="00966FF1">
              <w:rPr>
                <w:rFonts w:ascii="Times New Roman" w:hAnsi="Times New Roman"/>
              </w:rPr>
              <w:t>CAS             Contract Administration Services</w:t>
            </w:r>
          </w:p>
          <w:p w14:paraId="332541BA" w14:textId="332E95DE" w:rsidR="00966FF1" w:rsidRPr="00966FF1" w:rsidRDefault="00966FF1" w:rsidP="00B2426F">
            <w:pPr>
              <w:tabs>
                <w:tab w:val="left" w:pos="1254"/>
              </w:tabs>
              <w:rPr>
                <w:rFonts w:ascii="Times New Roman" w:hAnsi="Times New Roman"/>
              </w:rPr>
            </w:pPr>
            <w:r w:rsidRPr="00966FF1">
              <w:rPr>
                <w:rFonts w:ascii="Times New Roman" w:hAnsi="Times New Roman"/>
              </w:rPr>
              <w:t>CCT             Customer Contracted Team</w:t>
            </w:r>
          </w:p>
          <w:p w14:paraId="37575237" w14:textId="1D38390C" w:rsidR="00966FF1" w:rsidRPr="00966FF1" w:rsidRDefault="00966FF1" w:rsidP="00B2426F">
            <w:pPr>
              <w:tabs>
                <w:tab w:val="left" w:pos="1254"/>
              </w:tabs>
              <w:rPr>
                <w:rFonts w:ascii="Times New Roman" w:hAnsi="Times New Roman"/>
              </w:rPr>
            </w:pPr>
            <w:r w:rsidRPr="00966FF1">
              <w:rPr>
                <w:rFonts w:ascii="Times New Roman" w:hAnsi="Times New Roman"/>
              </w:rPr>
              <w:t>CHENG       Chief Engineer</w:t>
            </w:r>
          </w:p>
          <w:p w14:paraId="2BF9D30F" w14:textId="10F13B35" w:rsidR="00966FF1" w:rsidRPr="00966FF1" w:rsidRDefault="00966FF1" w:rsidP="00B2426F">
            <w:pPr>
              <w:tabs>
                <w:tab w:val="left" w:pos="1254"/>
              </w:tabs>
              <w:rPr>
                <w:rFonts w:ascii="Times New Roman" w:hAnsi="Times New Roman"/>
              </w:rPr>
            </w:pPr>
            <w:r w:rsidRPr="00966FF1">
              <w:rPr>
                <w:rFonts w:ascii="Times New Roman" w:hAnsi="Times New Roman"/>
              </w:rPr>
              <w:t>CPARS        Contractor Performance Assessment Report System</w:t>
            </w:r>
          </w:p>
          <w:p w14:paraId="2A22C071" w14:textId="6E442F9A" w:rsidR="00966FF1" w:rsidRPr="00966FF1" w:rsidRDefault="00966FF1" w:rsidP="00B2426F">
            <w:pPr>
              <w:tabs>
                <w:tab w:val="left" w:pos="1254"/>
              </w:tabs>
              <w:rPr>
                <w:rFonts w:ascii="Times New Roman" w:hAnsi="Times New Roman"/>
              </w:rPr>
            </w:pPr>
            <w:r w:rsidRPr="00966FF1">
              <w:rPr>
                <w:rFonts w:ascii="Times New Roman" w:hAnsi="Times New Roman"/>
              </w:rPr>
              <w:t>C</w:t>
            </w:r>
            <w:r w:rsidR="007A2286">
              <w:rPr>
                <w:rFonts w:ascii="Times New Roman" w:hAnsi="Times New Roman"/>
              </w:rPr>
              <w:t>A</w:t>
            </w:r>
            <w:r w:rsidRPr="00966FF1">
              <w:rPr>
                <w:rFonts w:ascii="Times New Roman" w:hAnsi="Times New Roman"/>
              </w:rPr>
              <w:t>QAP</w:t>
            </w:r>
            <w:r w:rsidRPr="00966FF1">
              <w:rPr>
                <w:rFonts w:ascii="Times New Roman" w:hAnsi="Times New Roman"/>
              </w:rPr>
              <w:tab/>
              <w:t xml:space="preserve">Contract </w:t>
            </w:r>
            <w:r w:rsidR="007A2286">
              <w:rPr>
                <w:rFonts w:ascii="Times New Roman" w:hAnsi="Times New Roman"/>
              </w:rPr>
              <w:t xml:space="preserve">Administration </w:t>
            </w:r>
            <w:r w:rsidRPr="00966FF1">
              <w:rPr>
                <w:rFonts w:ascii="Times New Roman" w:hAnsi="Times New Roman"/>
              </w:rPr>
              <w:t>Quality Assurance Program</w:t>
            </w:r>
          </w:p>
          <w:p w14:paraId="123D684D" w14:textId="48E31504" w:rsidR="00966FF1" w:rsidRPr="00966FF1" w:rsidRDefault="00966FF1" w:rsidP="00B2426F">
            <w:pPr>
              <w:tabs>
                <w:tab w:val="left" w:pos="1254"/>
              </w:tabs>
              <w:rPr>
                <w:rFonts w:ascii="Times New Roman" w:hAnsi="Times New Roman"/>
              </w:rPr>
            </w:pPr>
            <w:r w:rsidRPr="00966FF1">
              <w:rPr>
                <w:rFonts w:ascii="Times New Roman" w:hAnsi="Times New Roman"/>
              </w:rPr>
              <w:t>DAWIA       Defense Acquisition Workforce Improvement Act</w:t>
            </w:r>
          </w:p>
          <w:p w14:paraId="58D6FCC1" w14:textId="78E21E09" w:rsidR="00966FF1" w:rsidRPr="00966FF1" w:rsidRDefault="00966FF1" w:rsidP="00B2426F">
            <w:pPr>
              <w:tabs>
                <w:tab w:val="left" w:pos="1254"/>
              </w:tabs>
              <w:rPr>
                <w:rFonts w:ascii="Times New Roman" w:hAnsi="Times New Roman"/>
              </w:rPr>
            </w:pPr>
            <w:r w:rsidRPr="00966FF1">
              <w:rPr>
                <w:rFonts w:ascii="Times New Roman" w:hAnsi="Times New Roman"/>
              </w:rPr>
              <w:t>DCAA</w:t>
            </w:r>
            <w:r w:rsidRPr="00966FF1">
              <w:rPr>
                <w:rFonts w:ascii="Times New Roman" w:hAnsi="Times New Roman"/>
              </w:rPr>
              <w:tab/>
              <w:t>Defense Contract Audit Agency</w:t>
            </w:r>
          </w:p>
          <w:p w14:paraId="4AAB6D73" w14:textId="555D264C" w:rsidR="00966FF1" w:rsidRPr="00966FF1" w:rsidRDefault="00966FF1" w:rsidP="00B2426F">
            <w:pPr>
              <w:tabs>
                <w:tab w:val="left" w:pos="1254"/>
              </w:tabs>
              <w:rPr>
                <w:rFonts w:ascii="Times New Roman" w:hAnsi="Times New Roman"/>
              </w:rPr>
            </w:pPr>
            <w:r w:rsidRPr="00966FF1">
              <w:rPr>
                <w:rFonts w:ascii="Times New Roman" w:hAnsi="Times New Roman"/>
              </w:rPr>
              <w:t>DCMA</w:t>
            </w:r>
            <w:r>
              <w:rPr>
                <w:rFonts w:ascii="Times New Roman" w:hAnsi="Times New Roman"/>
              </w:rPr>
              <w:t xml:space="preserve">         </w:t>
            </w:r>
            <w:r w:rsidRPr="00966FF1">
              <w:rPr>
                <w:rFonts w:ascii="Times New Roman" w:hAnsi="Times New Roman"/>
              </w:rPr>
              <w:t>Defense Contract Management Agency</w:t>
            </w:r>
          </w:p>
          <w:p w14:paraId="2D92BFDA" w14:textId="15A7482B" w:rsidR="00966FF1" w:rsidRPr="00966FF1" w:rsidRDefault="00966FF1" w:rsidP="00B2426F">
            <w:pPr>
              <w:tabs>
                <w:tab w:val="left" w:pos="1254"/>
              </w:tabs>
              <w:rPr>
                <w:rFonts w:ascii="Times New Roman" w:hAnsi="Times New Roman"/>
              </w:rPr>
            </w:pPr>
            <w:r w:rsidRPr="00966FF1">
              <w:rPr>
                <w:rFonts w:ascii="Times New Roman" w:hAnsi="Times New Roman"/>
              </w:rPr>
              <w:t>DOD            Department of Defense</w:t>
            </w:r>
          </w:p>
          <w:p w14:paraId="71D6D753" w14:textId="4D8847B4" w:rsidR="00966FF1" w:rsidRPr="00966FF1" w:rsidRDefault="00966FF1" w:rsidP="00B2426F">
            <w:pPr>
              <w:tabs>
                <w:tab w:val="left" w:pos="1254"/>
              </w:tabs>
              <w:rPr>
                <w:rFonts w:ascii="Times New Roman" w:hAnsi="Times New Roman"/>
              </w:rPr>
            </w:pPr>
            <w:r w:rsidRPr="00966FF1">
              <w:rPr>
                <w:rFonts w:ascii="Times New Roman" w:hAnsi="Times New Roman"/>
              </w:rPr>
              <w:t>ERP             Enterprise Resource Planning</w:t>
            </w:r>
          </w:p>
          <w:p w14:paraId="5A0F6FC8" w14:textId="00339312" w:rsidR="00966FF1" w:rsidRPr="00966FF1" w:rsidRDefault="00966FF1" w:rsidP="00B2426F">
            <w:pPr>
              <w:tabs>
                <w:tab w:val="left" w:pos="1254"/>
              </w:tabs>
              <w:rPr>
                <w:rFonts w:ascii="Times New Roman" w:hAnsi="Times New Roman"/>
              </w:rPr>
            </w:pPr>
            <w:r w:rsidRPr="00966FF1">
              <w:rPr>
                <w:rFonts w:ascii="Times New Roman" w:hAnsi="Times New Roman"/>
              </w:rPr>
              <w:t xml:space="preserve">EVMS         </w:t>
            </w:r>
            <w:r w:rsidR="007A2286">
              <w:rPr>
                <w:rFonts w:ascii="Times New Roman" w:hAnsi="Times New Roman"/>
              </w:rPr>
              <w:t xml:space="preserve"> </w:t>
            </w:r>
            <w:r w:rsidRPr="00966FF1">
              <w:rPr>
                <w:rFonts w:ascii="Times New Roman" w:hAnsi="Times New Roman"/>
              </w:rPr>
              <w:t>Earned Value Management System</w:t>
            </w:r>
          </w:p>
          <w:p w14:paraId="1D402366" w14:textId="559DC260" w:rsidR="00966FF1" w:rsidRPr="00966FF1" w:rsidRDefault="00966FF1" w:rsidP="00B2426F">
            <w:pPr>
              <w:tabs>
                <w:tab w:val="left" w:pos="1254"/>
              </w:tabs>
              <w:rPr>
                <w:rFonts w:ascii="Times New Roman" w:hAnsi="Times New Roman"/>
              </w:rPr>
            </w:pPr>
            <w:r w:rsidRPr="00966FF1">
              <w:rPr>
                <w:rFonts w:ascii="Times New Roman" w:hAnsi="Times New Roman"/>
              </w:rPr>
              <w:t xml:space="preserve">FAR            </w:t>
            </w:r>
            <w:r w:rsidR="007A2286">
              <w:rPr>
                <w:rFonts w:ascii="Times New Roman" w:hAnsi="Times New Roman"/>
              </w:rPr>
              <w:t xml:space="preserve"> </w:t>
            </w:r>
            <w:r w:rsidRPr="00966FF1">
              <w:rPr>
                <w:rFonts w:ascii="Times New Roman" w:hAnsi="Times New Roman"/>
              </w:rPr>
              <w:t>Federal Acquisition Regulation</w:t>
            </w:r>
          </w:p>
          <w:p w14:paraId="409ACE6E" w14:textId="2036B67E" w:rsidR="00966FF1" w:rsidRPr="00966FF1" w:rsidRDefault="00966FF1" w:rsidP="00B2426F">
            <w:pPr>
              <w:tabs>
                <w:tab w:val="left" w:pos="1254"/>
              </w:tabs>
              <w:rPr>
                <w:rFonts w:ascii="Times New Roman" w:hAnsi="Times New Roman"/>
              </w:rPr>
            </w:pPr>
            <w:r w:rsidRPr="00966FF1">
              <w:rPr>
                <w:rFonts w:ascii="Times New Roman" w:hAnsi="Times New Roman"/>
              </w:rPr>
              <w:t xml:space="preserve">GSI             </w:t>
            </w:r>
            <w:r w:rsidR="007A2286">
              <w:rPr>
                <w:rFonts w:ascii="Times New Roman" w:hAnsi="Times New Roman"/>
              </w:rPr>
              <w:t xml:space="preserve"> </w:t>
            </w:r>
            <w:r w:rsidRPr="00966FF1">
              <w:rPr>
                <w:rFonts w:ascii="Times New Roman" w:hAnsi="Times New Roman"/>
              </w:rPr>
              <w:t>Government Source Inspection</w:t>
            </w:r>
          </w:p>
          <w:p w14:paraId="0DEE2BA7" w14:textId="6E03CAED" w:rsidR="00966FF1" w:rsidRPr="00966FF1" w:rsidRDefault="00966FF1" w:rsidP="00B2426F">
            <w:pPr>
              <w:tabs>
                <w:tab w:val="left" w:pos="1254"/>
              </w:tabs>
              <w:rPr>
                <w:rFonts w:ascii="Times New Roman" w:hAnsi="Times New Roman"/>
              </w:rPr>
            </w:pPr>
            <w:r w:rsidRPr="00966FF1">
              <w:rPr>
                <w:rFonts w:ascii="Times New Roman" w:hAnsi="Times New Roman"/>
              </w:rPr>
              <w:t xml:space="preserve">HRO           </w:t>
            </w:r>
            <w:r w:rsidR="007A2286">
              <w:rPr>
                <w:rFonts w:ascii="Times New Roman" w:hAnsi="Times New Roman"/>
              </w:rPr>
              <w:t xml:space="preserve"> </w:t>
            </w:r>
            <w:r w:rsidRPr="00966FF1">
              <w:rPr>
                <w:rFonts w:ascii="Times New Roman" w:hAnsi="Times New Roman"/>
              </w:rPr>
              <w:t>Human Resource Office</w:t>
            </w:r>
          </w:p>
          <w:p w14:paraId="54DA4CA3" w14:textId="228CC70F" w:rsidR="00020337" w:rsidRDefault="00966FF1" w:rsidP="00B2426F">
            <w:pPr>
              <w:tabs>
                <w:tab w:val="left" w:pos="1254"/>
              </w:tabs>
              <w:rPr>
                <w:rFonts w:ascii="Times New Roman" w:hAnsi="Times New Roman"/>
              </w:rPr>
            </w:pPr>
            <w:r w:rsidRPr="00966FF1">
              <w:rPr>
                <w:rFonts w:ascii="Times New Roman" w:hAnsi="Times New Roman"/>
              </w:rPr>
              <w:t xml:space="preserve">INSURV     </w:t>
            </w:r>
            <w:r w:rsidR="007A2286">
              <w:rPr>
                <w:rFonts w:ascii="Times New Roman" w:hAnsi="Times New Roman"/>
              </w:rPr>
              <w:t xml:space="preserve"> </w:t>
            </w:r>
            <w:r w:rsidRPr="00966FF1">
              <w:rPr>
                <w:rFonts w:ascii="Times New Roman" w:hAnsi="Times New Roman"/>
              </w:rPr>
              <w:t>Board of Inspection and Survey</w:t>
            </w:r>
          </w:p>
          <w:p w14:paraId="38A53155" w14:textId="76B609C7" w:rsidR="00DB047F" w:rsidRDefault="00DB047F" w:rsidP="00B2426F">
            <w:pPr>
              <w:tabs>
                <w:tab w:val="left" w:pos="1254"/>
              </w:tabs>
              <w:rPr>
                <w:rFonts w:ascii="Times New Roman" w:hAnsi="Times New Roman"/>
              </w:rPr>
            </w:pPr>
            <w:r>
              <w:rPr>
                <w:rFonts w:ascii="Times New Roman" w:hAnsi="Times New Roman"/>
              </w:rPr>
              <w:t xml:space="preserve">J&amp;A            </w:t>
            </w:r>
            <w:r w:rsidR="007A2286">
              <w:rPr>
                <w:rFonts w:ascii="Times New Roman" w:hAnsi="Times New Roman"/>
              </w:rPr>
              <w:t xml:space="preserve"> </w:t>
            </w:r>
            <w:r>
              <w:rPr>
                <w:rFonts w:ascii="Times New Roman" w:hAnsi="Times New Roman"/>
              </w:rPr>
              <w:t>Justification and Authorization</w:t>
            </w:r>
          </w:p>
          <w:p w14:paraId="4E2280C8" w14:textId="40A20D28" w:rsidR="00DB047F" w:rsidRDefault="00DB047F" w:rsidP="00B2426F">
            <w:pPr>
              <w:tabs>
                <w:tab w:val="left" w:pos="1254"/>
              </w:tabs>
              <w:rPr>
                <w:rFonts w:ascii="Times New Roman" w:hAnsi="Times New Roman"/>
              </w:rPr>
            </w:pPr>
            <w:r>
              <w:rPr>
                <w:rFonts w:ascii="Times New Roman" w:hAnsi="Times New Roman"/>
              </w:rPr>
              <w:t xml:space="preserve">LAR            </w:t>
            </w:r>
            <w:r w:rsidR="007A2286">
              <w:rPr>
                <w:rFonts w:ascii="Times New Roman" w:hAnsi="Times New Roman"/>
              </w:rPr>
              <w:t xml:space="preserve"> </w:t>
            </w:r>
            <w:r>
              <w:rPr>
                <w:rFonts w:ascii="Times New Roman" w:hAnsi="Times New Roman"/>
              </w:rPr>
              <w:t>Liaison Action Request</w:t>
            </w:r>
          </w:p>
          <w:p w14:paraId="0745916F" w14:textId="014040A6" w:rsidR="00DB047F" w:rsidRDefault="00DB047F" w:rsidP="00DB047F">
            <w:pPr>
              <w:tabs>
                <w:tab w:val="left" w:pos="1254"/>
              </w:tabs>
              <w:rPr>
                <w:rFonts w:ascii="Times New Roman" w:hAnsi="Times New Roman"/>
              </w:rPr>
            </w:pPr>
            <w:r>
              <w:rPr>
                <w:rFonts w:ascii="Times New Roman" w:hAnsi="Times New Roman"/>
              </w:rPr>
              <w:t xml:space="preserve">MOA           </w:t>
            </w:r>
            <w:r w:rsidR="007A2286">
              <w:rPr>
                <w:rFonts w:ascii="Times New Roman" w:hAnsi="Times New Roman"/>
              </w:rPr>
              <w:t>Memorandum of Agreement</w:t>
            </w:r>
          </w:p>
          <w:p w14:paraId="5C6A88C9" w14:textId="569BD364" w:rsidR="007A2286" w:rsidRPr="00966FF1" w:rsidRDefault="007A2286" w:rsidP="00B2426F">
            <w:pPr>
              <w:tabs>
                <w:tab w:val="left" w:pos="1254"/>
              </w:tabs>
              <w:rPr>
                <w:rFonts w:ascii="Times New Roman" w:hAnsi="Times New Roman"/>
              </w:rPr>
            </w:pPr>
            <w:r>
              <w:rPr>
                <w:rFonts w:ascii="Times New Roman" w:hAnsi="Times New Roman"/>
              </w:rPr>
              <w:t>NA               Not Applicable</w:t>
            </w:r>
          </w:p>
        </w:tc>
        <w:tc>
          <w:tcPr>
            <w:tcW w:w="6588" w:type="dxa"/>
          </w:tcPr>
          <w:p w14:paraId="363189EE" w14:textId="0DBD3FBA" w:rsidR="00EE381A" w:rsidRDefault="00E476CA" w:rsidP="004A5E5B">
            <w:pPr>
              <w:tabs>
                <w:tab w:val="left" w:pos="1440"/>
              </w:tabs>
              <w:spacing w:before="40" w:after="40"/>
              <w:rPr>
                <w:rFonts w:ascii="Times New Roman" w:hAnsi="Times New Roman"/>
              </w:rPr>
            </w:pPr>
            <w:r>
              <w:rPr>
                <w:rFonts w:ascii="Times New Roman" w:hAnsi="Times New Roman"/>
              </w:rPr>
              <w:t>PCU                Pre-Commissioning Unit</w:t>
            </w:r>
          </w:p>
          <w:p w14:paraId="1EDF4582" w14:textId="43CBCC5C"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PE</w:t>
            </w:r>
            <w:r w:rsidRPr="00966FF1">
              <w:rPr>
                <w:rFonts w:ascii="Times New Roman" w:hAnsi="Times New Roman"/>
              </w:rPr>
              <w:tab/>
              <w:t>Procedure Evaluation</w:t>
            </w:r>
          </w:p>
          <w:p w14:paraId="767A5ECB" w14:textId="77777777"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PMS                Preventative Maintenance System</w:t>
            </w:r>
          </w:p>
          <w:p w14:paraId="4F939864" w14:textId="77777777"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PR                   Procedure Review</w:t>
            </w:r>
          </w:p>
          <w:p w14:paraId="6C4A1DE6" w14:textId="0164C8E8"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PVI</w:t>
            </w:r>
            <w:r w:rsidRPr="00966FF1">
              <w:rPr>
                <w:rFonts w:ascii="Times New Roman" w:hAnsi="Times New Roman"/>
              </w:rPr>
              <w:tab/>
              <w:t>Product Verification Inspection</w:t>
            </w:r>
          </w:p>
          <w:p w14:paraId="7269FE22" w14:textId="7C6BAD93"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QA</w:t>
            </w:r>
            <w:r w:rsidRPr="00966FF1">
              <w:rPr>
                <w:rFonts w:ascii="Times New Roman" w:hAnsi="Times New Roman"/>
              </w:rPr>
              <w:tab/>
            </w:r>
            <w:r>
              <w:rPr>
                <w:rFonts w:ascii="Times New Roman" w:hAnsi="Times New Roman"/>
              </w:rPr>
              <w:t>Q</w:t>
            </w:r>
            <w:r w:rsidRPr="00966FF1">
              <w:rPr>
                <w:rFonts w:ascii="Times New Roman" w:hAnsi="Times New Roman"/>
              </w:rPr>
              <w:t>uality Assurance</w:t>
            </w:r>
          </w:p>
          <w:p w14:paraId="674748AC" w14:textId="51739542"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RFP</w:t>
            </w:r>
            <w:r w:rsidRPr="00966FF1">
              <w:rPr>
                <w:rFonts w:ascii="Times New Roman" w:hAnsi="Times New Roman"/>
              </w:rPr>
              <w:tab/>
              <w:t>Request for Proposal</w:t>
            </w:r>
            <w:r>
              <w:rPr>
                <w:rFonts w:ascii="Times New Roman" w:hAnsi="Times New Roman"/>
              </w:rPr>
              <w:t>Q</w:t>
            </w:r>
          </w:p>
          <w:p w14:paraId="34BBE519" w14:textId="77777777"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RMMCO         Regional Maintenance &amp; Modernization</w:t>
            </w:r>
          </w:p>
          <w:p w14:paraId="2750B82A" w14:textId="5A31EE66"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 xml:space="preserve">                        Coordination Office</w:t>
            </w:r>
          </w:p>
          <w:p w14:paraId="5EB5F30E" w14:textId="77777777"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SAT                Satisfactory</w:t>
            </w:r>
          </w:p>
          <w:p w14:paraId="053A4B16" w14:textId="77777777"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SHIPALT</w:t>
            </w:r>
            <w:r w:rsidRPr="00966FF1">
              <w:rPr>
                <w:rFonts w:ascii="Times New Roman" w:hAnsi="Times New Roman"/>
              </w:rPr>
              <w:tab/>
              <w:t>Ship Alteration</w:t>
            </w:r>
          </w:p>
          <w:p w14:paraId="285F4D28" w14:textId="1321C736"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SOM</w:t>
            </w:r>
            <w:r w:rsidRPr="00966FF1">
              <w:rPr>
                <w:rFonts w:ascii="Times New Roman" w:hAnsi="Times New Roman"/>
              </w:rPr>
              <w:tab/>
              <w:t>SUPSHIP Operations Manual</w:t>
            </w:r>
          </w:p>
          <w:p w14:paraId="6B1FB9EA" w14:textId="7FE85643"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TAR</w:t>
            </w:r>
            <w:r w:rsidRPr="00966FF1">
              <w:rPr>
                <w:rFonts w:ascii="Times New Roman" w:hAnsi="Times New Roman"/>
              </w:rPr>
              <w:tab/>
              <w:t>Technical Analysis Report</w:t>
            </w:r>
          </w:p>
          <w:p w14:paraId="3B2C43AA" w14:textId="77777777"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TEMPALT</w:t>
            </w:r>
            <w:r w:rsidRPr="00966FF1">
              <w:rPr>
                <w:rFonts w:ascii="Times New Roman" w:hAnsi="Times New Roman"/>
              </w:rPr>
              <w:tab/>
              <w:t>Temporary Alteration</w:t>
            </w:r>
          </w:p>
          <w:p w14:paraId="2C2C9BC3" w14:textId="77777777" w:rsidR="00966FF1" w:rsidRPr="00966FF1" w:rsidRDefault="00966FF1" w:rsidP="00966FF1">
            <w:pPr>
              <w:tabs>
                <w:tab w:val="left" w:pos="1440"/>
              </w:tabs>
              <w:spacing w:before="40" w:after="40"/>
              <w:rPr>
                <w:rFonts w:ascii="Times New Roman" w:hAnsi="Times New Roman"/>
              </w:rPr>
            </w:pPr>
            <w:r w:rsidRPr="00966FF1">
              <w:rPr>
                <w:rFonts w:ascii="Times New Roman" w:hAnsi="Times New Roman"/>
              </w:rPr>
              <w:t>TYCOM          Type Commander</w:t>
            </w:r>
          </w:p>
          <w:p w14:paraId="46605ADC" w14:textId="3B9A804B" w:rsidR="00966FF1" w:rsidRDefault="00966FF1" w:rsidP="00966FF1">
            <w:pPr>
              <w:tabs>
                <w:tab w:val="left" w:pos="1440"/>
              </w:tabs>
              <w:spacing w:before="40" w:after="40"/>
              <w:rPr>
                <w:rFonts w:ascii="Times New Roman" w:hAnsi="Times New Roman"/>
              </w:rPr>
            </w:pPr>
            <w:r w:rsidRPr="00966FF1">
              <w:rPr>
                <w:rFonts w:ascii="Times New Roman" w:hAnsi="Times New Roman"/>
              </w:rPr>
              <w:t>UNSAT           Unsatisfactory</w:t>
            </w:r>
          </w:p>
          <w:p w14:paraId="313898E2" w14:textId="70429E11" w:rsidR="00161370" w:rsidRPr="00966FF1" w:rsidRDefault="00161370" w:rsidP="00966FF1">
            <w:pPr>
              <w:tabs>
                <w:tab w:val="left" w:pos="1440"/>
              </w:tabs>
              <w:spacing w:before="40" w:after="40"/>
              <w:rPr>
                <w:rFonts w:ascii="Times New Roman" w:hAnsi="Times New Roman"/>
              </w:rPr>
            </w:pPr>
            <w:r>
              <w:rPr>
                <w:rFonts w:ascii="Times New Roman" w:hAnsi="Times New Roman"/>
              </w:rPr>
              <w:t>URO                Unrestricted Operation</w:t>
            </w:r>
          </w:p>
          <w:p w14:paraId="7E0E6593" w14:textId="09E23FC9" w:rsidR="00966FF1" w:rsidRDefault="00161370" w:rsidP="004A5E5B">
            <w:pPr>
              <w:tabs>
                <w:tab w:val="left" w:pos="1440"/>
              </w:tabs>
              <w:spacing w:before="40" w:after="40"/>
              <w:rPr>
                <w:rFonts w:ascii="Times New Roman" w:hAnsi="Times New Roman"/>
              </w:rPr>
            </w:pPr>
            <w:r>
              <w:rPr>
                <w:rFonts w:ascii="Times New Roman" w:hAnsi="Times New Roman"/>
              </w:rPr>
              <w:t>URU                Unrestricted Use</w:t>
            </w:r>
          </w:p>
        </w:tc>
      </w:tr>
      <w:tr w:rsidR="00EE381A" w14:paraId="0C655073" w14:textId="77777777" w:rsidTr="00B2426F">
        <w:tc>
          <w:tcPr>
            <w:tcW w:w="6588" w:type="dxa"/>
          </w:tcPr>
          <w:p w14:paraId="201914CC" w14:textId="7F00559A" w:rsidR="00EE381A" w:rsidRPr="00ED5F6F" w:rsidRDefault="00EE381A" w:rsidP="00E04ABC">
            <w:pPr>
              <w:tabs>
                <w:tab w:val="left" w:pos="1254"/>
                <w:tab w:val="left" w:pos="1440"/>
              </w:tabs>
              <w:spacing w:before="40" w:after="40"/>
              <w:rPr>
                <w:rFonts w:ascii="Times New Roman" w:hAnsi="Times New Roman"/>
              </w:rPr>
            </w:pPr>
          </w:p>
        </w:tc>
        <w:tc>
          <w:tcPr>
            <w:tcW w:w="6588" w:type="dxa"/>
          </w:tcPr>
          <w:p w14:paraId="7D3F9C8A" w14:textId="4AE102DC" w:rsidR="00EE381A" w:rsidRDefault="00EE381A" w:rsidP="004A5E5B">
            <w:pPr>
              <w:tabs>
                <w:tab w:val="left" w:pos="1440"/>
              </w:tabs>
              <w:spacing w:before="40" w:after="40"/>
              <w:rPr>
                <w:rFonts w:ascii="Times New Roman" w:hAnsi="Times New Roman"/>
              </w:rPr>
            </w:pPr>
          </w:p>
        </w:tc>
      </w:tr>
      <w:tr w:rsidR="00EE381A" w14:paraId="7A8A3E67" w14:textId="77777777" w:rsidTr="00B2426F">
        <w:tc>
          <w:tcPr>
            <w:tcW w:w="6588" w:type="dxa"/>
          </w:tcPr>
          <w:p w14:paraId="25CBF810" w14:textId="1A83DE3C" w:rsidR="00EE381A" w:rsidRDefault="00EE381A" w:rsidP="00E04ABC">
            <w:pPr>
              <w:tabs>
                <w:tab w:val="left" w:pos="1254"/>
                <w:tab w:val="left" w:pos="1440"/>
              </w:tabs>
              <w:spacing w:before="40" w:after="40"/>
              <w:rPr>
                <w:rFonts w:ascii="Times New Roman" w:hAnsi="Times New Roman"/>
              </w:rPr>
            </w:pPr>
          </w:p>
        </w:tc>
        <w:tc>
          <w:tcPr>
            <w:tcW w:w="6588" w:type="dxa"/>
          </w:tcPr>
          <w:p w14:paraId="1CF83EB4" w14:textId="7459BB08" w:rsidR="00EE381A" w:rsidRDefault="00EE381A" w:rsidP="00E04ABC">
            <w:pPr>
              <w:tabs>
                <w:tab w:val="left" w:pos="1440"/>
              </w:tabs>
              <w:spacing w:before="40" w:after="40"/>
              <w:ind w:right="-180"/>
              <w:rPr>
                <w:rFonts w:ascii="Times New Roman" w:hAnsi="Times New Roman"/>
              </w:rPr>
            </w:pPr>
          </w:p>
        </w:tc>
      </w:tr>
      <w:tr w:rsidR="00EE381A" w14:paraId="037FE92B" w14:textId="77777777" w:rsidTr="00B2426F">
        <w:tc>
          <w:tcPr>
            <w:tcW w:w="6588" w:type="dxa"/>
          </w:tcPr>
          <w:p w14:paraId="2488EC68" w14:textId="5A0F427A" w:rsidR="00966FF1" w:rsidRPr="00966FF1" w:rsidRDefault="00966FF1" w:rsidP="00966FF1">
            <w:pPr>
              <w:rPr>
                <w:rFonts w:ascii="Times New Roman" w:hAnsi="Times New Roman"/>
              </w:rPr>
            </w:pPr>
          </w:p>
        </w:tc>
        <w:tc>
          <w:tcPr>
            <w:tcW w:w="6588" w:type="dxa"/>
          </w:tcPr>
          <w:p w14:paraId="33E21657" w14:textId="16762CCC" w:rsidR="00966FF1" w:rsidRPr="00966FF1" w:rsidRDefault="00966FF1" w:rsidP="00966FF1">
            <w:pPr>
              <w:rPr>
                <w:rFonts w:ascii="Times New Roman" w:hAnsi="Times New Roman"/>
              </w:rPr>
            </w:pPr>
          </w:p>
        </w:tc>
      </w:tr>
      <w:tr w:rsidR="00EE381A" w14:paraId="4C77F7B6" w14:textId="77777777" w:rsidTr="00B2426F">
        <w:tc>
          <w:tcPr>
            <w:tcW w:w="6588" w:type="dxa"/>
          </w:tcPr>
          <w:p w14:paraId="5D20B6C4" w14:textId="0A745D6B" w:rsidR="00EE381A" w:rsidRDefault="00EE381A" w:rsidP="00966FF1">
            <w:pPr>
              <w:tabs>
                <w:tab w:val="left" w:pos="1254"/>
                <w:tab w:val="left" w:pos="1440"/>
              </w:tabs>
              <w:spacing w:before="40" w:after="40"/>
              <w:rPr>
                <w:rFonts w:ascii="Times New Roman" w:hAnsi="Times New Roman"/>
              </w:rPr>
            </w:pPr>
          </w:p>
        </w:tc>
        <w:tc>
          <w:tcPr>
            <w:tcW w:w="6588" w:type="dxa"/>
          </w:tcPr>
          <w:p w14:paraId="4B10541F" w14:textId="17E55955" w:rsidR="00EE381A" w:rsidRDefault="00EE381A" w:rsidP="00E1070B">
            <w:pPr>
              <w:tabs>
                <w:tab w:val="left" w:pos="1440"/>
              </w:tabs>
              <w:spacing w:before="40" w:after="40"/>
              <w:rPr>
                <w:rFonts w:ascii="Times New Roman" w:hAnsi="Times New Roman"/>
              </w:rPr>
            </w:pPr>
          </w:p>
        </w:tc>
      </w:tr>
    </w:tbl>
    <w:p w14:paraId="2CBCE206" w14:textId="77777777" w:rsidR="00D60C49" w:rsidRDefault="00D60C49">
      <w:pPr>
        <w:suppressAutoHyphens/>
        <w:spacing w:before="120" w:after="60" w:line="216" w:lineRule="auto"/>
        <w:rPr>
          <w:rFonts w:ascii="Times New Roman" w:hAnsi="Times New Roman"/>
          <w:b/>
        </w:rPr>
        <w:sectPr w:rsidR="00D60C49" w:rsidSect="00AF1713">
          <w:pgSz w:w="15840" w:h="12240" w:orient="landscape" w:code="1"/>
          <w:pgMar w:top="1440" w:right="1440" w:bottom="1440" w:left="1440" w:header="720" w:footer="720" w:gutter="0"/>
          <w:pgNumType w:fmt="lowerRoman"/>
          <w:cols w:space="720"/>
        </w:sectPr>
      </w:pPr>
    </w:p>
    <w:p w14:paraId="6537BEE5" w14:textId="77777777" w:rsidR="00292E58" w:rsidRDefault="00292E58" w:rsidP="00292E58">
      <w:pPr>
        <w:pStyle w:val="Title"/>
        <w:tabs>
          <w:tab w:val="clear" w:pos="360"/>
          <w:tab w:val="clear" w:pos="630"/>
          <w:tab w:val="clear" w:pos="990"/>
          <w:tab w:val="clear" w:pos="1080"/>
          <w:tab w:val="clear" w:pos="1350"/>
          <w:tab w:val="clear" w:pos="1440"/>
        </w:tabs>
      </w:pPr>
      <w:r>
        <w:lastRenderedPageBreak/>
        <w:t>SUPERVISOR OF SHIPBUILDING</w:t>
      </w:r>
    </w:p>
    <w:p w14:paraId="26A3324E" w14:textId="77777777" w:rsidR="00292E58" w:rsidRDefault="00292E58" w:rsidP="00292E58">
      <w:pPr>
        <w:pStyle w:val="Title"/>
        <w:tabs>
          <w:tab w:val="clear" w:pos="360"/>
          <w:tab w:val="clear" w:pos="630"/>
          <w:tab w:val="clear" w:pos="990"/>
          <w:tab w:val="clear" w:pos="1080"/>
          <w:tab w:val="clear" w:pos="1350"/>
          <w:tab w:val="clear" w:pos="1440"/>
        </w:tabs>
      </w:pPr>
      <w:r>
        <w:t xml:space="preserve"> </w:t>
      </w:r>
      <w:r w:rsidR="009762D7">
        <w:t>PROJECT OFFICE</w:t>
      </w:r>
      <w:r>
        <w:t xml:space="preserve"> </w:t>
      </w:r>
    </w:p>
    <w:p w14:paraId="5DCDAF61" w14:textId="77777777" w:rsidR="00292E58" w:rsidRDefault="00C35689" w:rsidP="00292E58">
      <w:pPr>
        <w:pStyle w:val="Title"/>
        <w:tabs>
          <w:tab w:val="clear" w:pos="360"/>
          <w:tab w:val="clear" w:pos="630"/>
          <w:tab w:val="clear" w:pos="990"/>
          <w:tab w:val="clear" w:pos="1080"/>
          <w:tab w:val="clear" w:pos="1350"/>
          <w:tab w:val="clear" w:pos="1440"/>
        </w:tabs>
      </w:pPr>
      <w:r>
        <w:t>SELF ASSESSMENT</w:t>
      </w:r>
      <w:r w:rsidR="00292E58">
        <w:t xml:space="preserve"> GUIDE</w:t>
      </w:r>
    </w:p>
    <w:p w14:paraId="36CDFC4C" w14:textId="77777777" w:rsidR="00D60C49" w:rsidRDefault="00D60C49">
      <w:pPr>
        <w:suppressAutoHyphens/>
        <w:jc w:val="center"/>
        <w:rPr>
          <w:rFonts w:ascii="Times New Roman" w:hAnsi="Times New Roman"/>
          <w:sz w:val="56"/>
        </w:rPr>
      </w:pPr>
    </w:p>
    <w:p w14:paraId="1754C435" w14:textId="77777777" w:rsidR="00D60C49" w:rsidRDefault="00CC5C8E">
      <w:pPr>
        <w:suppressAutoHyphens/>
        <w:jc w:val="center"/>
        <w:rPr>
          <w:rFonts w:ascii="Times New Roman" w:hAnsi="Times New Roman"/>
          <w:sz w:val="56"/>
        </w:rPr>
      </w:pPr>
      <w:r>
        <w:rPr>
          <w:rFonts w:ascii="Times New Roman" w:hAnsi="Times New Roman"/>
          <w:sz w:val="56"/>
        </w:rPr>
        <w:t>PART II</w:t>
      </w:r>
    </w:p>
    <w:p w14:paraId="29F7DB81" w14:textId="77777777" w:rsidR="00D60C49" w:rsidRDefault="00D60C49">
      <w:pPr>
        <w:suppressAutoHyphens/>
        <w:jc w:val="center"/>
        <w:rPr>
          <w:rFonts w:ascii="Times New Roman" w:hAnsi="Times New Roman"/>
          <w:sz w:val="56"/>
        </w:rPr>
      </w:pPr>
    </w:p>
    <w:p w14:paraId="24ACAAD3" w14:textId="77777777" w:rsidR="00292E58" w:rsidRPr="00E53AD4" w:rsidRDefault="00BE26B3" w:rsidP="00292E58">
      <w:pPr>
        <w:suppressAutoHyphens/>
        <w:spacing w:before="120" w:after="60" w:line="216" w:lineRule="auto"/>
        <w:jc w:val="center"/>
        <w:rPr>
          <w:rFonts w:ascii="Times New Roman" w:hAnsi="Times New Roman"/>
          <w:sz w:val="64"/>
        </w:rPr>
      </w:pPr>
      <w:r>
        <w:rPr>
          <w:rFonts w:ascii="Times New Roman" w:hAnsi="Times New Roman"/>
          <w:sz w:val="64"/>
        </w:rPr>
        <w:t>KEY PROCESS ATTRIBUTE CHECKLISTS</w:t>
      </w:r>
    </w:p>
    <w:p w14:paraId="0F2214A8" w14:textId="77777777" w:rsidR="007C33B4" w:rsidRPr="00060CEA" w:rsidRDefault="007C33B4" w:rsidP="007C33B4">
      <w:pPr>
        <w:suppressAutoHyphens/>
        <w:ind w:left="4320"/>
        <w:rPr>
          <w:rFonts w:ascii="Times New Roman" w:hAnsi="Times New Roman"/>
          <w:sz w:val="28"/>
          <w:szCs w:val="28"/>
        </w:rPr>
      </w:pPr>
    </w:p>
    <w:p w14:paraId="297F26C2" w14:textId="77777777" w:rsidR="007C33B4" w:rsidRPr="007C33B4" w:rsidRDefault="007C33B4" w:rsidP="007C33B4">
      <w:pPr>
        <w:suppressAutoHyphens/>
        <w:ind w:left="4320"/>
        <w:rPr>
          <w:rFonts w:ascii="Times New Roman" w:hAnsi="Times New Roman"/>
          <w:sz w:val="36"/>
          <w:szCs w:val="36"/>
        </w:rPr>
      </w:pPr>
      <w:r w:rsidRPr="007C33B4">
        <w:rPr>
          <w:rFonts w:ascii="Times New Roman" w:hAnsi="Times New Roman"/>
          <w:sz w:val="36"/>
          <w:szCs w:val="36"/>
        </w:rPr>
        <w:t>For SUPSHIP _____</w:t>
      </w:r>
      <w:r>
        <w:rPr>
          <w:rFonts w:ascii="Times New Roman" w:hAnsi="Times New Roman"/>
          <w:sz w:val="36"/>
          <w:szCs w:val="36"/>
        </w:rPr>
        <w:t>_______________________</w:t>
      </w:r>
      <w:r w:rsidRPr="007C33B4">
        <w:rPr>
          <w:rFonts w:ascii="Times New Roman" w:hAnsi="Times New Roman"/>
          <w:sz w:val="36"/>
          <w:szCs w:val="36"/>
        </w:rPr>
        <w:t xml:space="preserve">___ </w:t>
      </w:r>
    </w:p>
    <w:p w14:paraId="0DFE9D06" w14:textId="77777777" w:rsidR="007C33B4" w:rsidRPr="007C33B4" w:rsidRDefault="007C33B4" w:rsidP="007C33B4">
      <w:pPr>
        <w:suppressAutoHyphens/>
        <w:ind w:left="4320"/>
        <w:rPr>
          <w:rFonts w:ascii="Times New Roman" w:hAnsi="Times New Roman"/>
          <w:sz w:val="36"/>
          <w:szCs w:val="36"/>
        </w:rPr>
      </w:pPr>
    </w:p>
    <w:p w14:paraId="7BDA99A9" w14:textId="77777777" w:rsidR="007C33B4" w:rsidRPr="007C33B4" w:rsidRDefault="009762D7" w:rsidP="007C33B4">
      <w:pPr>
        <w:ind w:left="4320"/>
        <w:rPr>
          <w:rFonts w:ascii="Times New Roman" w:hAnsi="Times New Roman"/>
          <w:sz w:val="36"/>
          <w:szCs w:val="36"/>
        </w:rPr>
      </w:pPr>
      <w:r>
        <w:rPr>
          <w:rFonts w:ascii="Times New Roman" w:hAnsi="Times New Roman"/>
          <w:sz w:val="36"/>
          <w:szCs w:val="36"/>
        </w:rPr>
        <w:t>Project office</w:t>
      </w:r>
      <w:r w:rsidR="007C33B4" w:rsidRPr="007C33B4">
        <w:rPr>
          <w:rFonts w:ascii="Times New Roman" w:hAnsi="Times New Roman"/>
          <w:sz w:val="36"/>
          <w:szCs w:val="36"/>
        </w:rPr>
        <w:t xml:space="preserve"> ___</w:t>
      </w:r>
      <w:r w:rsidR="007C33B4">
        <w:rPr>
          <w:rFonts w:ascii="Times New Roman" w:hAnsi="Times New Roman"/>
          <w:sz w:val="36"/>
          <w:szCs w:val="36"/>
        </w:rPr>
        <w:t>___________________</w:t>
      </w:r>
      <w:r w:rsidR="007C33B4" w:rsidRPr="007C33B4">
        <w:rPr>
          <w:rFonts w:ascii="Times New Roman" w:hAnsi="Times New Roman"/>
          <w:sz w:val="36"/>
          <w:szCs w:val="36"/>
        </w:rPr>
        <w:t>_________</w:t>
      </w:r>
    </w:p>
    <w:p w14:paraId="0C45E83A" w14:textId="77777777" w:rsidR="007C33B4" w:rsidRPr="007C33B4" w:rsidRDefault="007C33B4" w:rsidP="007C33B4">
      <w:pPr>
        <w:ind w:left="4320"/>
        <w:rPr>
          <w:rFonts w:ascii="Times New Roman" w:hAnsi="Times New Roman"/>
          <w:sz w:val="36"/>
          <w:szCs w:val="36"/>
        </w:rPr>
      </w:pPr>
    </w:p>
    <w:p w14:paraId="70EAA80C" w14:textId="77777777" w:rsidR="007C33B4" w:rsidRDefault="007C33B4" w:rsidP="007C33B4">
      <w:pPr>
        <w:suppressAutoHyphens/>
        <w:ind w:left="4320"/>
        <w:rPr>
          <w:rFonts w:ascii="Times New Roman" w:hAnsi="Times New Roman"/>
          <w:sz w:val="36"/>
          <w:szCs w:val="36"/>
        </w:rPr>
      </w:pPr>
      <w:r w:rsidRPr="007C33B4">
        <w:rPr>
          <w:rFonts w:ascii="Times New Roman" w:hAnsi="Times New Roman"/>
          <w:sz w:val="36"/>
          <w:szCs w:val="36"/>
        </w:rPr>
        <w:t>Completed by ____</w:t>
      </w:r>
      <w:r>
        <w:rPr>
          <w:rFonts w:ascii="Times New Roman" w:hAnsi="Times New Roman"/>
          <w:sz w:val="36"/>
          <w:szCs w:val="36"/>
        </w:rPr>
        <w:t>_______________</w:t>
      </w:r>
      <w:r w:rsidRPr="007C33B4">
        <w:rPr>
          <w:rFonts w:ascii="Times New Roman" w:hAnsi="Times New Roman"/>
          <w:sz w:val="36"/>
          <w:szCs w:val="36"/>
        </w:rPr>
        <w:t>____________</w:t>
      </w:r>
    </w:p>
    <w:p w14:paraId="753DD04A" w14:textId="77777777" w:rsidR="007C33B4" w:rsidRDefault="007C33B4" w:rsidP="007C33B4">
      <w:pPr>
        <w:suppressAutoHyphens/>
        <w:ind w:left="4320"/>
        <w:rPr>
          <w:rFonts w:ascii="Times New Roman" w:hAnsi="Times New Roman"/>
          <w:sz w:val="28"/>
          <w:szCs w:val="28"/>
        </w:rPr>
      </w:pPr>
    </w:p>
    <w:p w14:paraId="5F6C9181" w14:textId="77777777" w:rsidR="007C33B4" w:rsidRDefault="007C33B4" w:rsidP="007C33B4">
      <w:pPr>
        <w:suppressAutoHyphens/>
        <w:ind w:left="4320"/>
        <w:rPr>
          <w:rFonts w:ascii="Times New Roman" w:hAnsi="Times New Roman"/>
          <w:sz w:val="28"/>
          <w:szCs w:val="28"/>
        </w:rPr>
      </w:pPr>
      <w:r w:rsidRPr="007C33B4">
        <w:rPr>
          <w:rFonts w:ascii="Times New Roman" w:hAnsi="Times New Roman"/>
          <w:sz w:val="36"/>
          <w:szCs w:val="36"/>
        </w:rPr>
        <w:t xml:space="preserve">Date </w:t>
      </w:r>
      <w:r>
        <w:rPr>
          <w:rFonts w:ascii="Times New Roman" w:hAnsi="Times New Roman"/>
          <w:sz w:val="28"/>
          <w:szCs w:val="28"/>
        </w:rPr>
        <w:t>_________________________________________________</w:t>
      </w:r>
    </w:p>
    <w:p w14:paraId="6316EDFC" w14:textId="77777777" w:rsidR="00060CEA" w:rsidRDefault="00060CEA" w:rsidP="007C33B4">
      <w:pPr>
        <w:suppressAutoHyphens/>
        <w:ind w:left="4320"/>
        <w:rPr>
          <w:rFonts w:ascii="Times New Roman" w:hAnsi="Times New Roman"/>
          <w:sz w:val="28"/>
          <w:szCs w:val="28"/>
        </w:rPr>
      </w:pPr>
    </w:p>
    <w:p w14:paraId="01B4BA83" w14:textId="77777777" w:rsidR="005E559F" w:rsidRDefault="00060CEA" w:rsidP="00060CEA">
      <w:pPr>
        <w:suppressAutoHyphens/>
        <w:ind w:left="4320"/>
        <w:rPr>
          <w:rFonts w:ascii="Times New Roman" w:hAnsi="Times New Roman"/>
          <w:sz w:val="56"/>
        </w:rPr>
      </w:pPr>
      <w:r w:rsidRPr="00060CEA">
        <w:rPr>
          <w:rFonts w:ascii="Times New Roman" w:hAnsi="Times New Roman"/>
          <w:sz w:val="36"/>
          <w:szCs w:val="36"/>
        </w:rPr>
        <w:t>Internal Audit Number:</w:t>
      </w:r>
      <w:r>
        <w:rPr>
          <w:rFonts w:ascii="Times New Roman" w:hAnsi="Times New Roman"/>
          <w:sz w:val="28"/>
          <w:szCs w:val="28"/>
        </w:rPr>
        <w:t xml:space="preserve"> ______________________________</w:t>
      </w:r>
      <w:r w:rsidR="005E559F">
        <w:rPr>
          <w:rFonts w:ascii="Times New Roman" w:hAnsi="Times New Roman"/>
          <w:sz w:val="56"/>
        </w:rPr>
        <w:br w:type="page"/>
      </w:r>
    </w:p>
    <w:p w14:paraId="0D63DE87" w14:textId="77777777" w:rsidR="00427561" w:rsidRPr="005E559F" w:rsidRDefault="00427561" w:rsidP="00427561">
      <w:pPr>
        <w:tabs>
          <w:tab w:val="left" w:pos="540"/>
          <w:tab w:val="left" w:pos="11700"/>
        </w:tabs>
        <w:jc w:val="center"/>
        <w:rPr>
          <w:rFonts w:ascii="Times New Roman" w:hAnsi="Times New Roman"/>
          <w:b/>
          <w:i/>
          <w:sz w:val="52"/>
          <w:u w:val="single"/>
        </w:rPr>
      </w:pPr>
      <w:r w:rsidRPr="005E559F">
        <w:rPr>
          <w:rFonts w:ascii="Times New Roman" w:hAnsi="Times New Roman"/>
          <w:b/>
          <w:i/>
          <w:sz w:val="52"/>
          <w:u w:val="single"/>
        </w:rPr>
        <w:lastRenderedPageBreak/>
        <w:t>Section 5.3.1.</w:t>
      </w:r>
      <w:r>
        <w:rPr>
          <w:rFonts w:ascii="Times New Roman" w:hAnsi="Times New Roman"/>
          <w:b/>
          <w:i/>
          <w:sz w:val="52"/>
          <w:u w:val="single"/>
        </w:rPr>
        <w:t>1</w:t>
      </w:r>
    </w:p>
    <w:p w14:paraId="4B5C9798" w14:textId="77777777" w:rsidR="00427561" w:rsidRDefault="00427561" w:rsidP="00427561">
      <w:pPr>
        <w:suppressAutoHyphens/>
        <w:jc w:val="center"/>
        <w:rPr>
          <w:rFonts w:ascii="Times New Roman" w:hAnsi="Times New Roman"/>
          <w:b/>
          <w:i/>
          <w:sz w:val="52"/>
          <w:szCs w:val="52"/>
        </w:rPr>
      </w:pPr>
      <w:r w:rsidRPr="00427561">
        <w:rPr>
          <w:rFonts w:ascii="Times New Roman" w:hAnsi="Times New Roman"/>
          <w:b/>
          <w:i/>
          <w:sz w:val="52"/>
          <w:szCs w:val="52"/>
        </w:rPr>
        <w:t xml:space="preserve">Contract Pre-Award Support </w:t>
      </w:r>
    </w:p>
    <w:p w14:paraId="3A3075B1" w14:textId="77777777" w:rsidR="00427561" w:rsidRDefault="00427561" w:rsidP="00427561">
      <w:pPr>
        <w:suppressAutoHyphens/>
        <w:jc w:val="center"/>
        <w:rPr>
          <w:rFonts w:ascii="Times New Roman" w:hAnsi="Times New Roman"/>
        </w:rPr>
      </w:pPr>
    </w:p>
    <w:p w14:paraId="701FC81C" w14:textId="77777777" w:rsidR="00427561" w:rsidRPr="009F3881" w:rsidRDefault="00427561" w:rsidP="000F240F">
      <w:pPr>
        <w:pStyle w:val="Heading4"/>
        <w:spacing w:before="100" w:beforeAutospacing="1" w:after="100" w:afterAutospacing="1"/>
        <w:rPr>
          <w:sz w:val="24"/>
          <w:szCs w:val="24"/>
        </w:rPr>
      </w:pPr>
      <w:r w:rsidRPr="009F3881">
        <w:rPr>
          <w:sz w:val="24"/>
          <w:szCs w:val="24"/>
        </w:rPr>
        <w:t>SOM Section 5.</w:t>
      </w:r>
      <w:r>
        <w:rPr>
          <w:sz w:val="24"/>
          <w:szCs w:val="24"/>
        </w:rPr>
        <w:t>3</w:t>
      </w:r>
      <w:r w:rsidRPr="009F3881">
        <w:rPr>
          <w:sz w:val="24"/>
          <w:szCs w:val="24"/>
        </w:rPr>
        <w:t>.1.</w:t>
      </w:r>
      <w:r>
        <w:rPr>
          <w:sz w:val="24"/>
          <w:szCs w:val="24"/>
        </w:rPr>
        <w:t>1:</w:t>
      </w:r>
      <w:r w:rsidRPr="009F3881">
        <w:rPr>
          <w:sz w:val="24"/>
          <w:szCs w:val="24"/>
        </w:rPr>
        <w:t xml:space="preserve">  </w:t>
      </w:r>
      <w:r w:rsidRPr="00427561">
        <w:rPr>
          <w:sz w:val="24"/>
          <w:szCs w:val="24"/>
        </w:rPr>
        <w:t>Contract Pre-Award Support</w:t>
      </w:r>
    </w:p>
    <w:p w14:paraId="0E4CDEF3" w14:textId="57CCD291" w:rsidR="00427561" w:rsidRPr="00427561" w:rsidRDefault="00427561" w:rsidP="000F240F">
      <w:pPr>
        <w:suppressAutoHyphens/>
        <w:spacing w:before="100" w:beforeAutospacing="1" w:after="100" w:afterAutospacing="1"/>
        <w:rPr>
          <w:rFonts w:ascii="Times New Roman" w:hAnsi="Times New Roman"/>
          <w:b/>
          <w:szCs w:val="24"/>
        </w:rPr>
      </w:pPr>
      <w:r w:rsidRPr="00427561">
        <w:rPr>
          <w:rFonts w:ascii="Times New Roman" w:hAnsi="Times New Roman"/>
          <w:b/>
          <w:szCs w:val="24"/>
        </w:rPr>
        <w:t xml:space="preserve">Process Ownership:  </w:t>
      </w:r>
      <w:r w:rsidRPr="00427561">
        <w:rPr>
          <w:rFonts w:ascii="Times New Roman" w:hAnsi="Times New Roman"/>
          <w:szCs w:val="24"/>
        </w:rPr>
        <w:t xml:space="preserve">The </w:t>
      </w:r>
      <w:r w:rsidR="009762D7">
        <w:rPr>
          <w:rFonts w:ascii="Times New Roman" w:hAnsi="Times New Roman"/>
          <w:szCs w:val="24"/>
        </w:rPr>
        <w:t>project office</w:t>
      </w:r>
      <w:r w:rsidRPr="00427561">
        <w:rPr>
          <w:rFonts w:ascii="Times New Roman" w:hAnsi="Times New Roman"/>
          <w:szCs w:val="24"/>
        </w:rPr>
        <w:t xml:space="preserve">s provide support to this overall process that is the responsibility of the </w:t>
      </w:r>
      <w:r w:rsidR="009F39B2">
        <w:rPr>
          <w:rFonts w:ascii="Times New Roman" w:hAnsi="Times New Roman"/>
          <w:szCs w:val="24"/>
        </w:rPr>
        <w:t>Procurement Contracting Officer (</w:t>
      </w:r>
      <w:r w:rsidRPr="00427561">
        <w:rPr>
          <w:rFonts w:ascii="Times New Roman" w:hAnsi="Times New Roman"/>
          <w:szCs w:val="24"/>
        </w:rPr>
        <w:t>PCO</w:t>
      </w:r>
      <w:r w:rsidR="009F39B2">
        <w:rPr>
          <w:rFonts w:ascii="Times New Roman" w:hAnsi="Times New Roman"/>
          <w:szCs w:val="24"/>
        </w:rPr>
        <w:t>)</w:t>
      </w:r>
      <w:r w:rsidRPr="00427561">
        <w:rPr>
          <w:rFonts w:ascii="Times New Roman" w:hAnsi="Times New Roman"/>
          <w:szCs w:val="24"/>
        </w:rPr>
        <w:t xml:space="preserve"> and the PEO/NAVSEA </w:t>
      </w:r>
      <w:r w:rsidR="00070695">
        <w:rPr>
          <w:rFonts w:ascii="Times New Roman" w:hAnsi="Times New Roman"/>
          <w:szCs w:val="24"/>
        </w:rPr>
        <w:t>p</w:t>
      </w:r>
      <w:r w:rsidRPr="00427561">
        <w:rPr>
          <w:rFonts w:ascii="Times New Roman" w:hAnsi="Times New Roman"/>
          <w:szCs w:val="24"/>
        </w:rPr>
        <w:t xml:space="preserve">rogram </w:t>
      </w:r>
      <w:r w:rsidR="00070695">
        <w:rPr>
          <w:rFonts w:ascii="Times New Roman" w:hAnsi="Times New Roman"/>
          <w:szCs w:val="24"/>
        </w:rPr>
        <w:t>ma</w:t>
      </w:r>
      <w:r w:rsidRPr="00427561">
        <w:rPr>
          <w:rFonts w:ascii="Times New Roman" w:hAnsi="Times New Roman"/>
          <w:szCs w:val="24"/>
        </w:rPr>
        <w:t>nager.</w:t>
      </w:r>
    </w:p>
    <w:p w14:paraId="3611BEA9" w14:textId="77777777" w:rsidR="00427561" w:rsidRPr="00427561" w:rsidRDefault="00427561" w:rsidP="000F240F">
      <w:pPr>
        <w:suppressAutoHyphens/>
        <w:spacing w:before="100" w:beforeAutospacing="1" w:after="100" w:afterAutospacing="1"/>
        <w:rPr>
          <w:rFonts w:ascii="Times New Roman" w:hAnsi="Times New Roman"/>
          <w:szCs w:val="24"/>
        </w:rPr>
      </w:pPr>
      <w:r w:rsidRPr="00427561">
        <w:rPr>
          <w:rFonts w:ascii="Times New Roman" w:hAnsi="Times New Roman"/>
          <w:b/>
          <w:szCs w:val="24"/>
        </w:rPr>
        <w:t xml:space="preserve">Responsibility:  </w:t>
      </w:r>
      <w:r w:rsidRPr="00427561">
        <w:rPr>
          <w:rFonts w:ascii="Times New Roman" w:hAnsi="Times New Roman"/>
          <w:szCs w:val="24"/>
        </w:rPr>
        <w:t>Make recommendations to the government Program Office Acquisition Plan, and to the PCO for development of the government negotiating position.</w:t>
      </w:r>
    </w:p>
    <w:p w14:paraId="61CC1D94" w14:textId="77777777" w:rsidR="00427561" w:rsidRDefault="00427561" w:rsidP="000F240F">
      <w:pPr>
        <w:suppressAutoHyphens/>
        <w:spacing w:before="100" w:beforeAutospacing="1" w:after="100" w:afterAutospacing="1"/>
        <w:rPr>
          <w:rFonts w:ascii="Times New Roman" w:hAnsi="Times New Roman"/>
        </w:rPr>
        <w:sectPr w:rsidR="00427561" w:rsidSect="00AF1713">
          <w:footerReference w:type="default" r:id="rId22"/>
          <w:pgSz w:w="15840" w:h="12240" w:orient="landscape" w:code="1"/>
          <w:pgMar w:top="1440" w:right="1440" w:bottom="1440" w:left="1440" w:header="720" w:footer="720" w:gutter="0"/>
          <w:pgNumType w:start="1"/>
          <w:cols w:space="720"/>
        </w:sectPr>
      </w:pPr>
      <w:r w:rsidRPr="00427561">
        <w:rPr>
          <w:rFonts w:ascii="Times New Roman" w:hAnsi="Times New Roman"/>
          <w:b/>
          <w:szCs w:val="24"/>
        </w:rPr>
        <w:t xml:space="preserve">Products and Services:  </w:t>
      </w:r>
      <w:r w:rsidRPr="00427561">
        <w:rPr>
          <w:rFonts w:ascii="Times New Roman" w:hAnsi="Times New Roman"/>
          <w:szCs w:val="24"/>
        </w:rPr>
        <w:t xml:space="preserve">Provide shipbuilding experience and subject matter expertise to the NAVSEA </w:t>
      </w:r>
      <w:r w:rsidR="00CF0F5D">
        <w:rPr>
          <w:rFonts w:ascii="Times New Roman" w:hAnsi="Times New Roman"/>
          <w:szCs w:val="24"/>
        </w:rPr>
        <w:t>c</w:t>
      </w:r>
      <w:r w:rsidRPr="00427561">
        <w:rPr>
          <w:rFonts w:ascii="Times New Roman" w:hAnsi="Times New Roman"/>
          <w:szCs w:val="24"/>
        </w:rPr>
        <w:t xml:space="preserve">ontracting </w:t>
      </w:r>
      <w:r w:rsidR="00CF0F5D">
        <w:rPr>
          <w:rFonts w:ascii="Times New Roman" w:hAnsi="Times New Roman"/>
          <w:szCs w:val="24"/>
        </w:rPr>
        <w:t>o</w:t>
      </w:r>
      <w:r w:rsidRPr="00427561">
        <w:rPr>
          <w:rFonts w:ascii="Times New Roman" w:hAnsi="Times New Roman"/>
          <w:szCs w:val="24"/>
        </w:rPr>
        <w:t>ffice</w:t>
      </w:r>
      <w:r w:rsidR="00CF0F5D">
        <w:rPr>
          <w:rFonts w:ascii="Times New Roman" w:hAnsi="Times New Roman"/>
          <w:szCs w:val="24"/>
        </w:rPr>
        <w:t>r</w:t>
      </w:r>
      <w:r w:rsidRPr="00427561">
        <w:rPr>
          <w:rFonts w:ascii="Times New Roman" w:hAnsi="Times New Roman"/>
          <w:szCs w:val="24"/>
        </w:rPr>
        <w:t>, PEO/PM, and TYCOM in the development of the program Acquisition Plan (AP), Justification and Approval (J&amp;A), pre-award survey, Request for Proposal (RFP), associated Technical Analysis Report (TAR), and Source Selection Board participation in support of contract award.</w:t>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800"/>
        <w:gridCol w:w="1620"/>
        <w:gridCol w:w="4860"/>
      </w:tblGrid>
      <w:tr w:rsidR="00427561" w14:paraId="49428895" w14:textId="77777777" w:rsidTr="00427561">
        <w:trPr>
          <w:cantSplit/>
          <w:tblHeader/>
          <w:jc w:val="center"/>
        </w:trPr>
        <w:tc>
          <w:tcPr>
            <w:tcW w:w="14040" w:type="dxa"/>
            <w:gridSpan w:val="4"/>
          </w:tcPr>
          <w:p w14:paraId="6E979BD7" w14:textId="77777777" w:rsidR="00427561" w:rsidRDefault="00427561" w:rsidP="00030EA1">
            <w:pPr>
              <w:suppressAutoHyphens/>
              <w:spacing w:before="120" w:after="60"/>
              <w:rPr>
                <w:rFonts w:ascii="Times New Roman" w:hAnsi="Times New Roman"/>
                <w:sz w:val="40"/>
              </w:rPr>
            </w:pPr>
            <w:r>
              <w:rPr>
                <w:rFonts w:ascii="Times New Roman" w:hAnsi="Times New Roman"/>
              </w:rPr>
              <w:lastRenderedPageBreak/>
              <w:br w:type="page"/>
            </w:r>
            <w:r w:rsidRPr="005E559F">
              <w:rPr>
                <w:rFonts w:ascii="Times New Roman" w:hAnsi="Times New Roman"/>
                <w:b/>
                <w:sz w:val="40"/>
              </w:rPr>
              <w:t>5.3.1.</w:t>
            </w:r>
            <w:r w:rsidR="0086598F">
              <w:rPr>
                <w:rFonts w:ascii="Times New Roman" w:hAnsi="Times New Roman"/>
                <w:b/>
                <w:sz w:val="40"/>
              </w:rPr>
              <w:t>1</w:t>
            </w:r>
            <w:r>
              <w:rPr>
                <w:rFonts w:ascii="Times New Roman" w:hAnsi="Times New Roman"/>
                <w:b/>
                <w:sz w:val="40"/>
              </w:rPr>
              <w:t>:</w:t>
            </w:r>
            <w:r>
              <w:rPr>
                <w:rFonts w:ascii="Times New Roman" w:hAnsi="Times New Roman"/>
                <w:b/>
                <w:i/>
                <w:sz w:val="40"/>
              </w:rPr>
              <w:t xml:space="preserve">  </w:t>
            </w:r>
            <w:r w:rsidR="0086598F" w:rsidRPr="0086598F">
              <w:rPr>
                <w:rFonts w:ascii="Times New Roman" w:hAnsi="Times New Roman"/>
                <w:sz w:val="36"/>
                <w:szCs w:val="36"/>
              </w:rPr>
              <w:t xml:space="preserve">Contract Pre-Award Support </w:t>
            </w:r>
          </w:p>
        </w:tc>
      </w:tr>
      <w:tr w:rsidR="00427561" w14:paraId="60CDAE8D" w14:textId="77777777" w:rsidTr="00D43241">
        <w:trPr>
          <w:cantSplit/>
          <w:tblHeader/>
          <w:jc w:val="center"/>
        </w:trPr>
        <w:tc>
          <w:tcPr>
            <w:tcW w:w="5760" w:type="dxa"/>
            <w:shd w:val="pct10" w:color="auto" w:fill="auto"/>
          </w:tcPr>
          <w:p w14:paraId="187E912D" w14:textId="77777777" w:rsidR="00427561" w:rsidRDefault="00427561" w:rsidP="00427561">
            <w:pPr>
              <w:suppressAutoHyphens/>
              <w:spacing w:before="120" w:after="60"/>
              <w:jc w:val="center"/>
              <w:rPr>
                <w:rFonts w:ascii="Times New Roman" w:hAnsi="Times New Roman"/>
                <w:sz w:val="28"/>
              </w:rPr>
            </w:pPr>
            <w:r>
              <w:rPr>
                <w:rFonts w:ascii="Times New Roman" w:hAnsi="Times New Roman"/>
                <w:b/>
                <w:sz w:val="28"/>
              </w:rPr>
              <w:t>ATTRIBUTE</w:t>
            </w:r>
          </w:p>
        </w:tc>
        <w:tc>
          <w:tcPr>
            <w:tcW w:w="1800" w:type="dxa"/>
            <w:shd w:val="pct10" w:color="auto" w:fill="auto"/>
          </w:tcPr>
          <w:p w14:paraId="4A94250B" w14:textId="77777777" w:rsidR="00427561" w:rsidRDefault="00427561" w:rsidP="00427561">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305DEB97" w14:textId="77777777" w:rsidR="00427561" w:rsidRDefault="00934361" w:rsidP="00934361">
            <w:pPr>
              <w:suppressAutoHyphens/>
              <w:spacing w:before="120" w:after="60"/>
              <w:jc w:val="center"/>
              <w:rPr>
                <w:rFonts w:ascii="Times New Roman" w:hAnsi="Times New Roman"/>
                <w:sz w:val="28"/>
              </w:rPr>
            </w:pPr>
            <w:r>
              <w:rPr>
                <w:rFonts w:ascii="Times New Roman" w:hAnsi="Times New Roman"/>
                <w:b/>
              </w:rPr>
              <w:t>BP/SAT/OFI/UNSAT/NA</w:t>
            </w:r>
          </w:p>
        </w:tc>
        <w:tc>
          <w:tcPr>
            <w:tcW w:w="4860" w:type="dxa"/>
            <w:shd w:val="pct10" w:color="auto" w:fill="auto"/>
          </w:tcPr>
          <w:p w14:paraId="1E23DC78" w14:textId="77777777" w:rsidR="00427561" w:rsidRDefault="00427561" w:rsidP="00427561">
            <w:pPr>
              <w:suppressAutoHyphens/>
              <w:spacing w:before="120" w:after="60"/>
              <w:jc w:val="center"/>
              <w:rPr>
                <w:rFonts w:ascii="Times New Roman" w:hAnsi="Times New Roman"/>
                <w:sz w:val="28"/>
              </w:rPr>
            </w:pPr>
            <w:r>
              <w:rPr>
                <w:rFonts w:ascii="Times New Roman" w:hAnsi="Times New Roman"/>
                <w:b/>
                <w:sz w:val="28"/>
              </w:rPr>
              <w:t>REMARK/COMMENT</w:t>
            </w:r>
          </w:p>
        </w:tc>
      </w:tr>
      <w:tr w:rsidR="00427561" w14:paraId="595DD1F6" w14:textId="77777777" w:rsidTr="00D43241">
        <w:tblPrEx>
          <w:tblCellMar>
            <w:left w:w="144" w:type="dxa"/>
            <w:right w:w="144" w:type="dxa"/>
          </w:tblCellMar>
        </w:tblPrEx>
        <w:trPr>
          <w:cantSplit/>
          <w:jc w:val="center"/>
        </w:trPr>
        <w:tc>
          <w:tcPr>
            <w:tcW w:w="5760" w:type="dxa"/>
          </w:tcPr>
          <w:p w14:paraId="4DAE3196" w14:textId="77777777" w:rsidR="002F47A0" w:rsidRPr="002F47A0" w:rsidRDefault="002F47A0" w:rsidP="00427561">
            <w:pPr>
              <w:suppressLineNumbers/>
              <w:tabs>
                <w:tab w:val="left" w:pos="360"/>
                <w:tab w:val="left" w:pos="720"/>
                <w:tab w:val="left" w:pos="1080"/>
                <w:tab w:val="left" w:pos="1440"/>
              </w:tabs>
              <w:spacing w:before="60" w:after="60"/>
              <w:rPr>
                <w:rFonts w:ascii="Times New Roman" w:hAnsi="Times New Roman"/>
                <w:b/>
              </w:rPr>
            </w:pPr>
            <w:r w:rsidRPr="002F47A0">
              <w:rPr>
                <w:rFonts w:ascii="Times New Roman" w:hAnsi="Times New Roman"/>
                <w:b/>
              </w:rPr>
              <w:t xml:space="preserve">A. </w:t>
            </w:r>
            <w:r w:rsidR="00187DF4">
              <w:rPr>
                <w:rFonts w:ascii="Times New Roman" w:hAnsi="Times New Roman"/>
                <w:b/>
              </w:rPr>
              <w:t>Acquisition</w:t>
            </w:r>
            <w:r w:rsidRPr="002F47A0">
              <w:rPr>
                <w:rFonts w:ascii="Times New Roman" w:hAnsi="Times New Roman"/>
                <w:b/>
              </w:rPr>
              <w:t xml:space="preserve"> Strategy Development</w:t>
            </w:r>
          </w:p>
          <w:p w14:paraId="2EB12395" w14:textId="28060D95" w:rsidR="00427561" w:rsidRDefault="00427561" w:rsidP="00676D81">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1.</w:t>
            </w:r>
            <w:r>
              <w:rPr>
                <w:rFonts w:ascii="Times New Roman" w:hAnsi="Times New Roman"/>
              </w:rPr>
              <w:tab/>
              <w:t xml:space="preserve">Since the last SUPSHIP </w:t>
            </w:r>
            <w:r w:rsidR="00AE4522">
              <w:rPr>
                <w:rFonts w:ascii="Times New Roman" w:hAnsi="Times New Roman"/>
              </w:rPr>
              <w:t>p</w:t>
            </w:r>
            <w:r w:rsidR="009762D7">
              <w:rPr>
                <w:rFonts w:ascii="Times New Roman" w:hAnsi="Times New Roman"/>
              </w:rPr>
              <w:t>roject office</w:t>
            </w:r>
            <w:r>
              <w:rPr>
                <w:rFonts w:ascii="Times New Roman" w:hAnsi="Times New Roman"/>
              </w:rPr>
              <w:t xml:space="preserve"> </w:t>
            </w:r>
            <w:r w:rsidR="00950F71">
              <w:rPr>
                <w:rFonts w:ascii="Times New Roman" w:hAnsi="Times New Roman"/>
              </w:rPr>
              <w:t>s</w:t>
            </w:r>
            <w:r w:rsidR="00F75572">
              <w:rPr>
                <w:rFonts w:ascii="Times New Roman" w:hAnsi="Times New Roman"/>
              </w:rPr>
              <w:t>elf-</w:t>
            </w:r>
            <w:r w:rsidR="00950F71">
              <w:rPr>
                <w:rFonts w:ascii="Times New Roman" w:hAnsi="Times New Roman"/>
              </w:rPr>
              <w:t>a</w:t>
            </w:r>
            <w:r w:rsidR="00F75572">
              <w:rPr>
                <w:rFonts w:ascii="Times New Roman" w:hAnsi="Times New Roman"/>
              </w:rPr>
              <w:t>ssessment</w:t>
            </w:r>
            <w:r>
              <w:rPr>
                <w:rFonts w:ascii="Times New Roman" w:hAnsi="Times New Roman"/>
              </w:rPr>
              <w:t xml:space="preserve">, </w:t>
            </w:r>
            <w:r w:rsidR="00D561D5">
              <w:rPr>
                <w:rFonts w:ascii="Times New Roman" w:hAnsi="Times New Roman"/>
              </w:rPr>
              <w:t>has</w:t>
            </w:r>
            <w:r>
              <w:rPr>
                <w:rFonts w:ascii="Times New Roman" w:hAnsi="Times New Roman"/>
              </w:rPr>
              <w:t xml:space="preserve"> any </w:t>
            </w:r>
            <w:r w:rsidR="00D561D5" w:rsidRPr="00D561D5">
              <w:rPr>
                <w:rFonts w:ascii="Times New Roman" w:hAnsi="Times New Roman"/>
              </w:rPr>
              <w:t xml:space="preserve">PEO/NAVSEA </w:t>
            </w:r>
            <w:r w:rsidR="00070695">
              <w:rPr>
                <w:rFonts w:ascii="Times New Roman" w:hAnsi="Times New Roman"/>
              </w:rPr>
              <w:t>p</w:t>
            </w:r>
            <w:r w:rsidR="00D561D5" w:rsidRPr="00D561D5">
              <w:rPr>
                <w:rFonts w:ascii="Times New Roman" w:hAnsi="Times New Roman"/>
              </w:rPr>
              <w:t xml:space="preserve">rogram </w:t>
            </w:r>
            <w:r w:rsidR="00070695">
              <w:rPr>
                <w:rFonts w:ascii="Times New Roman" w:hAnsi="Times New Roman"/>
              </w:rPr>
              <w:t>o</w:t>
            </w:r>
            <w:r w:rsidR="00D561D5" w:rsidRPr="00D561D5">
              <w:rPr>
                <w:rFonts w:ascii="Times New Roman" w:hAnsi="Times New Roman"/>
              </w:rPr>
              <w:t xml:space="preserve">ffice </w:t>
            </w:r>
            <w:r w:rsidR="00D561D5">
              <w:rPr>
                <w:rFonts w:ascii="Times New Roman" w:hAnsi="Times New Roman"/>
              </w:rPr>
              <w:t>initiated an</w:t>
            </w:r>
            <w:r w:rsidR="00D561D5" w:rsidRPr="00D561D5">
              <w:rPr>
                <w:rFonts w:ascii="Times New Roman" w:hAnsi="Times New Roman"/>
              </w:rPr>
              <w:t xml:space="preserve"> </w:t>
            </w:r>
            <w:r w:rsidR="00070695">
              <w:rPr>
                <w:rFonts w:ascii="Times New Roman" w:hAnsi="Times New Roman"/>
              </w:rPr>
              <w:t>a</w:t>
            </w:r>
            <w:r w:rsidR="00D561D5" w:rsidRPr="00D561D5">
              <w:rPr>
                <w:rFonts w:ascii="Times New Roman" w:hAnsi="Times New Roman"/>
              </w:rPr>
              <w:t xml:space="preserve">cquisition </w:t>
            </w:r>
            <w:r w:rsidR="00070695">
              <w:rPr>
                <w:rFonts w:ascii="Times New Roman" w:hAnsi="Times New Roman"/>
              </w:rPr>
              <w:t>p</w:t>
            </w:r>
            <w:r w:rsidR="00D561D5" w:rsidRPr="00D561D5">
              <w:rPr>
                <w:rFonts w:ascii="Times New Roman" w:hAnsi="Times New Roman"/>
              </w:rPr>
              <w:t xml:space="preserve">lan, Request for Proposal (RFP), </w:t>
            </w:r>
            <w:r w:rsidR="00D561D5">
              <w:rPr>
                <w:rFonts w:ascii="Times New Roman" w:hAnsi="Times New Roman"/>
              </w:rPr>
              <w:t>or</w:t>
            </w:r>
            <w:r w:rsidR="00D561D5" w:rsidRPr="00D561D5">
              <w:rPr>
                <w:rFonts w:ascii="Times New Roman" w:hAnsi="Times New Roman"/>
              </w:rPr>
              <w:t xml:space="preserve"> </w:t>
            </w:r>
            <w:r w:rsidR="002F47A0">
              <w:rPr>
                <w:rFonts w:ascii="Times New Roman" w:hAnsi="Times New Roman"/>
              </w:rPr>
              <w:t xml:space="preserve">requested an </w:t>
            </w:r>
            <w:r w:rsidR="00D561D5" w:rsidRPr="00D561D5">
              <w:rPr>
                <w:rFonts w:ascii="Times New Roman" w:hAnsi="Times New Roman"/>
              </w:rPr>
              <w:t xml:space="preserve">RFP </w:t>
            </w:r>
            <w:r w:rsidR="00CF0F5D">
              <w:rPr>
                <w:rFonts w:ascii="Times New Roman" w:hAnsi="Times New Roman"/>
              </w:rPr>
              <w:t>e</w:t>
            </w:r>
            <w:r w:rsidR="00D561D5" w:rsidRPr="00D561D5">
              <w:rPr>
                <w:rFonts w:ascii="Times New Roman" w:hAnsi="Times New Roman"/>
              </w:rPr>
              <w:t>valuat</w:t>
            </w:r>
            <w:r w:rsidR="00B57221">
              <w:rPr>
                <w:rFonts w:ascii="Times New Roman" w:hAnsi="Times New Roman"/>
              </w:rPr>
              <w:t>i</w:t>
            </w:r>
            <w:r w:rsidR="00D561D5" w:rsidRPr="00D561D5">
              <w:rPr>
                <w:rFonts w:ascii="Times New Roman" w:hAnsi="Times New Roman"/>
              </w:rPr>
              <w:t>on</w:t>
            </w:r>
            <w:r>
              <w:rPr>
                <w:rFonts w:ascii="Times New Roman" w:hAnsi="Times New Roman"/>
              </w:rPr>
              <w:t>?</w:t>
            </w:r>
          </w:p>
          <w:p w14:paraId="5CAEC7AB" w14:textId="432FD957" w:rsidR="00427561" w:rsidRDefault="00427561" w:rsidP="00427561">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a.</w:t>
            </w:r>
            <w:r>
              <w:rPr>
                <w:rFonts w:ascii="Times New Roman" w:hAnsi="Times New Roman"/>
              </w:rPr>
              <w:tab/>
              <w:t xml:space="preserve">Has senior management assumed a proactive role </w:t>
            </w:r>
            <w:r w:rsidR="00D561D5">
              <w:rPr>
                <w:rFonts w:ascii="Times New Roman" w:hAnsi="Times New Roman"/>
              </w:rPr>
              <w:t xml:space="preserve">in providing support to the </w:t>
            </w:r>
            <w:r w:rsidR="00D561D5" w:rsidRPr="00D561D5">
              <w:rPr>
                <w:rFonts w:ascii="Times New Roman" w:hAnsi="Times New Roman"/>
              </w:rPr>
              <w:t xml:space="preserve">PEO/NAVSEA </w:t>
            </w:r>
            <w:r w:rsidR="00950F71">
              <w:rPr>
                <w:rFonts w:ascii="Times New Roman" w:hAnsi="Times New Roman"/>
              </w:rPr>
              <w:t>p</w:t>
            </w:r>
            <w:r w:rsidR="00D561D5" w:rsidRPr="00D561D5">
              <w:rPr>
                <w:rFonts w:ascii="Times New Roman" w:hAnsi="Times New Roman"/>
              </w:rPr>
              <w:t xml:space="preserve">rogram </w:t>
            </w:r>
            <w:r w:rsidR="00950F71">
              <w:rPr>
                <w:rFonts w:ascii="Times New Roman" w:hAnsi="Times New Roman"/>
              </w:rPr>
              <w:t>o</w:t>
            </w:r>
            <w:r w:rsidR="00D561D5" w:rsidRPr="00D561D5">
              <w:rPr>
                <w:rFonts w:ascii="Times New Roman" w:hAnsi="Times New Roman"/>
              </w:rPr>
              <w:t>ffice</w:t>
            </w:r>
            <w:r>
              <w:rPr>
                <w:rFonts w:ascii="Times New Roman" w:hAnsi="Times New Roman"/>
              </w:rPr>
              <w:t>?</w:t>
            </w:r>
          </w:p>
          <w:p w14:paraId="382EE255" w14:textId="77777777" w:rsidR="00D561D5" w:rsidRDefault="00D561D5" w:rsidP="00427561">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b.</w:t>
            </w:r>
            <w:r>
              <w:rPr>
                <w:rFonts w:ascii="Times New Roman" w:hAnsi="Times New Roman"/>
              </w:rPr>
              <w:tab/>
              <w:t xml:space="preserve">Was feedback provided on said </w:t>
            </w:r>
            <w:r w:rsidR="00070695">
              <w:rPr>
                <w:rFonts w:ascii="Times New Roman" w:hAnsi="Times New Roman"/>
              </w:rPr>
              <w:t>a</w:t>
            </w:r>
            <w:r w:rsidRPr="00D561D5">
              <w:rPr>
                <w:rFonts w:ascii="Times New Roman" w:hAnsi="Times New Roman"/>
              </w:rPr>
              <w:t xml:space="preserve">cquisition </w:t>
            </w:r>
            <w:r w:rsidR="00070695">
              <w:rPr>
                <w:rFonts w:ascii="Times New Roman" w:hAnsi="Times New Roman"/>
              </w:rPr>
              <w:t>p</w:t>
            </w:r>
            <w:r w:rsidRPr="00D561D5">
              <w:rPr>
                <w:rFonts w:ascii="Times New Roman" w:hAnsi="Times New Roman"/>
              </w:rPr>
              <w:t xml:space="preserve">lan, RFP, </w:t>
            </w:r>
            <w:r>
              <w:rPr>
                <w:rFonts w:ascii="Times New Roman" w:hAnsi="Times New Roman"/>
              </w:rPr>
              <w:t>or</w:t>
            </w:r>
            <w:r w:rsidRPr="00D561D5">
              <w:rPr>
                <w:rFonts w:ascii="Times New Roman" w:hAnsi="Times New Roman"/>
              </w:rPr>
              <w:t xml:space="preserve"> RFP </w:t>
            </w:r>
            <w:r>
              <w:rPr>
                <w:rFonts w:ascii="Times New Roman" w:hAnsi="Times New Roman"/>
              </w:rPr>
              <w:t>E</w:t>
            </w:r>
            <w:r w:rsidRPr="00D561D5">
              <w:rPr>
                <w:rFonts w:ascii="Times New Roman" w:hAnsi="Times New Roman"/>
              </w:rPr>
              <w:t>valuation</w:t>
            </w:r>
            <w:r>
              <w:rPr>
                <w:rFonts w:ascii="Times New Roman" w:hAnsi="Times New Roman"/>
              </w:rPr>
              <w:t>?</w:t>
            </w:r>
          </w:p>
          <w:p w14:paraId="79ADB057" w14:textId="0178E053" w:rsidR="00187DF4" w:rsidRPr="00187DF4" w:rsidRDefault="00427561" w:rsidP="00D561D5">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r>
            <w:r w:rsidR="00D561D5">
              <w:rPr>
                <w:rFonts w:ascii="Times New Roman" w:hAnsi="Times New Roman"/>
              </w:rPr>
              <w:t>c</w:t>
            </w:r>
            <w:r>
              <w:rPr>
                <w:rFonts w:ascii="Times New Roman" w:hAnsi="Times New Roman"/>
              </w:rPr>
              <w:t>.</w:t>
            </w:r>
            <w:r>
              <w:rPr>
                <w:rFonts w:ascii="Times New Roman" w:hAnsi="Times New Roman"/>
              </w:rPr>
              <w:tab/>
              <w:t>How is this documented?</w:t>
            </w:r>
            <w:r w:rsidR="00BA3A61">
              <w:rPr>
                <w:rFonts w:ascii="Times New Roman" w:hAnsi="Times New Roman"/>
              </w:rPr>
              <w:t xml:space="preserve">  Were changes incorporated?</w:t>
            </w:r>
          </w:p>
        </w:tc>
        <w:tc>
          <w:tcPr>
            <w:tcW w:w="1800" w:type="dxa"/>
          </w:tcPr>
          <w:p w14:paraId="1752F52A" w14:textId="77777777" w:rsidR="00427561" w:rsidRDefault="00836085"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PEO/PMS – SOS MOA (as applicable)</w:t>
            </w:r>
          </w:p>
        </w:tc>
        <w:tc>
          <w:tcPr>
            <w:tcW w:w="1620" w:type="dxa"/>
          </w:tcPr>
          <w:p w14:paraId="649413F6" w14:textId="77777777" w:rsidR="00427561" w:rsidRDefault="00427561"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1FCEBE0E" w14:textId="77777777" w:rsidR="00427561" w:rsidRDefault="00427561"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27561" w14:paraId="7544C595" w14:textId="77777777" w:rsidTr="00D43241">
        <w:tblPrEx>
          <w:tblCellMar>
            <w:left w:w="144" w:type="dxa"/>
            <w:right w:w="144" w:type="dxa"/>
          </w:tblCellMar>
        </w:tblPrEx>
        <w:trPr>
          <w:cantSplit/>
          <w:jc w:val="center"/>
        </w:trPr>
        <w:tc>
          <w:tcPr>
            <w:tcW w:w="5760" w:type="dxa"/>
          </w:tcPr>
          <w:p w14:paraId="7F4CB104" w14:textId="77777777" w:rsidR="00187DF4" w:rsidRDefault="00187DF4" w:rsidP="00187DF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2.</w:t>
            </w:r>
            <w:r>
              <w:rPr>
                <w:rFonts w:ascii="Times New Roman" w:hAnsi="Times New Roman"/>
              </w:rPr>
              <w:tab/>
              <w:t xml:space="preserve">Was specification development necessary to support a </w:t>
            </w:r>
            <w:r w:rsidR="00070695">
              <w:rPr>
                <w:rFonts w:ascii="Times New Roman" w:hAnsi="Times New Roman"/>
              </w:rPr>
              <w:t>c</w:t>
            </w:r>
            <w:r>
              <w:rPr>
                <w:rFonts w:ascii="Times New Roman" w:hAnsi="Times New Roman"/>
              </w:rPr>
              <w:t xml:space="preserve">ontract </w:t>
            </w:r>
            <w:r w:rsidR="00070695">
              <w:rPr>
                <w:rFonts w:ascii="Times New Roman" w:hAnsi="Times New Roman"/>
              </w:rPr>
              <w:t>s</w:t>
            </w:r>
            <w:r>
              <w:rPr>
                <w:rFonts w:ascii="Times New Roman" w:hAnsi="Times New Roman"/>
              </w:rPr>
              <w:t xml:space="preserve">olicitation </w:t>
            </w:r>
            <w:r w:rsidR="00070695">
              <w:rPr>
                <w:rFonts w:ascii="Times New Roman" w:hAnsi="Times New Roman"/>
              </w:rPr>
              <w:t>p</w:t>
            </w:r>
            <w:r>
              <w:rPr>
                <w:rFonts w:ascii="Times New Roman" w:hAnsi="Times New Roman"/>
              </w:rPr>
              <w:t>ackage?</w:t>
            </w:r>
          </w:p>
          <w:p w14:paraId="3C2FE0D0" w14:textId="77777777" w:rsidR="00187DF4" w:rsidRDefault="00187DF4" w:rsidP="00187DF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a.</w:t>
            </w:r>
            <w:r>
              <w:rPr>
                <w:rFonts w:ascii="Times New Roman" w:hAnsi="Times New Roman"/>
              </w:rPr>
              <w:tab/>
              <w:t xml:space="preserve">Has senior management assumed a proactive role in providing support to the </w:t>
            </w:r>
            <w:r w:rsidRPr="00D561D5">
              <w:rPr>
                <w:rFonts w:ascii="Times New Roman" w:hAnsi="Times New Roman"/>
              </w:rPr>
              <w:t xml:space="preserve">PEO/NAVSEA </w:t>
            </w:r>
            <w:r w:rsidR="00070695">
              <w:rPr>
                <w:rFonts w:ascii="Times New Roman" w:hAnsi="Times New Roman"/>
              </w:rPr>
              <w:t>p</w:t>
            </w:r>
            <w:r w:rsidRPr="00D561D5">
              <w:rPr>
                <w:rFonts w:ascii="Times New Roman" w:hAnsi="Times New Roman"/>
              </w:rPr>
              <w:t xml:space="preserve">rogram </w:t>
            </w:r>
            <w:r w:rsidR="00070695">
              <w:rPr>
                <w:rFonts w:ascii="Times New Roman" w:hAnsi="Times New Roman"/>
              </w:rPr>
              <w:t>o</w:t>
            </w:r>
            <w:r w:rsidRPr="00D561D5">
              <w:rPr>
                <w:rFonts w:ascii="Times New Roman" w:hAnsi="Times New Roman"/>
              </w:rPr>
              <w:t>ffice</w:t>
            </w:r>
            <w:r>
              <w:rPr>
                <w:rFonts w:ascii="Times New Roman" w:hAnsi="Times New Roman"/>
              </w:rPr>
              <w:t>?</w:t>
            </w:r>
          </w:p>
          <w:p w14:paraId="13D056DE" w14:textId="77777777" w:rsidR="00187DF4" w:rsidRDefault="00187DF4" w:rsidP="00187DF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b.</w:t>
            </w:r>
            <w:r>
              <w:rPr>
                <w:rFonts w:ascii="Times New Roman" w:hAnsi="Times New Roman"/>
              </w:rPr>
              <w:tab/>
              <w:t xml:space="preserve">Was feedback provided on </w:t>
            </w:r>
            <w:r w:rsidR="00A9283C">
              <w:rPr>
                <w:rFonts w:ascii="Times New Roman" w:hAnsi="Times New Roman"/>
              </w:rPr>
              <w:t>the specifications package</w:t>
            </w:r>
            <w:r>
              <w:rPr>
                <w:rFonts w:ascii="Times New Roman" w:hAnsi="Times New Roman"/>
              </w:rPr>
              <w:t>?</w:t>
            </w:r>
          </w:p>
          <w:p w14:paraId="3AA14B2E" w14:textId="77777777" w:rsidR="00427561" w:rsidRDefault="00187DF4" w:rsidP="00187DF4">
            <w:pPr>
              <w:suppressLineNumbers/>
              <w:tabs>
                <w:tab w:val="left" w:pos="360"/>
                <w:tab w:val="left" w:pos="720"/>
                <w:tab w:val="left" w:pos="1080"/>
                <w:tab w:val="left" w:pos="1440"/>
              </w:tabs>
              <w:spacing w:before="60" w:after="60"/>
              <w:rPr>
                <w:rFonts w:ascii="Times New Roman" w:hAnsi="Times New Roman"/>
                <w:b/>
              </w:rPr>
            </w:pPr>
            <w:r>
              <w:rPr>
                <w:rFonts w:ascii="Times New Roman" w:hAnsi="Times New Roman"/>
              </w:rPr>
              <w:tab/>
              <w:t>c.</w:t>
            </w:r>
            <w:r>
              <w:rPr>
                <w:rFonts w:ascii="Times New Roman" w:hAnsi="Times New Roman"/>
              </w:rPr>
              <w:tab/>
              <w:t>How is this documented?</w:t>
            </w:r>
          </w:p>
        </w:tc>
        <w:tc>
          <w:tcPr>
            <w:tcW w:w="1800" w:type="dxa"/>
          </w:tcPr>
          <w:p w14:paraId="58CDF6F5" w14:textId="77777777" w:rsidR="00427561" w:rsidRDefault="00836085"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PEO/PMS – SOS MOA (as applicable)</w:t>
            </w:r>
          </w:p>
        </w:tc>
        <w:tc>
          <w:tcPr>
            <w:tcW w:w="1620" w:type="dxa"/>
          </w:tcPr>
          <w:p w14:paraId="7087E746" w14:textId="77777777" w:rsidR="00427561" w:rsidRDefault="00427561"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8C05334" w14:textId="77777777" w:rsidR="00427561" w:rsidRDefault="00427561"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9669B8" w14:paraId="61CDF08A" w14:textId="77777777" w:rsidTr="00D43241">
        <w:tblPrEx>
          <w:tblCellMar>
            <w:left w:w="144" w:type="dxa"/>
            <w:right w:w="144" w:type="dxa"/>
          </w:tblCellMar>
        </w:tblPrEx>
        <w:trPr>
          <w:cantSplit/>
          <w:jc w:val="center"/>
        </w:trPr>
        <w:tc>
          <w:tcPr>
            <w:tcW w:w="5760" w:type="dxa"/>
          </w:tcPr>
          <w:p w14:paraId="0AC3D0FC" w14:textId="15350BAC" w:rsidR="009669B8" w:rsidRDefault="009669B8" w:rsidP="004476E0">
            <w:pPr>
              <w:suppressLineNumbers/>
              <w:tabs>
                <w:tab w:val="left" w:pos="360"/>
              </w:tabs>
              <w:spacing w:before="60" w:after="60"/>
              <w:rPr>
                <w:rFonts w:ascii="Times New Roman" w:hAnsi="Times New Roman"/>
              </w:rPr>
            </w:pPr>
            <w:r>
              <w:rPr>
                <w:rFonts w:ascii="Times New Roman" w:hAnsi="Times New Roman"/>
              </w:rPr>
              <w:lastRenderedPageBreak/>
              <w:t>3.  Was the proposed contract reviewed by SUPSHIP?</w:t>
            </w:r>
          </w:p>
          <w:p w14:paraId="2F0D7AD6" w14:textId="5B4C3C5E" w:rsidR="009669B8" w:rsidRDefault="009669B8" w:rsidP="00187DF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a.  Were the recommendations for scope changes or contract wording revisions provided?</w:t>
            </w:r>
          </w:p>
          <w:p w14:paraId="16B4DBC3" w14:textId="7035CDAB" w:rsidR="009669B8" w:rsidRDefault="009669B8" w:rsidP="00187DF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b.  Did SUPSHIP provide recommendations for additions to scope based on previous contract scope changes (FMRs) or lessons learned in contract administration of previous contracts?</w:t>
            </w:r>
          </w:p>
          <w:p w14:paraId="52CA34B0" w14:textId="01CBACE3" w:rsidR="009669B8" w:rsidRDefault="009669B8" w:rsidP="00187DF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c.  Was the contract technical baseline distributed to cognizant SUPSHIP departments?</w:t>
            </w:r>
          </w:p>
          <w:p w14:paraId="504834F8" w14:textId="0EEEFF7A" w:rsidR="009669B8" w:rsidRDefault="009669B8" w:rsidP="00187DF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d.  How is this documented?</w:t>
            </w:r>
          </w:p>
        </w:tc>
        <w:tc>
          <w:tcPr>
            <w:tcW w:w="1800" w:type="dxa"/>
          </w:tcPr>
          <w:p w14:paraId="7D24FBB6" w14:textId="77777777" w:rsidR="009669B8" w:rsidRDefault="009669B8"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0ED96B5B" w14:textId="77777777" w:rsidR="009669B8" w:rsidRDefault="009669B8"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45F84DD0" w14:textId="77777777" w:rsidR="009669B8" w:rsidRDefault="009669B8"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41B7D" w14:paraId="76D03EBF" w14:textId="77777777" w:rsidTr="00D43241">
        <w:tblPrEx>
          <w:tblCellMar>
            <w:left w:w="144" w:type="dxa"/>
            <w:right w:w="144" w:type="dxa"/>
          </w:tblCellMar>
        </w:tblPrEx>
        <w:trPr>
          <w:cantSplit/>
          <w:jc w:val="center"/>
        </w:trPr>
        <w:tc>
          <w:tcPr>
            <w:tcW w:w="5760" w:type="dxa"/>
          </w:tcPr>
          <w:p w14:paraId="6A5CE135" w14:textId="77777777" w:rsidR="00B41B7D" w:rsidRDefault="00B41B7D" w:rsidP="00B41B7D">
            <w:pPr>
              <w:pStyle w:val="Byline"/>
              <w:tabs>
                <w:tab w:val="clear" w:pos="630"/>
                <w:tab w:val="clear" w:pos="990"/>
                <w:tab w:val="clear" w:pos="1350"/>
                <w:tab w:val="left" w:pos="720"/>
              </w:tabs>
              <w:spacing w:line="240" w:lineRule="auto"/>
              <w:rPr>
                <w:b/>
                <w:sz w:val="24"/>
              </w:rPr>
            </w:pPr>
            <w:r>
              <w:rPr>
                <w:b/>
                <w:sz w:val="24"/>
              </w:rPr>
              <w:t>B</w:t>
            </w:r>
            <w:r w:rsidRPr="00F17B9A">
              <w:rPr>
                <w:b/>
                <w:sz w:val="24"/>
              </w:rPr>
              <w:t xml:space="preserve">. </w:t>
            </w:r>
            <w:r>
              <w:rPr>
                <w:b/>
                <w:sz w:val="24"/>
              </w:rPr>
              <w:t xml:space="preserve">Measures Taken </w:t>
            </w:r>
            <w:r w:rsidR="007D248C">
              <w:rPr>
                <w:b/>
                <w:sz w:val="24"/>
              </w:rPr>
              <w:t>t</w:t>
            </w:r>
            <w:r>
              <w:rPr>
                <w:b/>
                <w:sz w:val="24"/>
              </w:rPr>
              <w:t>o Ensure Effectiveness</w:t>
            </w:r>
          </w:p>
          <w:p w14:paraId="0838A6AB" w14:textId="2FE0C769" w:rsidR="00B41B7D" w:rsidRDefault="00A9283C" w:rsidP="00DA1BAD">
            <w:pPr>
              <w:pStyle w:val="Byline"/>
              <w:tabs>
                <w:tab w:val="clear" w:pos="630"/>
                <w:tab w:val="clear" w:pos="990"/>
                <w:tab w:val="clear" w:pos="1350"/>
                <w:tab w:val="left" w:pos="720"/>
              </w:tabs>
              <w:spacing w:line="240" w:lineRule="auto"/>
              <w:rPr>
                <w:sz w:val="24"/>
              </w:rPr>
            </w:pPr>
            <w:r>
              <w:rPr>
                <w:sz w:val="24"/>
              </w:rPr>
              <w:t>1.</w:t>
            </w:r>
            <w:r w:rsidR="00DA1BAD">
              <w:rPr>
                <w:sz w:val="24"/>
              </w:rPr>
              <w:t xml:space="preserve">   </w:t>
            </w:r>
            <w:r>
              <w:rPr>
                <w:sz w:val="24"/>
              </w:rPr>
              <w:t>Were</w:t>
            </w:r>
            <w:r w:rsidR="00B41B7D">
              <w:rPr>
                <w:sz w:val="24"/>
              </w:rPr>
              <w:t xml:space="preserve"> the product</w:t>
            </w:r>
            <w:r>
              <w:rPr>
                <w:sz w:val="24"/>
              </w:rPr>
              <w:t>s</w:t>
            </w:r>
            <w:r w:rsidR="00072CAC">
              <w:rPr>
                <w:sz w:val="24"/>
              </w:rPr>
              <w:t xml:space="preserve"> and services (see p. 2) completed </w:t>
            </w:r>
            <w:r w:rsidR="00B41B7D">
              <w:rPr>
                <w:sz w:val="24"/>
              </w:rPr>
              <w:t>in a timely manner?</w:t>
            </w:r>
          </w:p>
          <w:p w14:paraId="005E9DA1" w14:textId="77777777" w:rsidR="00B41B7D" w:rsidRDefault="00B41B7D" w:rsidP="00147965">
            <w:pPr>
              <w:pStyle w:val="Byline"/>
              <w:numPr>
                <w:ilvl w:val="0"/>
                <w:numId w:val="6"/>
              </w:numPr>
              <w:tabs>
                <w:tab w:val="clear" w:pos="630"/>
                <w:tab w:val="clear" w:pos="990"/>
                <w:tab w:val="clear" w:pos="1350"/>
              </w:tabs>
              <w:spacing w:line="240" w:lineRule="auto"/>
              <w:rPr>
                <w:sz w:val="24"/>
              </w:rPr>
            </w:pPr>
            <w:r>
              <w:rPr>
                <w:sz w:val="24"/>
              </w:rPr>
              <w:t xml:space="preserve">Is the schedule for products being followed? </w:t>
            </w:r>
          </w:p>
          <w:p w14:paraId="48D1E31C" w14:textId="035F1D45" w:rsidR="00B41B7D" w:rsidRDefault="00B41B7D" w:rsidP="004476E0">
            <w:pPr>
              <w:pStyle w:val="Byline"/>
              <w:numPr>
                <w:ilvl w:val="0"/>
                <w:numId w:val="6"/>
              </w:numPr>
              <w:tabs>
                <w:tab w:val="clear" w:pos="360"/>
                <w:tab w:val="clear" w:pos="630"/>
                <w:tab w:val="clear" w:pos="720"/>
                <w:tab w:val="clear" w:pos="990"/>
                <w:tab w:val="clear" w:pos="1080"/>
                <w:tab w:val="clear" w:pos="1350"/>
                <w:tab w:val="clear" w:pos="1440"/>
              </w:tabs>
              <w:spacing w:line="240" w:lineRule="auto"/>
              <w:ind w:left="30" w:firstLine="330"/>
              <w:rPr>
                <w:sz w:val="24"/>
              </w:rPr>
            </w:pPr>
            <w:r>
              <w:rPr>
                <w:sz w:val="24"/>
              </w:rPr>
              <w:t>Does the quality of the product meet or exceed the customer’s expectations?</w:t>
            </w:r>
          </w:p>
          <w:p w14:paraId="370276CD" w14:textId="77777777" w:rsidR="00B41B7D" w:rsidRPr="00600EC7" w:rsidRDefault="00B41B7D" w:rsidP="00147965">
            <w:pPr>
              <w:pStyle w:val="Byline"/>
              <w:numPr>
                <w:ilvl w:val="0"/>
                <w:numId w:val="6"/>
              </w:numPr>
              <w:tabs>
                <w:tab w:val="clear" w:pos="630"/>
                <w:tab w:val="clear" w:pos="990"/>
                <w:tab w:val="clear" w:pos="1350"/>
              </w:tabs>
              <w:spacing w:line="240" w:lineRule="auto"/>
              <w:rPr>
                <w:sz w:val="24"/>
              </w:rPr>
            </w:pPr>
            <w:r>
              <w:rPr>
                <w:sz w:val="24"/>
              </w:rPr>
              <w:t>What is being done to make the product better?</w:t>
            </w:r>
          </w:p>
        </w:tc>
        <w:tc>
          <w:tcPr>
            <w:tcW w:w="1800" w:type="dxa"/>
          </w:tcPr>
          <w:p w14:paraId="74945F3A" w14:textId="77777777" w:rsidR="00B41B7D"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7B161C38" w14:textId="77777777" w:rsidR="00B41B7D"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1A457CC5" w14:textId="77777777" w:rsidR="00B41B7D"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B41B7D" w14:paraId="1D14A4FD" w14:textId="77777777" w:rsidTr="00D43241">
        <w:tblPrEx>
          <w:tblCellMar>
            <w:left w:w="144" w:type="dxa"/>
            <w:right w:w="144" w:type="dxa"/>
          </w:tblCellMar>
        </w:tblPrEx>
        <w:trPr>
          <w:cantSplit/>
          <w:jc w:val="center"/>
        </w:trPr>
        <w:tc>
          <w:tcPr>
            <w:tcW w:w="5760" w:type="dxa"/>
          </w:tcPr>
          <w:p w14:paraId="2E041388" w14:textId="5D4EE421" w:rsidR="00B41B7D" w:rsidRPr="00DA1BAD" w:rsidRDefault="00DA1BAD" w:rsidP="00DA1BAD">
            <w:pPr>
              <w:tabs>
                <w:tab w:val="left" w:pos="720"/>
                <w:tab w:val="left" w:pos="1080"/>
                <w:tab w:val="left" w:pos="1440"/>
              </w:tabs>
              <w:suppressAutoHyphens/>
              <w:spacing w:before="120" w:after="60"/>
              <w:rPr>
                <w:rFonts w:ascii="Times New Roman" w:hAnsi="Times New Roman"/>
              </w:rPr>
            </w:pPr>
            <w:r>
              <w:rPr>
                <w:rFonts w:ascii="Times New Roman" w:hAnsi="Times New Roman"/>
              </w:rPr>
              <w:t xml:space="preserve">2.   </w:t>
            </w:r>
            <w:r w:rsidR="00B41B7D" w:rsidRPr="00DA1BAD">
              <w:rPr>
                <w:rFonts w:ascii="Times New Roman" w:hAnsi="Times New Roman"/>
              </w:rPr>
              <w:t xml:space="preserve">Is the process used to </w:t>
            </w:r>
            <w:r w:rsidR="00072CAC">
              <w:rPr>
                <w:rFonts w:ascii="Times New Roman" w:hAnsi="Times New Roman"/>
              </w:rPr>
              <w:t xml:space="preserve">deliver </w:t>
            </w:r>
            <w:r w:rsidR="00B41B7D" w:rsidRPr="00DA1BAD">
              <w:rPr>
                <w:rFonts w:ascii="Times New Roman" w:hAnsi="Times New Roman"/>
              </w:rPr>
              <w:t>products</w:t>
            </w:r>
            <w:r w:rsidR="00072CAC">
              <w:rPr>
                <w:rFonts w:ascii="Times New Roman" w:hAnsi="Times New Roman"/>
              </w:rPr>
              <w:t xml:space="preserve"> and services</w:t>
            </w:r>
            <w:r w:rsidR="00B41B7D" w:rsidRPr="00DA1BAD">
              <w:rPr>
                <w:rFonts w:ascii="Times New Roman" w:hAnsi="Times New Roman"/>
              </w:rPr>
              <w:t xml:space="preserve"> the best to practice?</w:t>
            </w:r>
          </w:p>
          <w:p w14:paraId="6D6E22D8" w14:textId="77777777" w:rsidR="00BA524A" w:rsidRDefault="00B41B7D" w:rsidP="00072CAC">
            <w:pPr>
              <w:numPr>
                <w:ilvl w:val="0"/>
                <w:numId w:val="7"/>
              </w:numPr>
              <w:tabs>
                <w:tab w:val="left" w:pos="1080"/>
                <w:tab w:val="left" w:pos="1440"/>
              </w:tabs>
              <w:suppressAutoHyphens/>
              <w:spacing w:before="120" w:after="60"/>
              <w:rPr>
                <w:rFonts w:ascii="Times New Roman" w:hAnsi="Times New Roman"/>
              </w:rPr>
            </w:pPr>
            <w:r>
              <w:rPr>
                <w:rFonts w:ascii="Times New Roman" w:hAnsi="Times New Roman"/>
              </w:rPr>
              <w:t>How is this process being made better?</w:t>
            </w:r>
          </w:p>
          <w:p w14:paraId="353B9B86" w14:textId="6DA3F270" w:rsidR="00B41B7D" w:rsidRPr="00072CAC" w:rsidRDefault="00B41B7D" w:rsidP="00072CAC">
            <w:pPr>
              <w:pStyle w:val="ListParagraph"/>
              <w:numPr>
                <w:ilvl w:val="0"/>
                <w:numId w:val="7"/>
              </w:numPr>
              <w:tabs>
                <w:tab w:val="clear" w:pos="720"/>
              </w:tabs>
              <w:suppressAutoHyphens/>
              <w:spacing w:before="120" w:after="60"/>
              <w:ind w:left="30" w:firstLine="270"/>
              <w:rPr>
                <w:rFonts w:ascii="Times New Roman" w:hAnsi="Times New Roman"/>
              </w:rPr>
            </w:pPr>
            <w:r w:rsidRPr="00072CAC">
              <w:rPr>
                <w:rFonts w:ascii="Times New Roman" w:hAnsi="Times New Roman"/>
              </w:rPr>
              <w:t xml:space="preserve">How is the time taken for the process being </w:t>
            </w:r>
            <w:r w:rsidRPr="00072CAC">
              <w:rPr>
                <w:rFonts w:ascii="Times New Roman" w:hAnsi="Times New Roman"/>
                <w:szCs w:val="20"/>
              </w:rPr>
              <w:t>reduced?</w:t>
            </w:r>
          </w:p>
        </w:tc>
        <w:tc>
          <w:tcPr>
            <w:tcW w:w="1800" w:type="dxa"/>
          </w:tcPr>
          <w:p w14:paraId="4ACA429D" w14:textId="77777777" w:rsidR="00B41B7D" w:rsidRPr="002130DC"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620" w:type="dxa"/>
          </w:tcPr>
          <w:p w14:paraId="4C6A6032" w14:textId="77777777" w:rsidR="00B41B7D"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7F92BDE" w14:textId="77777777" w:rsidR="00B41B7D"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41B7D" w14:paraId="772A23E5" w14:textId="77777777" w:rsidTr="00D43241">
        <w:tblPrEx>
          <w:tblCellMar>
            <w:left w:w="144" w:type="dxa"/>
            <w:right w:w="144" w:type="dxa"/>
          </w:tblCellMar>
        </w:tblPrEx>
        <w:trPr>
          <w:cantSplit/>
          <w:jc w:val="center"/>
        </w:trPr>
        <w:tc>
          <w:tcPr>
            <w:tcW w:w="5760" w:type="dxa"/>
          </w:tcPr>
          <w:p w14:paraId="3C0A405F" w14:textId="77777777" w:rsidR="00B41B7D" w:rsidRPr="00DA1BAD" w:rsidRDefault="00DA1BAD" w:rsidP="00DA1BAD">
            <w:pPr>
              <w:tabs>
                <w:tab w:val="left" w:pos="720"/>
                <w:tab w:val="left" w:pos="1080"/>
                <w:tab w:val="left" w:pos="1440"/>
              </w:tabs>
              <w:suppressAutoHyphens/>
              <w:spacing w:before="120" w:after="60"/>
              <w:rPr>
                <w:rFonts w:ascii="Times New Roman" w:hAnsi="Times New Roman"/>
              </w:rPr>
            </w:pPr>
            <w:r>
              <w:rPr>
                <w:rFonts w:ascii="Times New Roman" w:hAnsi="Times New Roman"/>
              </w:rPr>
              <w:lastRenderedPageBreak/>
              <w:t xml:space="preserve">3.   </w:t>
            </w:r>
            <w:r w:rsidR="00B41B7D" w:rsidRPr="00DA1BAD">
              <w:rPr>
                <w:rFonts w:ascii="Times New Roman" w:hAnsi="Times New Roman"/>
              </w:rPr>
              <w:t>H</w:t>
            </w:r>
            <w:r w:rsidR="00A9283C" w:rsidRPr="00DA1BAD">
              <w:rPr>
                <w:rFonts w:ascii="Times New Roman" w:hAnsi="Times New Roman"/>
              </w:rPr>
              <w:t xml:space="preserve">ow </w:t>
            </w:r>
            <w:r w:rsidR="007E0FF4">
              <w:rPr>
                <w:rFonts w:ascii="Times New Roman" w:hAnsi="Times New Roman"/>
              </w:rPr>
              <w:t xml:space="preserve">do </w:t>
            </w:r>
            <w:r w:rsidR="00A9283C" w:rsidRPr="00DA1BAD">
              <w:rPr>
                <w:rFonts w:ascii="Times New Roman" w:hAnsi="Times New Roman"/>
              </w:rPr>
              <w:t>the results of this work?</w:t>
            </w:r>
          </w:p>
          <w:p w14:paraId="70545AC5" w14:textId="77777777" w:rsidR="00B41B7D" w:rsidRDefault="00A9283C" w:rsidP="00147965">
            <w:pPr>
              <w:numPr>
                <w:ilvl w:val="0"/>
                <w:numId w:val="8"/>
              </w:numPr>
              <w:tabs>
                <w:tab w:val="left" w:pos="360"/>
                <w:tab w:val="left" w:pos="1080"/>
                <w:tab w:val="left" w:pos="1440"/>
              </w:tabs>
              <w:suppressAutoHyphens/>
              <w:spacing w:before="120" w:after="60"/>
              <w:rPr>
                <w:rFonts w:ascii="Times New Roman" w:hAnsi="Times New Roman"/>
              </w:rPr>
            </w:pPr>
            <w:r>
              <w:rPr>
                <w:rFonts w:ascii="Times New Roman" w:hAnsi="Times New Roman"/>
              </w:rPr>
              <w:t>Is the procedure for product development</w:t>
            </w:r>
            <w:r w:rsidR="00B41B7D">
              <w:rPr>
                <w:rFonts w:ascii="Times New Roman" w:hAnsi="Times New Roman"/>
              </w:rPr>
              <w:t xml:space="preserve"> effective?</w:t>
            </w:r>
          </w:p>
          <w:p w14:paraId="6F2B24BC" w14:textId="77777777" w:rsidR="00B41B7D" w:rsidRDefault="00B41B7D" w:rsidP="00147965">
            <w:pPr>
              <w:numPr>
                <w:ilvl w:val="0"/>
                <w:numId w:val="8"/>
              </w:numPr>
              <w:tabs>
                <w:tab w:val="left" w:pos="360"/>
                <w:tab w:val="left" w:pos="1080"/>
                <w:tab w:val="left" w:pos="1440"/>
              </w:tabs>
              <w:suppressAutoHyphens/>
              <w:spacing w:before="120" w:after="60"/>
              <w:rPr>
                <w:rFonts w:ascii="Times New Roman" w:hAnsi="Times New Roman"/>
              </w:rPr>
            </w:pPr>
            <w:r>
              <w:rPr>
                <w:rFonts w:ascii="Times New Roman" w:hAnsi="Times New Roman"/>
              </w:rPr>
              <w:t>What is being done to make the final products better?</w:t>
            </w:r>
          </w:p>
        </w:tc>
        <w:tc>
          <w:tcPr>
            <w:tcW w:w="1800" w:type="dxa"/>
          </w:tcPr>
          <w:p w14:paraId="652D3329" w14:textId="77777777" w:rsidR="00B41B7D" w:rsidRPr="00D53773"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12109745" w14:textId="77777777" w:rsidR="00B41B7D"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187F0B5" w14:textId="77777777" w:rsidR="00B41B7D"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41B7D" w14:paraId="0B7CDA3E" w14:textId="77777777" w:rsidTr="00D43241">
        <w:tblPrEx>
          <w:tblCellMar>
            <w:left w:w="144" w:type="dxa"/>
            <w:right w:w="144" w:type="dxa"/>
          </w:tblCellMar>
        </w:tblPrEx>
        <w:trPr>
          <w:cantSplit/>
          <w:jc w:val="center"/>
        </w:trPr>
        <w:tc>
          <w:tcPr>
            <w:tcW w:w="5760" w:type="dxa"/>
          </w:tcPr>
          <w:p w14:paraId="26B007B9" w14:textId="77777777" w:rsidR="00B41B7D" w:rsidRPr="00DA1BAD" w:rsidRDefault="00DA1BAD" w:rsidP="00DA1BAD">
            <w:pPr>
              <w:tabs>
                <w:tab w:val="left" w:pos="1080"/>
                <w:tab w:val="left" w:pos="1440"/>
              </w:tabs>
              <w:suppressAutoHyphens/>
              <w:spacing w:before="120" w:after="60"/>
              <w:rPr>
                <w:rFonts w:ascii="Times New Roman" w:hAnsi="Times New Roman"/>
              </w:rPr>
            </w:pPr>
            <w:r>
              <w:rPr>
                <w:rFonts w:ascii="Times New Roman" w:hAnsi="Times New Roman"/>
              </w:rPr>
              <w:t xml:space="preserve">4.   </w:t>
            </w:r>
            <w:r w:rsidR="00B41B7D" w:rsidRPr="00DA1BAD">
              <w:rPr>
                <w:rFonts w:ascii="Times New Roman" w:hAnsi="Times New Roman"/>
              </w:rPr>
              <w:t xml:space="preserve">What is being done to improve the trend for the </w:t>
            </w:r>
            <w:r w:rsidR="001D61DC" w:rsidRPr="00DA1BAD">
              <w:rPr>
                <w:rFonts w:ascii="Times New Roman" w:hAnsi="Times New Roman"/>
              </w:rPr>
              <w:t>overall</w:t>
            </w:r>
            <w:r w:rsidR="00A9283C" w:rsidRPr="00DA1BAD">
              <w:rPr>
                <w:rFonts w:ascii="Times New Roman" w:hAnsi="Times New Roman"/>
              </w:rPr>
              <w:t xml:space="preserve"> product quality</w:t>
            </w:r>
            <w:r w:rsidR="00B41B7D" w:rsidRPr="00DA1BAD">
              <w:rPr>
                <w:rFonts w:ascii="Times New Roman" w:hAnsi="Times New Roman"/>
              </w:rPr>
              <w:t>?</w:t>
            </w:r>
          </w:p>
        </w:tc>
        <w:tc>
          <w:tcPr>
            <w:tcW w:w="1800" w:type="dxa"/>
          </w:tcPr>
          <w:p w14:paraId="4A24FDAD" w14:textId="77777777" w:rsidR="00B41B7D" w:rsidRPr="00D53773"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0824BBE7" w14:textId="77777777" w:rsidR="00B41B7D"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4494F88" w14:textId="77777777" w:rsidR="00B41B7D"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41B7D" w14:paraId="2A250150" w14:textId="77777777" w:rsidTr="00D43241">
        <w:tblPrEx>
          <w:tblCellMar>
            <w:left w:w="144" w:type="dxa"/>
            <w:right w:w="144" w:type="dxa"/>
          </w:tblCellMar>
        </w:tblPrEx>
        <w:trPr>
          <w:cantSplit/>
          <w:jc w:val="center"/>
        </w:trPr>
        <w:tc>
          <w:tcPr>
            <w:tcW w:w="5760" w:type="dxa"/>
          </w:tcPr>
          <w:p w14:paraId="4FCD3B17" w14:textId="77777777" w:rsidR="00B41B7D" w:rsidRDefault="003B3F39" w:rsidP="00DA1BAD">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5</w:t>
            </w:r>
            <w:r w:rsidR="00B41B7D">
              <w:rPr>
                <w:rFonts w:ascii="Times New Roman" w:hAnsi="Times New Roman"/>
              </w:rPr>
              <w:t>.</w:t>
            </w:r>
            <w:r w:rsidR="00DA1BAD">
              <w:rPr>
                <w:rFonts w:ascii="Times New Roman" w:hAnsi="Times New Roman"/>
              </w:rPr>
              <w:t xml:space="preserve">  </w:t>
            </w:r>
            <w:r w:rsidR="00B41B7D">
              <w:rPr>
                <w:rFonts w:ascii="Times New Roman" w:hAnsi="Times New Roman"/>
              </w:rPr>
              <w:t xml:space="preserve"> Has there been any change in the behavior of the ship</w:t>
            </w:r>
            <w:r w:rsidR="007D248C">
              <w:rPr>
                <w:rFonts w:ascii="Times New Roman" w:hAnsi="Times New Roman"/>
              </w:rPr>
              <w:t>builder</w:t>
            </w:r>
            <w:r w:rsidR="00B41B7D">
              <w:rPr>
                <w:rFonts w:ascii="Times New Roman" w:hAnsi="Times New Roman"/>
              </w:rPr>
              <w:t>?</w:t>
            </w:r>
          </w:p>
        </w:tc>
        <w:tc>
          <w:tcPr>
            <w:tcW w:w="1800" w:type="dxa"/>
          </w:tcPr>
          <w:p w14:paraId="0F60AE89" w14:textId="77777777" w:rsidR="00B41B7D" w:rsidRPr="00D53773"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0B1474B2" w14:textId="77777777" w:rsidR="00B41B7D"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ACD899C" w14:textId="77777777" w:rsidR="00B41B7D" w:rsidRDefault="00B41B7D"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CA5096" w14:paraId="44E0FB09" w14:textId="77777777" w:rsidTr="00D43241">
        <w:tblPrEx>
          <w:tblCellMar>
            <w:left w:w="144" w:type="dxa"/>
            <w:right w:w="144" w:type="dxa"/>
          </w:tblCellMar>
        </w:tblPrEx>
        <w:trPr>
          <w:cantSplit/>
          <w:jc w:val="center"/>
        </w:trPr>
        <w:tc>
          <w:tcPr>
            <w:tcW w:w="5760" w:type="dxa"/>
          </w:tcPr>
          <w:p w14:paraId="68B01328" w14:textId="77777777" w:rsidR="00CA5096" w:rsidRDefault="00CA5096" w:rsidP="00DA1BAD">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 xml:space="preserve">6.  Are </w:t>
            </w:r>
            <w:r w:rsidR="009762D7">
              <w:rPr>
                <w:rFonts w:ascii="Times New Roman" w:hAnsi="Times New Roman"/>
              </w:rPr>
              <w:t>project office</w:t>
            </w:r>
            <w:r>
              <w:rPr>
                <w:rFonts w:ascii="Times New Roman" w:hAnsi="Times New Roman"/>
              </w:rPr>
              <w:t xml:space="preserve"> and command instructions related to this process current and effective?</w:t>
            </w:r>
          </w:p>
        </w:tc>
        <w:tc>
          <w:tcPr>
            <w:tcW w:w="1800" w:type="dxa"/>
          </w:tcPr>
          <w:p w14:paraId="45DBCF1B" w14:textId="4ADF6EEA" w:rsidR="00CA5096" w:rsidRPr="00D53773" w:rsidRDefault="00CA5096" w:rsidP="00427561">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1CA51607" w14:textId="77777777" w:rsidR="00CA5096" w:rsidRDefault="00CA5096"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44ACE82" w14:textId="77777777" w:rsidR="00CA5096" w:rsidRDefault="00CA5096" w:rsidP="0042756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060B6FC0" w14:textId="77777777" w:rsidR="00427561" w:rsidRDefault="00427561">
      <w:pPr>
        <w:rPr>
          <w:rFonts w:ascii="Times New Roman" w:hAnsi="Times New Roman"/>
          <w:sz w:val="56"/>
        </w:rPr>
      </w:pPr>
    </w:p>
    <w:p w14:paraId="7FCAC64E" w14:textId="77777777" w:rsidR="006E7476" w:rsidRDefault="006E7476">
      <w:pPr>
        <w:rPr>
          <w:rFonts w:ascii="Times New Roman" w:hAnsi="Times New Roman"/>
          <w:b/>
          <w:i/>
          <w:sz w:val="52"/>
          <w:u w:val="single"/>
        </w:rPr>
      </w:pPr>
      <w:r>
        <w:rPr>
          <w:rFonts w:ascii="Times New Roman" w:hAnsi="Times New Roman"/>
          <w:b/>
          <w:i/>
          <w:sz w:val="52"/>
          <w:u w:val="single"/>
        </w:rPr>
        <w:br w:type="page"/>
      </w:r>
    </w:p>
    <w:p w14:paraId="212688F6" w14:textId="77777777" w:rsidR="00EE4D37" w:rsidRPr="005E559F" w:rsidRDefault="00EE4D37" w:rsidP="00EE4D37">
      <w:pPr>
        <w:tabs>
          <w:tab w:val="left" w:pos="540"/>
          <w:tab w:val="left" w:pos="11700"/>
        </w:tabs>
        <w:jc w:val="center"/>
        <w:rPr>
          <w:rFonts w:ascii="Times New Roman" w:hAnsi="Times New Roman"/>
          <w:b/>
          <w:i/>
          <w:sz w:val="52"/>
          <w:u w:val="single"/>
        </w:rPr>
      </w:pPr>
      <w:r w:rsidRPr="005E559F">
        <w:rPr>
          <w:rFonts w:ascii="Times New Roman" w:hAnsi="Times New Roman"/>
          <w:b/>
          <w:i/>
          <w:sz w:val="52"/>
          <w:u w:val="single"/>
        </w:rPr>
        <w:lastRenderedPageBreak/>
        <w:t>Section 5.3.1.</w:t>
      </w:r>
      <w:r>
        <w:rPr>
          <w:rFonts w:ascii="Times New Roman" w:hAnsi="Times New Roman"/>
          <w:b/>
          <w:i/>
          <w:sz w:val="52"/>
          <w:u w:val="single"/>
        </w:rPr>
        <w:t>2</w:t>
      </w:r>
    </w:p>
    <w:p w14:paraId="5E610B20" w14:textId="77777777" w:rsidR="00EE4D37" w:rsidRDefault="00EE4D37" w:rsidP="00EE4D37">
      <w:pPr>
        <w:suppressAutoHyphens/>
        <w:jc w:val="center"/>
        <w:rPr>
          <w:rFonts w:ascii="Times New Roman" w:hAnsi="Times New Roman"/>
        </w:rPr>
      </w:pPr>
      <w:r w:rsidRPr="00EE4D37">
        <w:rPr>
          <w:rFonts w:ascii="Times New Roman" w:hAnsi="Times New Roman"/>
          <w:b/>
          <w:i/>
          <w:sz w:val="52"/>
          <w:szCs w:val="52"/>
        </w:rPr>
        <w:t>FAR/DFAR/Non-CAS Function Management/Accountability Support Process</w:t>
      </w:r>
    </w:p>
    <w:p w14:paraId="4BF4A896" w14:textId="77777777" w:rsidR="00EE4D37" w:rsidRPr="009F3881" w:rsidRDefault="00EE4D37" w:rsidP="000F240F">
      <w:pPr>
        <w:pStyle w:val="Heading4"/>
        <w:spacing w:before="100" w:beforeAutospacing="1" w:after="100" w:afterAutospacing="1"/>
        <w:rPr>
          <w:sz w:val="24"/>
          <w:szCs w:val="24"/>
        </w:rPr>
      </w:pPr>
      <w:r w:rsidRPr="009F3881">
        <w:rPr>
          <w:sz w:val="24"/>
          <w:szCs w:val="24"/>
        </w:rPr>
        <w:t>SOM Section 5.</w:t>
      </w:r>
      <w:r>
        <w:rPr>
          <w:sz w:val="24"/>
          <w:szCs w:val="24"/>
        </w:rPr>
        <w:t>3</w:t>
      </w:r>
      <w:r w:rsidRPr="009F3881">
        <w:rPr>
          <w:sz w:val="24"/>
          <w:szCs w:val="24"/>
        </w:rPr>
        <w:t>.1.</w:t>
      </w:r>
      <w:r w:rsidR="00883237">
        <w:rPr>
          <w:sz w:val="24"/>
          <w:szCs w:val="24"/>
        </w:rPr>
        <w:t>2</w:t>
      </w:r>
      <w:r>
        <w:rPr>
          <w:sz w:val="24"/>
          <w:szCs w:val="24"/>
        </w:rPr>
        <w:t>:</w:t>
      </w:r>
      <w:r w:rsidRPr="009F3881">
        <w:rPr>
          <w:sz w:val="24"/>
          <w:szCs w:val="24"/>
        </w:rPr>
        <w:t xml:space="preserve">  </w:t>
      </w:r>
      <w:r w:rsidR="00883237" w:rsidRPr="00883237">
        <w:rPr>
          <w:sz w:val="24"/>
          <w:szCs w:val="24"/>
        </w:rPr>
        <w:t>FAR/DFAR/Non-CAS Function Management/Accountability Support Process</w:t>
      </w:r>
    </w:p>
    <w:p w14:paraId="03F453CB" w14:textId="77777777" w:rsidR="00883237" w:rsidRPr="00883237" w:rsidRDefault="00883237" w:rsidP="000F240F">
      <w:pPr>
        <w:suppressAutoHyphens/>
        <w:spacing w:before="100" w:beforeAutospacing="1" w:after="100" w:afterAutospacing="1"/>
        <w:rPr>
          <w:rFonts w:ascii="Times New Roman" w:hAnsi="Times New Roman"/>
          <w:b/>
          <w:szCs w:val="24"/>
        </w:rPr>
      </w:pPr>
      <w:r w:rsidRPr="00883237">
        <w:rPr>
          <w:rFonts w:ascii="Times New Roman" w:hAnsi="Times New Roman"/>
          <w:b/>
          <w:szCs w:val="24"/>
        </w:rPr>
        <w:t xml:space="preserve">Process Ownership:  </w:t>
      </w:r>
      <w:r w:rsidRPr="00883237">
        <w:rPr>
          <w:rFonts w:ascii="Times New Roman" w:hAnsi="Times New Roman"/>
          <w:szCs w:val="24"/>
        </w:rPr>
        <w:t xml:space="preserve">The </w:t>
      </w:r>
      <w:r w:rsidR="009762D7">
        <w:rPr>
          <w:rFonts w:ascii="Times New Roman" w:hAnsi="Times New Roman"/>
          <w:szCs w:val="24"/>
        </w:rPr>
        <w:t>project office</w:t>
      </w:r>
      <w:r w:rsidRPr="00883237">
        <w:rPr>
          <w:rFonts w:ascii="Times New Roman" w:hAnsi="Times New Roman"/>
          <w:szCs w:val="24"/>
        </w:rPr>
        <w:t>s provide support to this overall process that is the responsibility of the SUPSHIP Administrative Contracting Officer (ACO).</w:t>
      </w:r>
    </w:p>
    <w:p w14:paraId="4F3F494B" w14:textId="77777777" w:rsidR="00883237" w:rsidRPr="00883237" w:rsidRDefault="00883237" w:rsidP="000F240F">
      <w:pPr>
        <w:suppressAutoHyphens/>
        <w:spacing w:before="100" w:beforeAutospacing="1" w:after="100" w:afterAutospacing="1"/>
        <w:rPr>
          <w:rFonts w:ascii="Times New Roman" w:hAnsi="Times New Roman"/>
          <w:b/>
          <w:szCs w:val="24"/>
        </w:rPr>
      </w:pPr>
      <w:r w:rsidRPr="00883237">
        <w:rPr>
          <w:rFonts w:ascii="Times New Roman" w:hAnsi="Times New Roman"/>
          <w:b/>
          <w:szCs w:val="24"/>
        </w:rPr>
        <w:t xml:space="preserve">Responsibility:  </w:t>
      </w:r>
      <w:r w:rsidRPr="00883237">
        <w:rPr>
          <w:rFonts w:ascii="Times New Roman" w:hAnsi="Times New Roman"/>
          <w:szCs w:val="24"/>
        </w:rPr>
        <w:t xml:space="preserve">Ensure the contractor complies with FAR/DFAR and associated non-Contract Administration Services (CAS) requirements assigned to the </w:t>
      </w:r>
      <w:r w:rsidR="009762D7">
        <w:rPr>
          <w:rFonts w:ascii="Times New Roman" w:hAnsi="Times New Roman"/>
          <w:szCs w:val="24"/>
        </w:rPr>
        <w:t>project office</w:t>
      </w:r>
      <w:r w:rsidRPr="00883237">
        <w:rPr>
          <w:rFonts w:ascii="Times New Roman" w:hAnsi="Times New Roman"/>
          <w:szCs w:val="24"/>
        </w:rPr>
        <w:t>s.</w:t>
      </w:r>
    </w:p>
    <w:p w14:paraId="49EBA514" w14:textId="77777777" w:rsidR="00EE4D37" w:rsidRDefault="00883237" w:rsidP="000F240F">
      <w:pPr>
        <w:suppressAutoHyphens/>
        <w:spacing w:before="100" w:beforeAutospacing="1" w:after="100" w:afterAutospacing="1"/>
        <w:rPr>
          <w:rFonts w:ascii="Times New Roman" w:hAnsi="Times New Roman"/>
        </w:rPr>
        <w:sectPr w:rsidR="00EE4D37">
          <w:footerReference w:type="default" r:id="rId23"/>
          <w:pgSz w:w="15840" w:h="12240" w:orient="landscape" w:code="1"/>
          <w:pgMar w:top="1440" w:right="1440" w:bottom="1440" w:left="1440" w:header="720" w:footer="720" w:gutter="0"/>
          <w:cols w:space="720"/>
        </w:sectPr>
      </w:pPr>
      <w:r w:rsidRPr="00883237">
        <w:rPr>
          <w:rFonts w:ascii="Times New Roman" w:hAnsi="Times New Roman"/>
          <w:b/>
          <w:szCs w:val="24"/>
        </w:rPr>
        <w:t>Products and Services:</w:t>
      </w:r>
      <w:r w:rsidRPr="00883237">
        <w:rPr>
          <w:rFonts w:ascii="Times New Roman" w:hAnsi="Times New Roman"/>
          <w:szCs w:val="24"/>
        </w:rPr>
        <w:t xml:space="preserve">  Provide shipbuilding experience and subject matter expertise to SUPSHIP ACO.</w:t>
      </w:r>
    </w:p>
    <w:tbl>
      <w:tblPr>
        <w:tblW w:w="1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9"/>
        <w:gridCol w:w="1638"/>
        <w:gridCol w:w="67"/>
        <w:gridCol w:w="1531"/>
        <w:gridCol w:w="89"/>
        <w:gridCol w:w="4664"/>
        <w:gridCol w:w="8"/>
      </w:tblGrid>
      <w:tr w:rsidR="00EE4D37" w14:paraId="6579FB06" w14:textId="77777777" w:rsidTr="007B2C45">
        <w:tc>
          <w:tcPr>
            <w:tcW w:w="13756" w:type="dxa"/>
            <w:gridSpan w:val="7"/>
            <w:tcBorders>
              <w:bottom w:val="single" w:sz="4" w:space="0" w:color="auto"/>
            </w:tcBorders>
          </w:tcPr>
          <w:p w14:paraId="7028BA24" w14:textId="77777777" w:rsidR="00EE4D37" w:rsidRPr="00E476B4" w:rsidRDefault="00EE4D37" w:rsidP="00E476B4">
            <w:pPr>
              <w:suppressAutoHyphens/>
              <w:spacing w:before="120" w:after="60"/>
              <w:rPr>
                <w:rFonts w:ascii="Times New Roman" w:hAnsi="Times New Roman"/>
                <w:sz w:val="40"/>
              </w:rPr>
            </w:pPr>
            <w:r w:rsidRPr="00E476B4">
              <w:rPr>
                <w:rFonts w:ascii="Times New Roman" w:hAnsi="Times New Roman"/>
              </w:rPr>
              <w:lastRenderedPageBreak/>
              <w:br w:type="page"/>
            </w:r>
            <w:r w:rsidRPr="00E476B4">
              <w:rPr>
                <w:rFonts w:ascii="Times New Roman" w:hAnsi="Times New Roman"/>
                <w:b/>
                <w:sz w:val="40"/>
              </w:rPr>
              <w:t>5.3.1.2:</w:t>
            </w:r>
            <w:r w:rsidRPr="00E476B4">
              <w:rPr>
                <w:rFonts w:ascii="Times New Roman" w:hAnsi="Times New Roman"/>
                <w:b/>
                <w:i/>
                <w:sz w:val="40"/>
              </w:rPr>
              <w:t xml:space="preserve">  </w:t>
            </w:r>
            <w:r w:rsidR="00883237" w:rsidRPr="00E476B4">
              <w:rPr>
                <w:rFonts w:ascii="Times New Roman" w:hAnsi="Times New Roman"/>
                <w:sz w:val="36"/>
                <w:szCs w:val="36"/>
              </w:rPr>
              <w:t>FAR/DFAR/Non-CAS Function Management/Accountability Support Process</w:t>
            </w:r>
          </w:p>
        </w:tc>
      </w:tr>
      <w:tr w:rsidR="00EE4D37" w14:paraId="666B8B38" w14:textId="77777777" w:rsidTr="007B2C45">
        <w:tc>
          <w:tcPr>
            <w:tcW w:w="5760" w:type="dxa"/>
            <w:shd w:val="pct10" w:color="auto" w:fill="auto"/>
          </w:tcPr>
          <w:p w14:paraId="13A01071" w14:textId="77777777" w:rsidR="00EE4D37" w:rsidRPr="00E476B4" w:rsidRDefault="00EE4D37" w:rsidP="00E476B4">
            <w:pPr>
              <w:suppressAutoHyphens/>
              <w:spacing w:before="120" w:after="60"/>
              <w:jc w:val="center"/>
              <w:rPr>
                <w:rFonts w:ascii="Times New Roman" w:hAnsi="Times New Roman"/>
                <w:sz w:val="28"/>
              </w:rPr>
            </w:pPr>
            <w:r w:rsidRPr="00E476B4">
              <w:rPr>
                <w:rFonts w:ascii="Times New Roman" w:hAnsi="Times New Roman"/>
                <w:b/>
                <w:sz w:val="28"/>
              </w:rPr>
              <w:t>ATTRIBUTE</w:t>
            </w:r>
          </w:p>
        </w:tc>
        <w:tc>
          <w:tcPr>
            <w:tcW w:w="1705" w:type="dxa"/>
            <w:gridSpan w:val="2"/>
            <w:shd w:val="pct10" w:color="auto" w:fill="auto"/>
          </w:tcPr>
          <w:p w14:paraId="7EA36ACE" w14:textId="77777777" w:rsidR="00EE4D37" w:rsidRPr="00E476B4" w:rsidRDefault="00EE4D37" w:rsidP="00E476B4">
            <w:pPr>
              <w:suppressAutoHyphens/>
              <w:spacing w:before="120" w:after="60"/>
              <w:jc w:val="center"/>
              <w:rPr>
                <w:rFonts w:ascii="Times New Roman" w:hAnsi="Times New Roman"/>
                <w:sz w:val="28"/>
              </w:rPr>
            </w:pPr>
            <w:r w:rsidRPr="00E476B4">
              <w:rPr>
                <w:rFonts w:ascii="Times New Roman" w:hAnsi="Times New Roman"/>
                <w:b/>
                <w:sz w:val="28"/>
              </w:rPr>
              <w:t>SOURCE</w:t>
            </w:r>
          </w:p>
        </w:tc>
        <w:tc>
          <w:tcPr>
            <w:tcW w:w="1620" w:type="dxa"/>
            <w:gridSpan w:val="2"/>
            <w:shd w:val="pct10" w:color="auto" w:fill="auto"/>
          </w:tcPr>
          <w:p w14:paraId="5E456409" w14:textId="77777777" w:rsidR="00EE4D37" w:rsidRPr="00E476B4" w:rsidRDefault="00934361" w:rsidP="00E476B4">
            <w:pPr>
              <w:suppressAutoHyphens/>
              <w:spacing w:before="120" w:after="60"/>
              <w:jc w:val="center"/>
              <w:rPr>
                <w:rFonts w:ascii="Times New Roman" w:hAnsi="Times New Roman"/>
                <w:sz w:val="28"/>
              </w:rPr>
            </w:pPr>
            <w:r w:rsidRPr="00E476B4">
              <w:rPr>
                <w:rFonts w:ascii="Times New Roman" w:hAnsi="Times New Roman"/>
                <w:b/>
              </w:rPr>
              <w:t>BP/SAT/OFI/UNSAT/NA</w:t>
            </w:r>
          </w:p>
        </w:tc>
        <w:tc>
          <w:tcPr>
            <w:tcW w:w="4671" w:type="dxa"/>
            <w:gridSpan w:val="2"/>
            <w:shd w:val="pct10" w:color="auto" w:fill="auto"/>
          </w:tcPr>
          <w:p w14:paraId="271B8935" w14:textId="77777777" w:rsidR="00EE4D37" w:rsidRPr="00E476B4" w:rsidRDefault="00EE4D37" w:rsidP="00E476B4">
            <w:pPr>
              <w:suppressAutoHyphens/>
              <w:spacing w:before="120" w:after="60"/>
              <w:jc w:val="center"/>
              <w:rPr>
                <w:rFonts w:ascii="Times New Roman" w:hAnsi="Times New Roman"/>
                <w:sz w:val="28"/>
              </w:rPr>
            </w:pPr>
            <w:r w:rsidRPr="00E476B4">
              <w:rPr>
                <w:rFonts w:ascii="Times New Roman" w:hAnsi="Times New Roman"/>
                <w:b/>
                <w:sz w:val="28"/>
              </w:rPr>
              <w:t>REMARK/COMMENT</w:t>
            </w:r>
          </w:p>
        </w:tc>
      </w:tr>
      <w:tr w:rsidR="003652A0" w14:paraId="4DA0904A" w14:textId="77777777" w:rsidTr="007B2C45">
        <w:trPr>
          <w:trHeight w:val="1560"/>
        </w:trPr>
        <w:tc>
          <w:tcPr>
            <w:tcW w:w="5760" w:type="dxa"/>
          </w:tcPr>
          <w:p w14:paraId="46C8E2CC" w14:textId="77777777" w:rsidR="003652A0" w:rsidRPr="00E476B4" w:rsidRDefault="003652A0" w:rsidP="00B95004">
            <w:pPr>
              <w:pStyle w:val="ListParagraph"/>
              <w:numPr>
                <w:ilvl w:val="0"/>
                <w:numId w:val="36"/>
              </w:numPr>
              <w:suppressLineNumbers/>
              <w:tabs>
                <w:tab w:val="left" w:pos="360"/>
                <w:tab w:val="left" w:pos="720"/>
                <w:tab w:val="left" w:pos="1080"/>
                <w:tab w:val="left" w:pos="1440"/>
              </w:tabs>
              <w:spacing w:before="60" w:after="60"/>
              <w:rPr>
                <w:rFonts w:ascii="Times New Roman" w:hAnsi="Times New Roman"/>
                <w:b/>
              </w:rPr>
            </w:pPr>
            <w:r w:rsidRPr="00E476B4">
              <w:rPr>
                <w:rFonts w:ascii="Times New Roman" w:hAnsi="Times New Roman"/>
                <w:b/>
              </w:rPr>
              <w:t>FAR Compliance</w:t>
            </w:r>
          </w:p>
          <w:p w14:paraId="23B184D4" w14:textId="77777777" w:rsidR="003652A0" w:rsidRPr="00E476B4" w:rsidRDefault="003652A0" w:rsidP="00B95004">
            <w:pPr>
              <w:pStyle w:val="ListParagraph"/>
              <w:numPr>
                <w:ilvl w:val="3"/>
                <w:numId w:val="36"/>
              </w:numPr>
              <w:suppressLineNumbers/>
              <w:tabs>
                <w:tab w:val="clear" w:pos="2520"/>
                <w:tab w:val="left" w:pos="360"/>
                <w:tab w:val="left" w:pos="720"/>
                <w:tab w:val="left" w:pos="1080"/>
                <w:tab w:val="left" w:pos="1440"/>
                <w:tab w:val="num" w:pos="1836"/>
              </w:tabs>
              <w:spacing w:before="60" w:after="60"/>
              <w:ind w:left="36" w:hanging="36"/>
              <w:rPr>
                <w:rFonts w:ascii="Times New Roman" w:hAnsi="Times New Roman"/>
              </w:rPr>
            </w:pPr>
            <w:r w:rsidRPr="00E476B4">
              <w:rPr>
                <w:rFonts w:ascii="Times New Roman" w:hAnsi="Times New Roman"/>
              </w:rPr>
              <w:t xml:space="preserve">For each area noted in SOM Table 5-A, where a </w:t>
            </w:r>
            <w:r w:rsidR="009762D7">
              <w:rPr>
                <w:rFonts w:ascii="Times New Roman" w:hAnsi="Times New Roman"/>
              </w:rPr>
              <w:t>project office</w:t>
            </w:r>
            <w:r w:rsidRPr="00E476B4">
              <w:rPr>
                <w:rFonts w:ascii="Times New Roman" w:hAnsi="Times New Roman"/>
              </w:rPr>
              <w:t xml:space="preserve"> </w:t>
            </w:r>
            <w:r w:rsidR="00CF0F5D">
              <w:rPr>
                <w:rFonts w:ascii="Times New Roman" w:hAnsi="Times New Roman"/>
              </w:rPr>
              <w:t>c</w:t>
            </w:r>
            <w:r w:rsidRPr="00E476B4">
              <w:rPr>
                <w:rFonts w:ascii="Times New Roman" w:hAnsi="Times New Roman"/>
              </w:rPr>
              <w:t xml:space="preserve">ode is assigned responsibility, is the </w:t>
            </w:r>
            <w:r w:rsidR="009762D7">
              <w:rPr>
                <w:rFonts w:ascii="Times New Roman" w:hAnsi="Times New Roman"/>
              </w:rPr>
              <w:t>project office</w:t>
            </w:r>
            <w:r w:rsidRPr="00E476B4">
              <w:rPr>
                <w:rFonts w:ascii="Times New Roman" w:hAnsi="Times New Roman"/>
              </w:rPr>
              <w:t xml:space="preserve"> performing the minimum expected actions to provide </w:t>
            </w:r>
            <w:r w:rsidR="003D7C96" w:rsidRPr="00E476B4">
              <w:rPr>
                <w:rFonts w:ascii="Times New Roman" w:hAnsi="Times New Roman"/>
              </w:rPr>
              <w:t xml:space="preserve">contractor </w:t>
            </w:r>
            <w:r w:rsidRPr="00E476B4">
              <w:rPr>
                <w:rFonts w:ascii="Times New Roman" w:hAnsi="Times New Roman"/>
              </w:rPr>
              <w:t>oversight?</w:t>
            </w:r>
          </w:p>
        </w:tc>
        <w:tc>
          <w:tcPr>
            <w:tcW w:w="1705" w:type="dxa"/>
            <w:gridSpan w:val="2"/>
          </w:tcPr>
          <w:p w14:paraId="6C416EE3" w14:textId="77777777" w:rsidR="003652A0" w:rsidRPr="00E476B4" w:rsidRDefault="003652A0"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rPr>
              <w:t>SOM Table 5-A</w:t>
            </w:r>
          </w:p>
        </w:tc>
        <w:tc>
          <w:tcPr>
            <w:tcW w:w="1620" w:type="dxa"/>
            <w:gridSpan w:val="2"/>
          </w:tcPr>
          <w:p w14:paraId="2547EB4F" w14:textId="77777777" w:rsidR="003652A0" w:rsidRPr="00E476B4" w:rsidRDefault="003652A0"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671" w:type="dxa"/>
            <w:gridSpan w:val="2"/>
          </w:tcPr>
          <w:p w14:paraId="531AFE74" w14:textId="77777777" w:rsidR="003652A0" w:rsidRPr="00E476B4" w:rsidRDefault="003652A0"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A774C0" w14:paraId="78447125" w14:textId="77777777" w:rsidTr="007B2C45">
        <w:tc>
          <w:tcPr>
            <w:tcW w:w="5760" w:type="dxa"/>
          </w:tcPr>
          <w:p w14:paraId="23CC5328" w14:textId="77777777" w:rsidR="00A774C0" w:rsidRPr="00E476B4" w:rsidRDefault="00A774C0" w:rsidP="00B95004">
            <w:pPr>
              <w:pStyle w:val="ListParagraph"/>
              <w:numPr>
                <w:ilvl w:val="0"/>
                <w:numId w:val="36"/>
              </w:numPr>
              <w:spacing w:before="60" w:after="60"/>
              <w:rPr>
                <w:rFonts w:ascii="Times New Roman" w:hAnsi="Times New Roman"/>
                <w:b/>
              </w:rPr>
            </w:pPr>
            <w:r w:rsidRPr="00E476B4">
              <w:rPr>
                <w:rFonts w:ascii="Times New Roman" w:hAnsi="Times New Roman"/>
                <w:b/>
              </w:rPr>
              <w:t xml:space="preserve">Pre-Award Review </w:t>
            </w:r>
          </w:p>
          <w:p w14:paraId="709EEB10" w14:textId="77777777" w:rsidR="00A774C0" w:rsidRPr="00E476B4" w:rsidRDefault="00646A9A" w:rsidP="00E476B4">
            <w:pPr>
              <w:spacing w:before="60" w:after="60"/>
              <w:rPr>
                <w:rFonts w:ascii="Times New Roman" w:hAnsi="Times New Roman"/>
              </w:rPr>
            </w:pPr>
            <w:r w:rsidRPr="00E476B4">
              <w:rPr>
                <w:rFonts w:ascii="Times New Roman" w:hAnsi="Times New Roman"/>
              </w:rPr>
              <w:t xml:space="preserve">1.   </w:t>
            </w:r>
            <w:r w:rsidR="00A774C0" w:rsidRPr="00E476B4">
              <w:rPr>
                <w:rFonts w:ascii="Times New Roman" w:hAnsi="Times New Roman"/>
              </w:rPr>
              <w:t xml:space="preserve">Has a review of the </w:t>
            </w:r>
            <w:r w:rsidR="00CF0F5D">
              <w:rPr>
                <w:rFonts w:ascii="Times New Roman" w:hAnsi="Times New Roman"/>
              </w:rPr>
              <w:t>c</w:t>
            </w:r>
            <w:r w:rsidR="00A774C0" w:rsidRPr="00E476B4">
              <w:rPr>
                <w:rFonts w:ascii="Times New Roman" w:hAnsi="Times New Roman"/>
              </w:rPr>
              <w:t>ontractor's compensation structure been completed</w:t>
            </w:r>
            <w:r w:rsidR="00CF0F5D">
              <w:rPr>
                <w:rFonts w:ascii="Times New Roman" w:hAnsi="Times New Roman"/>
              </w:rPr>
              <w:t>?</w:t>
            </w:r>
          </w:p>
        </w:tc>
        <w:tc>
          <w:tcPr>
            <w:tcW w:w="1705" w:type="dxa"/>
            <w:gridSpan w:val="2"/>
          </w:tcPr>
          <w:p w14:paraId="59B13630" w14:textId="2C3D76D5" w:rsidR="00A774C0" w:rsidRDefault="007A2286" w:rsidP="00E476B4">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24" w:history="1">
              <w:r w:rsidR="00A774C0" w:rsidRPr="007D248C">
                <w:rPr>
                  <w:rStyle w:val="Hyperlink"/>
                  <w:rFonts w:ascii="Times New Roman" w:hAnsi="Times New Roman"/>
                </w:rPr>
                <w:t>FAR 42.302</w:t>
              </w:r>
            </w:hyperlink>
            <w:r w:rsidR="00FF7CC6">
              <w:rPr>
                <w:rStyle w:val="Hyperlink"/>
                <w:rFonts w:ascii="Times New Roman" w:hAnsi="Times New Roman"/>
              </w:rPr>
              <w:t>:</w:t>
            </w:r>
          </w:p>
          <w:p w14:paraId="1BACB43C" w14:textId="5DA9C3ED" w:rsidR="00FF7CC6" w:rsidRPr="00E476B4" w:rsidRDefault="00FF7CC6"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8A7797">
              <w:rPr>
                <w:rStyle w:val="Hyperlink"/>
                <w:color w:val="auto"/>
                <w:u w:val="none"/>
              </w:rPr>
              <w:t>(1)</w:t>
            </w:r>
          </w:p>
        </w:tc>
        <w:tc>
          <w:tcPr>
            <w:tcW w:w="1620" w:type="dxa"/>
            <w:gridSpan w:val="2"/>
          </w:tcPr>
          <w:p w14:paraId="4B8B192B" w14:textId="77777777" w:rsidR="00A774C0" w:rsidRPr="00E476B4" w:rsidRDefault="00A774C0"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671" w:type="dxa"/>
            <w:gridSpan w:val="2"/>
          </w:tcPr>
          <w:p w14:paraId="32516961" w14:textId="77777777" w:rsidR="00A774C0" w:rsidRPr="00E476B4" w:rsidRDefault="00A774C0"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F1F8C" w14:paraId="7E61EFE8" w14:textId="77777777" w:rsidTr="007B2C45">
        <w:tc>
          <w:tcPr>
            <w:tcW w:w="5760" w:type="dxa"/>
          </w:tcPr>
          <w:p w14:paraId="74B5A082" w14:textId="77777777" w:rsidR="002F1F8C" w:rsidRPr="00E476B4" w:rsidRDefault="002F1F8C" w:rsidP="00E476B4">
            <w:pPr>
              <w:spacing w:before="60" w:after="60"/>
              <w:rPr>
                <w:rFonts w:ascii="Times New Roman" w:hAnsi="Times New Roman"/>
              </w:rPr>
            </w:pPr>
            <w:r w:rsidRPr="00E476B4">
              <w:rPr>
                <w:rFonts w:ascii="Times New Roman" w:hAnsi="Times New Roman"/>
              </w:rPr>
              <w:t xml:space="preserve">2.   Has a review of the </w:t>
            </w:r>
            <w:r w:rsidR="00CF0F5D">
              <w:rPr>
                <w:rFonts w:ascii="Times New Roman" w:hAnsi="Times New Roman"/>
              </w:rPr>
              <w:t>c</w:t>
            </w:r>
            <w:r w:rsidRPr="00E476B4">
              <w:rPr>
                <w:rFonts w:ascii="Times New Roman" w:hAnsi="Times New Roman"/>
              </w:rPr>
              <w:t>ontractor's insurance plans been completed?</w:t>
            </w:r>
          </w:p>
        </w:tc>
        <w:tc>
          <w:tcPr>
            <w:tcW w:w="1705" w:type="dxa"/>
            <w:gridSpan w:val="2"/>
          </w:tcPr>
          <w:p w14:paraId="76DB9608" w14:textId="04C885D1" w:rsidR="002F1F8C" w:rsidRPr="00E476B4" w:rsidRDefault="00FF7CC6"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(2)</w:t>
            </w:r>
          </w:p>
        </w:tc>
        <w:tc>
          <w:tcPr>
            <w:tcW w:w="1620" w:type="dxa"/>
            <w:gridSpan w:val="2"/>
          </w:tcPr>
          <w:p w14:paraId="6117A604" w14:textId="77777777" w:rsidR="002F1F8C" w:rsidRPr="00E476B4" w:rsidRDefault="002F1F8C"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671" w:type="dxa"/>
            <w:gridSpan w:val="2"/>
          </w:tcPr>
          <w:p w14:paraId="6348E40F" w14:textId="77777777" w:rsidR="002F1F8C" w:rsidRPr="00E476B4" w:rsidRDefault="002F1F8C"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F1F8C" w14:paraId="43DA7071" w14:textId="77777777" w:rsidTr="007B2C45">
        <w:tc>
          <w:tcPr>
            <w:tcW w:w="5760" w:type="dxa"/>
          </w:tcPr>
          <w:p w14:paraId="0E3D9D08" w14:textId="77777777" w:rsidR="002F1F8C" w:rsidRPr="00E476B4" w:rsidRDefault="002F1F8C" w:rsidP="00E476B4">
            <w:pPr>
              <w:spacing w:before="60" w:after="60"/>
              <w:rPr>
                <w:rFonts w:ascii="Times New Roman" w:hAnsi="Times New Roman"/>
              </w:rPr>
            </w:pPr>
            <w:r w:rsidRPr="00E476B4">
              <w:rPr>
                <w:rFonts w:ascii="Times New Roman" w:hAnsi="Times New Roman"/>
              </w:rPr>
              <w:t>3.   Was a Post-Award Orientation Conference completed?</w:t>
            </w:r>
          </w:p>
        </w:tc>
        <w:tc>
          <w:tcPr>
            <w:tcW w:w="1705" w:type="dxa"/>
            <w:gridSpan w:val="2"/>
          </w:tcPr>
          <w:p w14:paraId="6CBDF839" w14:textId="2F678730" w:rsidR="002F1F8C" w:rsidRPr="00E476B4" w:rsidRDefault="00FF7CC6"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(3)</w:t>
            </w:r>
          </w:p>
        </w:tc>
        <w:tc>
          <w:tcPr>
            <w:tcW w:w="1620" w:type="dxa"/>
            <w:gridSpan w:val="2"/>
          </w:tcPr>
          <w:p w14:paraId="4EE88503" w14:textId="77777777" w:rsidR="002F1F8C" w:rsidRPr="00E476B4" w:rsidRDefault="002F1F8C"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671" w:type="dxa"/>
            <w:gridSpan w:val="2"/>
          </w:tcPr>
          <w:p w14:paraId="4943A9EB" w14:textId="77777777" w:rsidR="002F1F8C" w:rsidRPr="00E476B4" w:rsidRDefault="002F1F8C"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F1F8C" w14:paraId="274B1185" w14:textId="77777777" w:rsidTr="007B2C45">
        <w:tc>
          <w:tcPr>
            <w:tcW w:w="5760" w:type="dxa"/>
          </w:tcPr>
          <w:p w14:paraId="2E187140" w14:textId="77777777" w:rsidR="002F1F8C" w:rsidRPr="00E476B4" w:rsidRDefault="002F1F8C" w:rsidP="00E476B4">
            <w:pPr>
              <w:spacing w:before="60" w:after="60"/>
              <w:rPr>
                <w:rFonts w:ascii="Times New Roman" w:hAnsi="Times New Roman"/>
              </w:rPr>
            </w:pPr>
            <w:r w:rsidRPr="00E476B4">
              <w:rPr>
                <w:rFonts w:ascii="Times New Roman" w:hAnsi="Times New Roman"/>
              </w:rPr>
              <w:t xml:space="preserve">4.   Was a review/evaluation of </w:t>
            </w:r>
            <w:r w:rsidR="00CF0F5D">
              <w:rPr>
                <w:rFonts w:ascii="Times New Roman" w:hAnsi="Times New Roman"/>
              </w:rPr>
              <w:t>c</w:t>
            </w:r>
            <w:r w:rsidRPr="00E476B4">
              <w:rPr>
                <w:rFonts w:ascii="Times New Roman" w:hAnsi="Times New Roman"/>
              </w:rPr>
              <w:t xml:space="preserve">ontractor's proposals under </w:t>
            </w:r>
            <w:hyperlink r:id="rId25" w:anchor="i1105894" w:history="1">
              <w:r w:rsidR="007D248C" w:rsidRPr="007D248C">
                <w:rPr>
                  <w:rStyle w:val="Hyperlink"/>
                  <w:rFonts w:ascii="Times New Roman" w:hAnsi="Times New Roman"/>
                </w:rPr>
                <w:t xml:space="preserve">FAR </w:t>
              </w:r>
              <w:r w:rsidRPr="007D248C">
                <w:rPr>
                  <w:rStyle w:val="Hyperlink"/>
                  <w:rFonts w:ascii="Times New Roman" w:hAnsi="Times New Roman"/>
                </w:rPr>
                <w:t>15.4</w:t>
              </w:r>
            </w:hyperlink>
            <w:r w:rsidRPr="00E476B4">
              <w:rPr>
                <w:rFonts w:ascii="Times New Roman" w:hAnsi="Times New Roman"/>
              </w:rPr>
              <w:t xml:space="preserve"> completed?</w:t>
            </w:r>
          </w:p>
          <w:p w14:paraId="7ABD61B0" w14:textId="77777777" w:rsidR="002F1F8C" w:rsidRPr="00E476B4" w:rsidRDefault="002F1F8C" w:rsidP="00E476B4">
            <w:pPr>
              <w:spacing w:before="60" w:after="60"/>
              <w:ind w:firstLine="36"/>
              <w:rPr>
                <w:rFonts w:ascii="Times New Roman" w:hAnsi="Times New Roman"/>
              </w:rPr>
            </w:pPr>
            <w:r w:rsidRPr="00E476B4">
              <w:rPr>
                <w:rFonts w:ascii="Times New Roman" w:hAnsi="Times New Roman"/>
              </w:rPr>
              <w:t xml:space="preserve">     a.   Were the comments &amp; recommendations from this review/evaluation provided to the </w:t>
            </w:r>
            <w:r w:rsidR="007D248C">
              <w:rPr>
                <w:rFonts w:ascii="Times New Roman" w:hAnsi="Times New Roman"/>
              </w:rPr>
              <w:t>c</w:t>
            </w:r>
            <w:r w:rsidRPr="00E476B4">
              <w:rPr>
                <w:rFonts w:ascii="Times New Roman" w:hAnsi="Times New Roman"/>
              </w:rPr>
              <w:t xml:space="preserve">ontracting </w:t>
            </w:r>
            <w:r w:rsidR="007D248C">
              <w:rPr>
                <w:rFonts w:ascii="Times New Roman" w:hAnsi="Times New Roman"/>
              </w:rPr>
              <w:t>o</w:t>
            </w:r>
            <w:r w:rsidRPr="00E476B4">
              <w:rPr>
                <w:rFonts w:ascii="Times New Roman" w:hAnsi="Times New Roman"/>
              </w:rPr>
              <w:t>fficer prior to negotiations?</w:t>
            </w:r>
          </w:p>
        </w:tc>
        <w:tc>
          <w:tcPr>
            <w:tcW w:w="1705" w:type="dxa"/>
            <w:gridSpan w:val="2"/>
          </w:tcPr>
          <w:p w14:paraId="4E599B0B" w14:textId="6CF9C149" w:rsidR="002F1F8C" w:rsidRPr="00E476B4" w:rsidRDefault="00FF7CC6"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(4)</w:t>
            </w:r>
          </w:p>
        </w:tc>
        <w:tc>
          <w:tcPr>
            <w:tcW w:w="1620" w:type="dxa"/>
            <w:gridSpan w:val="2"/>
          </w:tcPr>
          <w:p w14:paraId="5E9DC372" w14:textId="77777777" w:rsidR="002F1F8C" w:rsidRPr="00E476B4" w:rsidRDefault="002F1F8C"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671" w:type="dxa"/>
            <w:gridSpan w:val="2"/>
          </w:tcPr>
          <w:p w14:paraId="655FCD12" w14:textId="77777777" w:rsidR="002F1F8C" w:rsidRPr="00E476B4" w:rsidRDefault="002F1F8C"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F1F8C" w14:paraId="6F6782A5" w14:textId="77777777" w:rsidTr="007B2C45">
        <w:tc>
          <w:tcPr>
            <w:tcW w:w="5760" w:type="dxa"/>
          </w:tcPr>
          <w:p w14:paraId="05EBD6F7" w14:textId="77777777" w:rsidR="002F1F8C" w:rsidRPr="00E476B4" w:rsidRDefault="002F1F8C" w:rsidP="00E476B4">
            <w:pPr>
              <w:spacing w:before="60" w:after="60"/>
              <w:rPr>
                <w:rFonts w:ascii="Times New Roman" w:hAnsi="Times New Roman"/>
              </w:rPr>
            </w:pPr>
            <w:r w:rsidRPr="00E476B4">
              <w:rPr>
                <w:rFonts w:ascii="Times New Roman" w:hAnsi="Times New Roman"/>
              </w:rPr>
              <w:t xml:space="preserve">5.   Were </w:t>
            </w:r>
            <w:r w:rsidR="007D248C">
              <w:rPr>
                <w:rFonts w:ascii="Times New Roman" w:hAnsi="Times New Roman"/>
              </w:rPr>
              <w:t>p</w:t>
            </w:r>
            <w:r w:rsidRPr="00E476B4">
              <w:rPr>
                <w:rFonts w:ascii="Times New Roman" w:hAnsi="Times New Roman"/>
              </w:rPr>
              <w:t>re-</w:t>
            </w:r>
            <w:r w:rsidR="007D248C">
              <w:rPr>
                <w:rFonts w:ascii="Times New Roman" w:hAnsi="Times New Roman"/>
              </w:rPr>
              <w:t>a</w:t>
            </w:r>
            <w:r w:rsidRPr="00E476B4">
              <w:rPr>
                <w:rFonts w:ascii="Times New Roman" w:hAnsi="Times New Roman"/>
              </w:rPr>
              <w:t xml:space="preserve">ward surveys performed (see </w:t>
            </w:r>
            <w:hyperlink r:id="rId26" w:anchor="i1116049" w:history="1">
              <w:r w:rsidR="007D248C" w:rsidRPr="007D248C">
                <w:rPr>
                  <w:rStyle w:val="Hyperlink"/>
                  <w:rFonts w:ascii="Times New Roman" w:hAnsi="Times New Roman"/>
                </w:rPr>
                <w:t>FAR</w:t>
              </w:r>
              <w:r w:rsidRPr="007D248C">
                <w:rPr>
                  <w:rStyle w:val="Hyperlink"/>
                  <w:rFonts w:ascii="Times New Roman" w:hAnsi="Times New Roman"/>
                </w:rPr>
                <w:t xml:space="preserve"> 9.1</w:t>
              </w:r>
            </w:hyperlink>
            <w:r w:rsidRPr="00E476B4">
              <w:rPr>
                <w:rFonts w:ascii="Times New Roman" w:hAnsi="Times New Roman"/>
              </w:rPr>
              <w:t>)?</w:t>
            </w:r>
          </w:p>
        </w:tc>
        <w:tc>
          <w:tcPr>
            <w:tcW w:w="1705" w:type="dxa"/>
            <w:gridSpan w:val="2"/>
          </w:tcPr>
          <w:p w14:paraId="43A26552" w14:textId="1FA866DC" w:rsidR="002F1F8C" w:rsidRPr="00E476B4" w:rsidRDefault="00CA2C3B" w:rsidP="00CA2C3B">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8A7797">
              <w:rPr>
                <w:rFonts w:ascii="Times New Roman" w:hAnsi="Times New Roman"/>
              </w:rPr>
              <w:t>(32)</w:t>
            </w:r>
          </w:p>
        </w:tc>
        <w:tc>
          <w:tcPr>
            <w:tcW w:w="1620" w:type="dxa"/>
            <w:gridSpan w:val="2"/>
          </w:tcPr>
          <w:p w14:paraId="4815DF58" w14:textId="77777777" w:rsidR="002F1F8C" w:rsidRPr="00E476B4" w:rsidRDefault="002F1F8C"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671" w:type="dxa"/>
            <w:gridSpan w:val="2"/>
          </w:tcPr>
          <w:p w14:paraId="0A2603AC" w14:textId="77777777" w:rsidR="002F1F8C" w:rsidRPr="00E476B4" w:rsidRDefault="002F1F8C"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F1F8C" w14:paraId="2E41241A" w14:textId="77777777" w:rsidTr="007B2C45">
        <w:tc>
          <w:tcPr>
            <w:tcW w:w="5760" w:type="dxa"/>
          </w:tcPr>
          <w:p w14:paraId="710BF7BD" w14:textId="77777777" w:rsidR="00C133F1" w:rsidRPr="00E476B4" w:rsidRDefault="00C133F1" w:rsidP="00E476B4">
            <w:pPr>
              <w:spacing w:before="60" w:after="60"/>
              <w:rPr>
                <w:rFonts w:ascii="Times New Roman" w:hAnsi="Times New Roman"/>
                <w:b/>
              </w:rPr>
            </w:pPr>
            <w:r w:rsidRPr="00E476B4">
              <w:rPr>
                <w:rFonts w:ascii="Times New Roman" w:hAnsi="Times New Roman"/>
                <w:b/>
              </w:rPr>
              <w:t>C.   Pricing/Cost Rates</w:t>
            </w:r>
          </w:p>
          <w:p w14:paraId="732BFAFA" w14:textId="77777777" w:rsidR="002F1F8C" w:rsidRPr="00E476B4" w:rsidRDefault="00C133F1" w:rsidP="00E476B4">
            <w:pPr>
              <w:spacing w:before="60" w:after="60"/>
              <w:rPr>
                <w:rFonts w:ascii="Times New Roman" w:hAnsi="Times New Roman"/>
              </w:rPr>
            </w:pPr>
            <w:r w:rsidRPr="00E476B4">
              <w:rPr>
                <w:rFonts w:ascii="Times New Roman" w:hAnsi="Times New Roman"/>
              </w:rPr>
              <w:t xml:space="preserve">1.   Were forward pricing rate agreements (see </w:t>
            </w:r>
            <w:hyperlink r:id="rId27" w:anchor="id1617MD00W43" w:history="1">
              <w:r w:rsidR="007D248C" w:rsidRPr="007D248C">
                <w:rPr>
                  <w:rStyle w:val="Hyperlink"/>
                  <w:rFonts w:ascii="Times New Roman" w:hAnsi="Times New Roman"/>
                </w:rPr>
                <w:t xml:space="preserve">FAR </w:t>
              </w:r>
              <w:r w:rsidRPr="007D248C">
                <w:rPr>
                  <w:rStyle w:val="Hyperlink"/>
                  <w:rFonts w:ascii="Times New Roman" w:hAnsi="Times New Roman"/>
                </w:rPr>
                <w:t>15.407-3</w:t>
              </w:r>
            </w:hyperlink>
            <w:r w:rsidRPr="00E476B4">
              <w:rPr>
                <w:rFonts w:ascii="Times New Roman" w:hAnsi="Times New Roman"/>
              </w:rPr>
              <w:t>) negotiated?</w:t>
            </w:r>
          </w:p>
        </w:tc>
        <w:tc>
          <w:tcPr>
            <w:tcW w:w="1705" w:type="dxa"/>
            <w:gridSpan w:val="2"/>
          </w:tcPr>
          <w:p w14:paraId="7948499E" w14:textId="77777777" w:rsidR="002F1F8C" w:rsidRPr="00E476B4" w:rsidRDefault="002F1F8C"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gridSpan w:val="2"/>
          </w:tcPr>
          <w:p w14:paraId="653D3BE4" w14:textId="77777777" w:rsidR="002F1F8C" w:rsidRPr="00E476B4" w:rsidRDefault="002F1F8C"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671" w:type="dxa"/>
            <w:gridSpan w:val="2"/>
          </w:tcPr>
          <w:p w14:paraId="792F7FA7" w14:textId="77777777" w:rsidR="002F1F8C" w:rsidRPr="00E476B4" w:rsidRDefault="002F1F8C"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F51DF" w14:paraId="65810B65" w14:textId="77777777" w:rsidTr="007B2C45">
        <w:trPr>
          <w:cantSplit/>
        </w:trPr>
        <w:tc>
          <w:tcPr>
            <w:tcW w:w="5760" w:type="dxa"/>
          </w:tcPr>
          <w:p w14:paraId="1412CBCB" w14:textId="77777777" w:rsidR="004F51DF" w:rsidRPr="00E476B4" w:rsidRDefault="004F51DF" w:rsidP="00E476B4">
            <w:pPr>
              <w:pStyle w:val="ListParagraph"/>
              <w:spacing w:before="60" w:after="60"/>
              <w:ind w:left="0"/>
              <w:rPr>
                <w:rFonts w:ascii="Times New Roman" w:hAnsi="Times New Roman"/>
              </w:rPr>
            </w:pPr>
          </w:p>
        </w:tc>
        <w:tc>
          <w:tcPr>
            <w:tcW w:w="1705" w:type="dxa"/>
            <w:gridSpan w:val="2"/>
          </w:tcPr>
          <w:p w14:paraId="3020F620"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gridSpan w:val="2"/>
          </w:tcPr>
          <w:p w14:paraId="7B8EF91F"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671" w:type="dxa"/>
            <w:gridSpan w:val="2"/>
          </w:tcPr>
          <w:p w14:paraId="36F80FC0"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F51DF" w14:paraId="4A26EAEE" w14:textId="77777777" w:rsidTr="007B2C45">
        <w:trPr>
          <w:cantSplit/>
        </w:trPr>
        <w:tc>
          <w:tcPr>
            <w:tcW w:w="13756" w:type="dxa"/>
            <w:gridSpan w:val="7"/>
            <w:tcBorders>
              <w:bottom w:val="single" w:sz="4" w:space="0" w:color="auto"/>
            </w:tcBorders>
          </w:tcPr>
          <w:p w14:paraId="229F08F2"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40"/>
              </w:rPr>
              <w:lastRenderedPageBreak/>
              <w:t>5.3.1.2:</w:t>
            </w:r>
            <w:r w:rsidRPr="00E476B4">
              <w:rPr>
                <w:rFonts w:ascii="Times New Roman" w:hAnsi="Times New Roman"/>
                <w:b/>
                <w:i/>
                <w:sz w:val="40"/>
              </w:rPr>
              <w:t xml:space="preserve">  </w:t>
            </w:r>
            <w:r w:rsidRPr="00E476B4">
              <w:rPr>
                <w:rFonts w:ascii="Times New Roman" w:hAnsi="Times New Roman"/>
                <w:sz w:val="36"/>
                <w:szCs w:val="36"/>
              </w:rPr>
              <w:t>FAR/DFAR/Non-CAS Function Management/Accountability Support Process</w:t>
            </w:r>
          </w:p>
        </w:tc>
      </w:tr>
      <w:tr w:rsidR="004F51DF" w14:paraId="56E27440" w14:textId="77777777" w:rsidTr="007B2C45">
        <w:trPr>
          <w:gridAfter w:val="1"/>
          <w:wAfter w:w="8" w:type="dxa"/>
          <w:cantSplit/>
        </w:trPr>
        <w:tc>
          <w:tcPr>
            <w:tcW w:w="5760" w:type="dxa"/>
            <w:shd w:val="pct10" w:color="auto" w:fill="auto"/>
          </w:tcPr>
          <w:p w14:paraId="520F7D15" w14:textId="77777777" w:rsidR="004F51DF" w:rsidRPr="00E476B4" w:rsidRDefault="004F51DF" w:rsidP="00E476B4">
            <w:pPr>
              <w:suppressAutoHyphens/>
              <w:spacing w:before="120" w:after="60"/>
              <w:jc w:val="center"/>
              <w:rPr>
                <w:rFonts w:ascii="Times New Roman" w:hAnsi="Times New Roman"/>
                <w:sz w:val="28"/>
              </w:rPr>
            </w:pPr>
            <w:r w:rsidRPr="00E476B4">
              <w:rPr>
                <w:rFonts w:ascii="Times New Roman" w:hAnsi="Times New Roman"/>
                <w:b/>
                <w:sz w:val="28"/>
              </w:rPr>
              <w:t>ATTRIBUTE</w:t>
            </w:r>
          </w:p>
        </w:tc>
        <w:tc>
          <w:tcPr>
            <w:tcW w:w="1705" w:type="dxa"/>
            <w:gridSpan w:val="2"/>
            <w:shd w:val="pct10" w:color="auto" w:fill="auto"/>
          </w:tcPr>
          <w:p w14:paraId="373E798D" w14:textId="77777777" w:rsidR="004F51DF" w:rsidRPr="00E476B4" w:rsidRDefault="004F51DF" w:rsidP="00E476B4">
            <w:pPr>
              <w:suppressAutoHyphens/>
              <w:spacing w:before="120" w:after="60"/>
              <w:jc w:val="center"/>
              <w:rPr>
                <w:rFonts w:ascii="Times New Roman" w:hAnsi="Times New Roman"/>
                <w:sz w:val="28"/>
              </w:rPr>
            </w:pPr>
            <w:r w:rsidRPr="00E476B4">
              <w:rPr>
                <w:rFonts w:ascii="Times New Roman" w:hAnsi="Times New Roman"/>
                <w:b/>
                <w:sz w:val="28"/>
              </w:rPr>
              <w:t>SOURCE</w:t>
            </w:r>
          </w:p>
        </w:tc>
        <w:tc>
          <w:tcPr>
            <w:tcW w:w="1530" w:type="dxa"/>
            <w:shd w:val="pct10" w:color="auto" w:fill="auto"/>
          </w:tcPr>
          <w:p w14:paraId="72C9F7C7" w14:textId="77777777" w:rsidR="004F51DF" w:rsidRPr="00E476B4" w:rsidRDefault="004F51DF" w:rsidP="00E476B4">
            <w:pPr>
              <w:suppressAutoHyphens/>
              <w:spacing w:before="120" w:after="60"/>
              <w:jc w:val="center"/>
              <w:rPr>
                <w:rFonts w:ascii="Times New Roman" w:hAnsi="Times New Roman"/>
                <w:sz w:val="28"/>
              </w:rPr>
            </w:pPr>
            <w:r w:rsidRPr="00E476B4">
              <w:rPr>
                <w:rFonts w:ascii="Times New Roman" w:hAnsi="Times New Roman"/>
                <w:b/>
              </w:rPr>
              <w:t>BP/SAT/OFI/UNSAT/NA</w:t>
            </w:r>
          </w:p>
        </w:tc>
        <w:tc>
          <w:tcPr>
            <w:tcW w:w="4753" w:type="dxa"/>
            <w:gridSpan w:val="2"/>
            <w:shd w:val="pct10" w:color="auto" w:fill="auto"/>
          </w:tcPr>
          <w:p w14:paraId="49337A2A" w14:textId="77777777" w:rsidR="004F51DF" w:rsidRPr="00E476B4" w:rsidRDefault="004F51DF" w:rsidP="00E476B4">
            <w:pPr>
              <w:suppressAutoHyphens/>
              <w:spacing w:before="120" w:after="60"/>
              <w:jc w:val="center"/>
              <w:rPr>
                <w:rFonts w:ascii="Times New Roman" w:hAnsi="Times New Roman"/>
                <w:sz w:val="28"/>
              </w:rPr>
            </w:pPr>
            <w:r w:rsidRPr="00E476B4">
              <w:rPr>
                <w:rFonts w:ascii="Times New Roman" w:hAnsi="Times New Roman"/>
                <w:b/>
                <w:sz w:val="28"/>
              </w:rPr>
              <w:t>REMARK/COMMENT</w:t>
            </w:r>
          </w:p>
        </w:tc>
      </w:tr>
      <w:tr w:rsidR="004F51DF" w14:paraId="294AA4B5" w14:textId="77777777" w:rsidTr="007B2C45">
        <w:trPr>
          <w:gridAfter w:val="1"/>
          <w:wAfter w:w="8" w:type="dxa"/>
          <w:cantSplit/>
        </w:trPr>
        <w:tc>
          <w:tcPr>
            <w:tcW w:w="5760" w:type="dxa"/>
          </w:tcPr>
          <w:p w14:paraId="489290AB" w14:textId="77777777" w:rsidR="004F51DF" w:rsidRPr="00E476B4" w:rsidRDefault="004F51DF" w:rsidP="00B95004">
            <w:pPr>
              <w:pStyle w:val="ListParagraph"/>
              <w:numPr>
                <w:ilvl w:val="1"/>
                <w:numId w:val="70"/>
              </w:numPr>
              <w:tabs>
                <w:tab w:val="clear" w:pos="360"/>
                <w:tab w:val="num" w:pos="540"/>
              </w:tabs>
              <w:spacing w:before="60" w:after="60"/>
              <w:ind w:left="0" w:firstLine="0"/>
              <w:rPr>
                <w:rFonts w:ascii="Times New Roman" w:hAnsi="Times New Roman"/>
              </w:rPr>
            </w:pPr>
            <w:r w:rsidRPr="00E476B4">
              <w:rPr>
                <w:rFonts w:ascii="Times New Roman" w:hAnsi="Times New Roman"/>
              </w:rPr>
              <w:t xml:space="preserve">Were advance agreements applicable to treatment of costs under contracts currently assigned for administration (see </w:t>
            </w:r>
            <w:hyperlink r:id="rId28" w:anchor="i1086218" w:history="1">
              <w:r w:rsidR="004C6D1E" w:rsidRPr="004C6D1E">
                <w:rPr>
                  <w:rStyle w:val="Hyperlink"/>
                  <w:rFonts w:ascii="Times New Roman" w:hAnsi="Times New Roman"/>
                </w:rPr>
                <w:t xml:space="preserve">FAR </w:t>
              </w:r>
              <w:r w:rsidRPr="004C6D1E">
                <w:rPr>
                  <w:rStyle w:val="Hyperlink"/>
                  <w:rFonts w:ascii="Times New Roman" w:hAnsi="Times New Roman"/>
                </w:rPr>
                <w:t>31.109</w:t>
              </w:r>
            </w:hyperlink>
            <w:r w:rsidRPr="00E476B4">
              <w:rPr>
                <w:rFonts w:ascii="Times New Roman" w:hAnsi="Times New Roman"/>
              </w:rPr>
              <w:t>) negotiated?</w:t>
            </w:r>
          </w:p>
        </w:tc>
        <w:tc>
          <w:tcPr>
            <w:tcW w:w="1705" w:type="dxa"/>
            <w:gridSpan w:val="2"/>
          </w:tcPr>
          <w:p w14:paraId="700DE69C" w14:textId="77777777" w:rsidR="004F51DF" w:rsidRDefault="007A2286" w:rsidP="00E476B4">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29" w:history="1">
              <w:r w:rsidR="007D248C" w:rsidRPr="007D248C">
                <w:rPr>
                  <w:rStyle w:val="Hyperlink"/>
                  <w:rFonts w:ascii="Times New Roman" w:hAnsi="Times New Roman"/>
                </w:rPr>
                <w:t>FAR 42.302</w:t>
              </w:r>
            </w:hyperlink>
          </w:p>
          <w:p w14:paraId="39C4CCA9" w14:textId="3A3E8AC9" w:rsidR="00FF7CC6" w:rsidRPr="00E476B4" w:rsidRDefault="00FF7CC6"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8A7797">
              <w:rPr>
                <w:rStyle w:val="Hyperlink"/>
                <w:color w:val="auto"/>
                <w:u w:val="none"/>
              </w:rPr>
              <w:t>(6)</w:t>
            </w:r>
          </w:p>
        </w:tc>
        <w:tc>
          <w:tcPr>
            <w:tcW w:w="1530" w:type="dxa"/>
          </w:tcPr>
          <w:p w14:paraId="4DEC2F62"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753" w:type="dxa"/>
            <w:gridSpan w:val="2"/>
          </w:tcPr>
          <w:p w14:paraId="78E2A115"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F51DF" w14:paraId="277E5554" w14:textId="77777777" w:rsidTr="007B2C45">
        <w:trPr>
          <w:gridAfter w:val="1"/>
          <w:wAfter w:w="8" w:type="dxa"/>
        </w:trPr>
        <w:tc>
          <w:tcPr>
            <w:tcW w:w="5760" w:type="dxa"/>
          </w:tcPr>
          <w:p w14:paraId="2F9D73D2" w14:textId="77777777" w:rsidR="004F51DF" w:rsidRPr="00E476B4" w:rsidRDefault="004F51DF" w:rsidP="00B95004">
            <w:pPr>
              <w:pStyle w:val="ListParagraph"/>
              <w:numPr>
                <w:ilvl w:val="1"/>
                <w:numId w:val="70"/>
              </w:numPr>
              <w:spacing w:before="60" w:after="60"/>
              <w:rPr>
                <w:rFonts w:ascii="Times New Roman" w:hAnsi="Times New Roman"/>
              </w:rPr>
            </w:pPr>
            <w:r w:rsidRPr="00E476B4">
              <w:rPr>
                <w:rFonts w:ascii="Times New Roman" w:hAnsi="Times New Roman"/>
              </w:rPr>
              <w:t>Were any costs suspended or disapproved?</w:t>
            </w:r>
          </w:p>
          <w:p w14:paraId="4670FE61" w14:textId="77777777" w:rsidR="004F51DF" w:rsidRPr="00E476B4" w:rsidRDefault="004F51DF" w:rsidP="00E476B4">
            <w:pPr>
              <w:spacing w:before="60" w:after="60"/>
              <w:rPr>
                <w:rFonts w:ascii="Times New Roman" w:hAnsi="Times New Roman"/>
              </w:rPr>
            </w:pPr>
            <w:r w:rsidRPr="00E476B4">
              <w:rPr>
                <w:rFonts w:ascii="Times New Roman" w:hAnsi="Times New Roman"/>
              </w:rPr>
              <w:t xml:space="preserve">     a.   Were these suspensions or disapprovals of costs allowable (see </w:t>
            </w:r>
            <w:hyperlink r:id="rId30" w:anchor="i1074988" w:history="1">
              <w:r w:rsidR="004C6D1E" w:rsidRPr="004C6D1E">
                <w:rPr>
                  <w:rStyle w:val="Hyperlink"/>
                  <w:rFonts w:ascii="Times New Roman" w:hAnsi="Times New Roman"/>
                </w:rPr>
                <w:t>FAR</w:t>
              </w:r>
              <w:r w:rsidRPr="004C6D1E">
                <w:rPr>
                  <w:rStyle w:val="Hyperlink"/>
                  <w:rFonts w:ascii="Times New Roman" w:hAnsi="Times New Roman"/>
                </w:rPr>
                <w:t xml:space="preserve"> 42.8</w:t>
              </w:r>
            </w:hyperlink>
            <w:r w:rsidRPr="00E476B4">
              <w:rPr>
                <w:rFonts w:ascii="Times New Roman" w:hAnsi="Times New Roman"/>
              </w:rPr>
              <w:t>)?</w:t>
            </w:r>
          </w:p>
          <w:p w14:paraId="77DBA6D4" w14:textId="77777777" w:rsidR="004F51DF" w:rsidRPr="00E476B4" w:rsidRDefault="004F51DF" w:rsidP="00E476B4">
            <w:pPr>
              <w:spacing w:before="60" w:after="60"/>
              <w:rPr>
                <w:rFonts w:ascii="Times New Roman" w:hAnsi="Times New Roman"/>
              </w:rPr>
            </w:pPr>
            <w:r w:rsidRPr="00E476B4">
              <w:rPr>
                <w:rFonts w:ascii="Times New Roman" w:hAnsi="Times New Roman"/>
              </w:rPr>
              <w:t xml:space="preserve">     b.   Were Notices of Intent to Disallow or not Recognize Costs (see </w:t>
            </w:r>
            <w:hyperlink r:id="rId31" w:anchor="i1074988" w:history="1">
              <w:r w:rsidR="004C6D1E" w:rsidRPr="004C6D1E">
                <w:rPr>
                  <w:rStyle w:val="Hyperlink"/>
                  <w:rFonts w:ascii="Times New Roman" w:hAnsi="Times New Roman"/>
                </w:rPr>
                <w:t>FAR 42.8</w:t>
              </w:r>
            </w:hyperlink>
            <w:r w:rsidRPr="00E476B4">
              <w:rPr>
                <w:rFonts w:ascii="Times New Roman" w:hAnsi="Times New Roman"/>
              </w:rPr>
              <w:t>) issued?</w:t>
            </w:r>
          </w:p>
          <w:p w14:paraId="409BF9D1" w14:textId="77777777" w:rsidR="004F51DF" w:rsidRPr="00E476B4" w:rsidRDefault="004F51DF" w:rsidP="00E476B4">
            <w:pPr>
              <w:spacing w:before="60" w:after="60"/>
              <w:ind w:left="630" w:hanging="630"/>
              <w:rPr>
                <w:rFonts w:ascii="Times New Roman" w:hAnsi="Times New Roman"/>
              </w:rPr>
            </w:pPr>
            <w:r w:rsidRPr="00E476B4">
              <w:rPr>
                <w:rFonts w:ascii="Times New Roman" w:hAnsi="Times New Roman"/>
              </w:rPr>
              <w:t xml:space="preserve">     c.   Were final vouchers approved?</w:t>
            </w:r>
          </w:p>
        </w:tc>
        <w:tc>
          <w:tcPr>
            <w:tcW w:w="1705" w:type="dxa"/>
            <w:gridSpan w:val="2"/>
          </w:tcPr>
          <w:p w14:paraId="14F397A4" w14:textId="77777777" w:rsidR="004F51DF" w:rsidRDefault="00525849" w:rsidP="00525849">
            <w:pPr>
              <w:tabs>
                <w:tab w:val="left" w:pos="360"/>
                <w:tab w:val="left" w:pos="630"/>
                <w:tab w:val="left" w:pos="990"/>
                <w:tab w:val="left" w:pos="1080"/>
                <w:tab w:val="left" w:pos="1350"/>
                <w:tab w:val="left" w:pos="1440"/>
              </w:tabs>
              <w:suppressAutoHyphens/>
              <w:spacing w:before="120" w:after="60"/>
              <w:rPr>
                <w:rStyle w:val="Hyperlink"/>
                <w:color w:val="auto"/>
                <w:u w:val="none"/>
              </w:rPr>
            </w:pPr>
            <w:r w:rsidRPr="008A7797">
              <w:rPr>
                <w:rStyle w:val="Hyperlink"/>
                <w:color w:val="auto"/>
                <w:u w:val="none"/>
              </w:rPr>
              <w:t>(</w:t>
            </w:r>
            <w:r w:rsidR="0072201A" w:rsidRPr="008A7797">
              <w:rPr>
                <w:rStyle w:val="Hyperlink"/>
                <w:color w:val="auto"/>
                <w:u w:val="none"/>
              </w:rPr>
              <w:t>7</w:t>
            </w:r>
            <w:r w:rsidRPr="008A7797">
              <w:rPr>
                <w:rStyle w:val="Hyperlink"/>
                <w:color w:val="auto"/>
                <w:u w:val="none"/>
              </w:rPr>
              <w:t>)</w:t>
            </w:r>
          </w:p>
          <w:p w14:paraId="3CC2BEFE" w14:textId="77777777" w:rsidR="00863B1D" w:rsidRDefault="00863B1D" w:rsidP="00525849">
            <w:pPr>
              <w:tabs>
                <w:tab w:val="left" w:pos="360"/>
                <w:tab w:val="left" w:pos="630"/>
                <w:tab w:val="left" w:pos="990"/>
                <w:tab w:val="left" w:pos="1080"/>
                <w:tab w:val="left" w:pos="1350"/>
                <w:tab w:val="left" w:pos="1440"/>
              </w:tabs>
              <w:suppressAutoHyphens/>
              <w:spacing w:before="120" w:after="60"/>
              <w:rPr>
                <w:rStyle w:val="Hyperlink"/>
                <w:color w:val="auto"/>
                <w:u w:val="none"/>
              </w:rPr>
            </w:pPr>
            <w:r w:rsidRPr="008A7797">
              <w:rPr>
                <w:rStyle w:val="Hyperlink"/>
                <w:color w:val="auto"/>
                <w:u w:val="none"/>
              </w:rPr>
              <w:t>(8)</w:t>
            </w:r>
          </w:p>
          <w:p w14:paraId="2AF9F226" w14:textId="77777777" w:rsidR="00863B1D" w:rsidRDefault="00863B1D" w:rsidP="00525849">
            <w:pPr>
              <w:tabs>
                <w:tab w:val="left" w:pos="360"/>
                <w:tab w:val="left" w:pos="630"/>
                <w:tab w:val="left" w:pos="990"/>
                <w:tab w:val="left" w:pos="1080"/>
                <w:tab w:val="left" w:pos="1350"/>
                <w:tab w:val="left" w:pos="1440"/>
              </w:tabs>
              <w:suppressAutoHyphens/>
              <w:spacing w:before="120" w:after="60"/>
              <w:rPr>
                <w:rStyle w:val="Hyperlink"/>
                <w:color w:val="auto"/>
                <w:u w:val="none"/>
              </w:rPr>
            </w:pPr>
          </w:p>
          <w:p w14:paraId="35331595" w14:textId="67971B29" w:rsidR="00863B1D" w:rsidRPr="008A7797" w:rsidRDefault="00863B1D" w:rsidP="00525849">
            <w:pPr>
              <w:tabs>
                <w:tab w:val="left" w:pos="360"/>
                <w:tab w:val="left" w:pos="630"/>
                <w:tab w:val="left" w:pos="990"/>
                <w:tab w:val="left" w:pos="1080"/>
                <w:tab w:val="left" w:pos="1350"/>
                <w:tab w:val="left" w:pos="1440"/>
              </w:tabs>
              <w:suppressAutoHyphens/>
              <w:spacing w:before="120" w:after="60"/>
              <w:rPr>
                <w:rStyle w:val="Hyperlink"/>
                <w:color w:val="auto"/>
                <w:u w:val="none"/>
              </w:rPr>
            </w:pPr>
            <w:r w:rsidRPr="008A7797">
              <w:rPr>
                <w:rStyle w:val="Hyperlink"/>
                <w:color w:val="auto"/>
                <w:u w:val="none"/>
              </w:rPr>
              <w:t>(7)</w:t>
            </w:r>
          </w:p>
          <w:p w14:paraId="3ACBA8DC" w14:textId="06B0517E" w:rsidR="00863B1D" w:rsidRPr="00B913FC" w:rsidRDefault="00863B1D" w:rsidP="005258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530" w:type="dxa"/>
          </w:tcPr>
          <w:p w14:paraId="3219C2E9"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753" w:type="dxa"/>
            <w:gridSpan w:val="2"/>
          </w:tcPr>
          <w:p w14:paraId="215726F5"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F51DF" w14:paraId="0B2677CD" w14:textId="77777777" w:rsidTr="007B2C45">
        <w:trPr>
          <w:gridAfter w:val="1"/>
          <w:wAfter w:w="8" w:type="dxa"/>
        </w:trPr>
        <w:tc>
          <w:tcPr>
            <w:tcW w:w="5760" w:type="dxa"/>
          </w:tcPr>
          <w:p w14:paraId="349C4691" w14:textId="1CC85DB8" w:rsidR="004F51DF" w:rsidRPr="00E476B4" w:rsidRDefault="004F51DF" w:rsidP="00B95004">
            <w:pPr>
              <w:pStyle w:val="ListParagraph"/>
              <w:numPr>
                <w:ilvl w:val="1"/>
                <w:numId w:val="70"/>
              </w:numPr>
              <w:spacing w:before="60" w:after="60"/>
              <w:rPr>
                <w:rFonts w:ascii="Times New Roman" w:hAnsi="Times New Roman"/>
              </w:rPr>
            </w:pPr>
            <w:r w:rsidRPr="00E476B4">
              <w:rPr>
                <w:rFonts w:ascii="Times New Roman" w:hAnsi="Times New Roman"/>
              </w:rPr>
              <w:t xml:space="preserve">Did any </w:t>
            </w:r>
            <w:r w:rsidR="00950F71">
              <w:rPr>
                <w:rFonts w:ascii="Times New Roman" w:hAnsi="Times New Roman"/>
              </w:rPr>
              <w:t>c</w:t>
            </w:r>
            <w:r w:rsidRPr="00E476B4">
              <w:rPr>
                <w:rFonts w:ascii="Times New Roman" w:hAnsi="Times New Roman"/>
              </w:rPr>
              <w:t xml:space="preserve">ontractors meet the criteria of </w:t>
            </w:r>
            <w:hyperlink r:id="rId32" w:anchor="i1075062" w:history="1">
              <w:r w:rsidR="00476B81" w:rsidRPr="00476B81">
                <w:rPr>
                  <w:rStyle w:val="Hyperlink"/>
                  <w:rFonts w:ascii="Times New Roman" w:hAnsi="Times New Roman"/>
                </w:rPr>
                <w:t>FAR 4</w:t>
              </w:r>
              <w:r w:rsidRPr="00476B81">
                <w:rPr>
                  <w:rStyle w:val="Hyperlink"/>
                  <w:rFonts w:ascii="Times New Roman" w:hAnsi="Times New Roman"/>
                </w:rPr>
                <w:t>2.7</w:t>
              </w:r>
            </w:hyperlink>
            <w:r w:rsidRPr="00E476B4">
              <w:rPr>
                <w:rFonts w:ascii="Times New Roman" w:hAnsi="Times New Roman"/>
              </w:rPr>
              <w:t>?</w:t>
            </w:r>
          </w:p>
          <w:p w14:paraId="6A4BF45A" w14:textId="77777777" w:rsidR="004F51DF" w:rsidRPr="00E476B4" w:rsidRDefault="004F51DF" w:rsidP="00B95004">
            <w:pPr>
              <w:pStyle w:val="ListParagraph"/>
              <w:numPr>
                <w:ilvl w:val="2"/>
                <w:numId w:val="70"/>
              </w:numPr>
              <w:tabs>
                <w:tab w:val="clear" w:pos="1080"/>
                <w:tab w:val="num" w:pos="720"/>
              </w:tabs>
              <w:spacing w:before="60" w:after="60"/>
              <w:ind w:left="0" w:firstLine="360"/>
              <w:rPr>
                <w:rFonts w:ascii="Times New Roman" w:hAnsi="Times New Roman"/>
              </w:rPr>
            </w:pPr>
            <w:r w:rsidRPr="00E476B4">
              <w:rPr>
                <w:rFonts w:ascii="Times New Roman" w:hAnsi="Times New Roman"/>
              </w:rPr>
              <w:t>If so, were final indirect cost rates and billing rates established?</w:t>
            </w:r>
          </w:p>
        </w:tc>
        <w:tc>
          <w:tcPr>
            <w:tcW w:w="1705" w:type="dxa"/>
            <w:gridSpan w:val="2"/>
          </w:tcPr>
          <w:p w14:paraId="7EEA0C10"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530" w:type="dxa"/>
          </w:tcPr>
          <w:p w14:paraId="73DDCD2D"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753" w:type="dxa"/>
            <w:gridSpan w:val="2"/>
          </w:tcPr>
          <w:p w14:paraId="1F1531DC"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F51DF" w14:paraId="68863C2E" w14:textId="77777777" w:rsidTr="007B2C45">
        <w:trPr>
          <w:gridAfter w:val="1"/>
          <w:wAfter w:w="8" w:type="dxa"/>
        </w:trPr>
        <w:tc>
          <w:tcPr>
            <w:tcW w:w="5760" w:type="dxa"/>
          </w:tcPr>
          <w:p w14:paraId="5DCEB3C2" w14:textId="1E463F5A" w:rsidR="004F51DF" w:rsidRPr="00E476B4" w:rsidRDefault="00950F71" w:rsidP="00B95004">
            <w:pPr>
              <w:pStyle w:val="ListParagraph"/>
              <w:numPr>
                <w:ilvl w:val="1"/>
                <w:numId w:val="70"/>
              </w:numPr>
              <w:tabs>
                <w:tab w:val="clear" w:pos="360"/>
                <w:tab w:val="num" w:pos="450"/>
              </w:tabs>
              <w:ind w:left="0" w:firstLine="0"/>
              <w:rPr>
                <w:rFonts w:ascii="Times New Roman" w:hAnsi="Times New Roman"/>
              </w:rPr>
            </w:pPr>
            <w:r>
              <w:rPr>
                <w:rFonts w:ascii="Times New Roman" w:hAnsi="Times New Roman"/>
              </w:rPr>
              <w:t>Were a</w:t>
            </w:r>
            <w:r w:rsidR="004F51DF" w:rsidRPr="00E476B4">
              <w:rPr>
                <w:rFonts w:ascii="Times New Roman" w:hAnsi="Times New Roman"/>
              </w:rPr>
              <w:t>ttempt</w:t>
            </w:r>
            <w:r>
              <w:rPr>
                <w:rFonts w:ascii="Times New Roman" w:hAnsi="Times New Roman"/>
              </w:rPr>
              <w:t>s made</w:t>
            </w:r>
            <w:r w:rsidR="004F51DF" w:rsidRPr="00E476B4">
              <w:rPr>
                <w:rFonts w:ascii="Times New Roman" w:hAnsi="Times New Roman"/>
              </w:rPr>
              <w:t xml:space="preserve"> to resolve issues in controversy using A</w:t>
            </w:r>
            <w:r w:rsidR="00476B81">
              <w:rPr>
                <w:rFonts w:ascii="Times New Roman" w:hAnsi="Times New Roman"/>
              </w:rPr>
              <w:t xml:space="preserve">lternative </w:t>
            </w:r>
            <w:r w:rsidR="004F51DF" w:rsidRPr="00E476B4">
              <w:rPr>
                <w:rFonts w:ascii="Times New Roman" w:hAnsi="Times New Roman"/>
              </w:rPr>
              <w:t>D</w:t>
            </w:r>
            <w:r w:rsidR="00476B81">
              <w:rPr>
                <w:rFonts w:ascii="Times New Roman" w:hAnsi="Times New Roman"/>
              </w:rPr>
              <w:t xml:space="preserve">ispute </w:t>
            </w:r>
            <w:r w:rsidR="004F51DF" w:rsidRPr="00E476B4">
              <w:rPr>
                <w:rFonts w:ascii="Times New Roman" w:hAnsi="Times New Roman"/>
              </w:rPr>
              <w:t>R</w:t>
            </w:r>
            <w:r w:rsidR="00476B81">
              <w:rPr>
                <w:rFonts w:ascii="Times New Roman" w:hAnsi="Times New Roman"/>
              </w:rPr>
              <w:t>esolution (ADR)</w:t>
            </w:r>
            <w:r w:rsidR="004F51DF" w:rsidRPr="00E476B4">
              <w:rPr>
                <w:rFonts w:ascii="Times New Roman" w:hAnsi="Times New Roman"/>
              </w:rPr>
              <w:t xml:space="preserve"> procedures when appropriate (see </w:t>
            </w:r>
            <w:hyperlink r:id="rId33" w:anchor="i1080175" w:history="1">
              <w:r w:rsidR="00476B81" w:rsidRPr="00476B81">
                <w:rPr>
                  <w:rStyle w:val="Hyperlink"/>
                  <w:rFonts w:ascii="Times New Roman" w:hAnsi="Times New Roman"/>
                </w:rPr>
                <w:t>FAR</w:t>
              </w:r>
              <w:r w:rsidR="004F51DF" w:rsidRPr="00476B81">
                <w:rPr>
                  <w:rStyle w:val="Hyperlink"/>
                  <w:rFonts w:ascii="Times New Roman" w:hAnsi="Times New Roman"/>
                </w:rPr>
                <w:t xml:space="preserve"> 33.2</w:t>
              </w:r>
            </w:hyperlink>
            <w:r w:rsidR="004F51DF" w:rsidRPr="00E476B4">
              <w:rPr>
                <w:rFonts w:ascii="Times New Roman" w:hAnsi="Times New Roman"/>
              </w:rPr>
              <w:t>)</w:t>
            </w:r>
            <w:r>
              <w:rPr>
                <w:rFonts w:ascii="Times New Roman" w:hAnsi="Times New Roman"/>
              </w:rPr>
              <w:t>?  Were</w:t>
            </w:r>
            <w:r w:rsidR="004F51DF" w:rsidRPr="00E476B4">
              <w:rPr>
                <w:rFonts w:ascii="Times New Roman" w:hAnsi="Times New Roman"/>
              </w:rPr>
              <w:t xml:space="preserve"> findings of fact </w:t>
            </w:r>
            <w:r>
              <w:rPr>
                <w:rFonts w:ascii="Times New Roman" w:hAnsi="Times New Roman"/>
              </w:rPr>
              <w:t xml:space="preserve">made </w:t>
            </w:r>
            <w:r w:rsidR="004F51DF" w:rsidRPr="00E476B4">
              <w:rPr>
                <w:rFonts w:ascii="Times New Roman" w:hAnsi="Times New Roman"/>
              </w:rPr>
              <w:t xml:space="preserve">and decisions </w:t>
            </w:r>
            <w:r>
              <w:rPr>
                <w:rFonts w:ascii="Times New Roman" w:hAnsi="Times New Roman"/>
              </w:rPr>
              <w:t xml:space="preserve">issued </w:t>
            </w:r>
            <w:r w:rsidR="004F51DF" w:rsidRPr="00E476B4">
              <w:rPr>
                <w:rFonts w:ascii="Times New Roman" w:hAnsi="Times New Roman"/>
              </w:rPr>
              <w:t>under the Disputes clause on matters in which the administrative contracting officer (ACO) has the authority to take definitive action</w:t>
            </w:r>
            <w:r>
              <w:rPr>
                <w:rFonts w:ascii="Times New Roman" w:hAnsi="Times New Roman"/>
              </w:rPr>
              <w:t>?</w:t>
            </w:r>
          </w:p>
        </w:tc>
        <w:tc>
          <w:tcPr>
            <w:tcW w:w="1705" w:type="dxa"/>
            <w:gridSpan w:val="2"/>
          </w:tcPr>
          <w:p w14:paraId="5DD313D5"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530" w:type="dxa"/>
          </w:tcPr>
          <w:p w14:paraId="05ACC3F9"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753" w:type="dxa"/>
            <w:gridSpan w:val="2"/>
          </w:tcPr>
          <w:p w14:paraId="4FE6E905"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F51DF" w14:paraId="61DFCDBF" w14:textId="77777777" w:rsidTr="007B2C45">
        <w:trPr>
          <w:gridAfter w:val="1"/>
          <w:wAfter w:w="8" w:type="dxa"/>
        </w:trPr>
        <w:tc>
          <w:tcPr>
            <w:tcW w:w="5760" w:type="dxa"/>
          </w:tcPr>
          <w:p w14:paraId="00BFA8FA" w14:textId="77777777" w:rsidR="004F51DF" w:rsidRPr="00E476B4" w:rsidRDefault="004F51DF" w:rsidP="00B95004">
            <w:pPr>
              <w:pStyle w:val="ListParagraph"/>
              <w:numPr>
                <w:ilvl w:val="1"/>
                <w:numId w:val="70"/>
              </w:numPr>
              <w:tabs>
                <w:tab w:val="clear" w:pos="360"/>
                <w:tab w:val="num" w:pos="450"/>
              </w:tabs>
              <w:spacing w:before="60" w:after="60"/>
              <w:ind w:left="0" w:firstLine="0"/>
              <w:rPr>
                <w:rFonts w:ascii="Times New Roman" w:hAnsi="Times New Roman"/>
              </w:rPr>
            </w:pPr>
            <w:r w:rsidRPr="00E476B4">
              <w:rPr>
                <w:rFonts w:ascii="Times New Roman" w:hAnsi="Times New Roman"/>
              </w:rPr>
              <w:t xml:space="preserve">In connection with Cost Accounting Standards (see </w:t>
            </w:r>
            <w:hyperlink r:id="rId34" w:anchor="i1086580" w:history="1">
              <w:r w:rsidR="00476B81" w:rsidRPr="00476B81">
                <w:rPr>
                  <w:rStyle w:val="Hyperlink"/>
                  <w:rFonts w:ascii="Times New Roman" w:hAnsi="Times New Roman"/>
                </w:rPr>
                <w:t xml:space="preserve">FAR </w:t>
              </w:r>
              <w:r w:rsidRPr="00476B81">
                <w:rPr>
                  <w:rStyle w:val="Hyperlink"/>
                  <w:rFonts w:ascii="Times New Roman" w:hAnsi="Times New Roman"/>
                </w:rPr>
                <w:t>30.601</w:t>
              </w:r>
            </w:hyperlink>
            <w:r w:rsidRPr="00E476B4">
              <w:rPr>
                <w:rFonts w:ascii="Times New Roman" w:hAnsi="Times New Roman"/>
              </w:rPr>
              <w:t xml:space="preserve"> and </w:t>
            </w:r>
            <w:hyperlink r:id="rId35" w:history="1">
              <w:r w:rsidRPr="00476B81">
                <w:rPr>
                  <w:rStyle w:val="Hyperlink"/>
                  <w:rFonts w:ascii="Times New Roman" w:hAnsi="Times New Roman"/>
                </w:rPr>
                <w:t>48 CFR Chapter 99</w:t>
              </w:r>
            </w:hyperlink>
            <w:r w:rsidRPr="00E476B4">
              <w:rPr>
                <w:rFonts w:ascii="Times New Roman" w:hAnsi="Times New Roman"/>
              </w:rPr>
              <w:t xml:space="preserve"> (FAR Appendix)):</w:t>
            </w:r>
          </w:p>
          <w:p w14:paraId="53C22063" w14:textId="77777777" w:rsidR="004F51DF" w:rsidRPr="00E476B4" w:rsidRDefault="004F51DF" w:rsidP="00E476B4">
            <w:pPr>
              <w:spacing w:before="60" w:after="60"/>
              <w:rPr>
                <w:rFonts w:ascii="Times New Roman" w:hAnsi="Times New Roman"/>
              </w:rPr>
            </w:pPr>
            <w:r w:rsidRPr="00E476B4">
              <w:rPr>
                <w:rFonts w:ascii="Times New Roman" w:hAnsi="Times New Roman"/>
              </w:rPr>
              <w:t xml:space="preserve">     a.   Were the </w:t>
            </w:r>
            <w:r w:rsidR="00F75572">
              <w:rPr>
                <w:rFonts w:ascii="Times New Roman" w:hAnsi="Times New Roman"/>
              </w:rPr>
              <w:t>c</w:t>
            </w:r>
            <w:r w:rsidRPr="00E476B4">
              <w:rPr>
                <w:rFonts w:ascii="Times New Roman" w:hAnsi="Times New Roman"/>
              </w:rPr>
              <w:t>ontractor’s disclosure statements determined to be the adequate?</w:t>
            </w:r>
          </w:p>
          <w:p w14:paraId="59615E31" w14:textId="77777777" w:rsidR="004F51DF" w:rsidRPr="00E476B4" w:rsidRDefault="004F51DF" w:rsidP="00E476B4">
            <w:pPr>
              <w:spacing w:before="60" w:after="60"/>
              <w:rPr>
                <w:rFonts w:ascii="Times New Roman" w:hAnsi="Times New Roman"/>
              </w:rPr>
            </w:pPr>
            <w:r w:rsidRPr="00E476B4">
              <w:rPr>
                <w:rFonts w:ascii="Times New Roman" w:hAnsi="Times New Roman"/>
              </w:rPr>
              <w:lastRenderedPageBreak/>
              <w:t xml:space="preserve">     b.   Were all of the </w:t>
            </w:r>
            <w:r w:rsidR="00476B81">
              <w:rPr>
                <w:rFonts w:ascii="Times New Roman" w:hAnsi="Times New Roman"/>
              </w:rPr>
              <w:t>c</w:t>
            </w:r>
            <w:r w:rsidRPr="00E476B4">
              <w:rPr>
                <w:rFonts w:ascii="Times New Roman" w:hAnsi="Times New Roman"/>
              </w:rPr>
              <w:t>ontractor’s disclosure statements in compliance with Cost Accounting Standards and</w:t>
            </w:r>
            <w:r w:rsidR="00476B81">
              <w:rPr>
                <w:rFonts w:ascii="Times New Roman" w:hAnsi="Times New Roman"/>
              </w:rPr>
              <w:t xml:space="preserve"> </w:t>
            </w:r>
            <w:hyperlink r:id="rId36" w:history="1">
              <w:r w:rsidR="00476B81" w:rsidRPr="00476B81">
                <w:rPr>
                  <w:rStyle w:val="Hyperlink"/>
                  <w:rFonts w:ascii="Times New Roman" w:hAnsi="Times New Roman"/>
                </w:rPr>
                <w:t>FAR</w:t>
              </w:r>
              <w:r w:rsidRPr="00476B81">
                <w:rPr>
                  <w:rStyle w:val="Hyperlink"/>
                  <w:rFonts w:ascii="Times New Roman" w:hAnsi="Times New Roman"/>
                </w:rPr>
                <w:t xml:space="preserve"> Part 31</w:t>
              </w:r>
            </w:hyperlink>
            <w:r w:rsidRPr="00E476B4">
              <w:rPr>
                <w:rFonts w:ascii="Times New Roman" w:hAnsi="Times New Roman"/>
              </w:rPr>
              <w:t>?</w:t>
            </w:r>
          </w:p>
        </w:tc>
        <w:tc>
          <w:tcPr>
            <w:tcW w:w="1705" w:type="dxa"/>
            <w:gridSpan w:val="2"/>
          </w:tcPr>
          <w:p w14:paraId="07675625"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530" w:type="dxa"/>
          </w:tcPr>
          <w:p w14:paraId="226082D7"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753" w:type="dxa"/>
            <w:gridSpan w:val="2"/>
          </w:tcPr>
          <w:p w14:paraId="6B882AD3"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F51DF" w14:paraId="55F1EAB0" w14:textId="77777777" w:rsidTr="007B2C45">
        <w:tc>
          <w:tcPr>
            <w:tcW w:w="5760" w:type="dxa"/>
          </w:tcPr>
          <w:p w14:paraId="4E2A0FB5" w14:textId="77777777" w:rsidR="004F51DF" w:rsidRPr="00E476B4" w:rsidRDefault="004F51DF" w:rsidP="00B95004">
            <w:pPr>
              <w:pStyle w:val="ListParagraph"/>
              <w:numPr>
                <w:ilvl w:val="1"/>
                <w:numId w:val="70"/>
              </w:numPr>
              <w:spacing w:before="60" w:after="60"/>
              <w:rPr>
                <w:rFonts w:ascii="Times New Roman" w:hAnsi="Times New Roman"/>
              </w:rPr>
            </w:pPr>
            <w:r w:rsidRPr="00E476B4">
              <w:rPr>
                <w:rFonts w:ascii="Times New Roman" w:hAnsi="Times New Roman"/>
              </w:rPr>
              <w:t>Were any classified contracts administered?</w:t>
            </w:r>
          </w:p>
          <w:p w14:paraId="3EA97A61" w14:textId="77777777" w:rsidR="004F51DF" w:rsidRPr="00E476B4" w:rsidRDefault="004F51DF" w:rsidP="00B95004">
            <w:pPr>
              <w:pStyle w:val="ListParagraph"/>
              <w:numPr>
                <w:ilvl w:val="2"/>
                <w:numId w:val="70"/>
              </w:numPr>
              <w:tabs>
                <w:tab w:val="clear" w:pos="1080"/>
                <w:tab w:val="num" w:pos="720"/>
              </w:tabs>
              <w:spacing w:before="60" w:after="60"/>
              <w:ind w:left="0" w:firstLine="360"/>
              <w:rPr>
                <w:rFonts w:ascii="Times New Roman" w:hAnsi="Times New Roman"/>
              </w:rPr>
            </w:pPr>
            <w:r w:rsidRPr="00E476B4">
              <w:rPr>
                <w:rFonts w:ascii="Times New Roman" w:hAnsi="Times New Roman"/>
              </w:rPr>
              <w:t xml:space="preserve">Were they delegated to the </w:t>
            </w:r>
            <w:r w:rsidR="00DB4255" w:rsidRPr="00E476B4">
              <w:rPr>
                <w:rFonts w:ascii="Times New Roman" w:hAnsi="Times New Roman"/>
              </w:rPr>
              <w:t>CA</w:t>
            </w:r>
            <w:r w:rsidRPr="00E476B4">
              <w:rPr>
                <w:rFonts w:ascii="Times New Roman" w:hAnsi="Times New Roman"/>
              </w:rPr>
              <w:t xml:space="preserve">O (see </w:t>
            </w:r>
            <w:hyperlink r:id="rId37" w:anchor="i1123044" w:history="1">
              <w:r w:rsidR="00476B81" w:rsidRPr="00476B81">
                <w:rPr>
                  <w:rStyle w:val="Hyperlink"/>
                  <w:rFonts w:ascii="Times New Roman" w:hAnsi="Times New Roman"/>
                </w:rPr>
                <w:t>FAR</w:t>
              </w:r>
              <w:r w:rsidRPr="00476B81">
                <w:rPr>
                  <w:rStyle w:val="Hyperlink"/>
                  <w:rFonts w:ascii="Times New Roman" w:hAnsi="Times New Roman"/>
                </w:rPr>
                <w:t xml:space="preserve"> 4.4</w:t>
              </w:r>
            </w:hyperlink>
            <w:r w:rsidRPr="00E476B4">
              <w:rPr>
                <w:rFonts w:ascii="Times New Roman" w:hAnsi="Times New Roman"/>
              </w:rPr>
              <w:t>)?</w:t>
            </w:r>
          </w:p>
        </w:tc>
        <w:tc>
          <w:tcPr>
            <w:tcW w:w="1638" w:type="dxa"/>
          </w:tcPr>
          <w:p w14:paraId="392E693B" w14:textId="77777777" w:rsidR="004F51DF" w:rsidRDefault="007A2286" w:rsidP="00E476B4">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38" w:history="1">
              <w:r w:rsidR="00476B81" w:rsidRPr="007D248C">
                <w:rPr>
                  <w:rStyle w:val="Hyperlink"/>
                  <w:rFonts w:ascii="Times New Roman" w:hAnsi="Times New Roman"/>
                </w:rPr>
                <w:t>FAR 42.302</w:t>
              </w:r>
            </w:hyperlink>
          </w:p>
          <w:p w14:paraId="06C8BD19" w14:textId="6F627F63" w:rsidR="00FF7CC6" w:rsidRPr="00E476B4" w:rsidRDefault="00FF7CC6"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8A7797">
              <w:rPr>
                <w:rFonts w:ascii="Times New Roman" w:hAnsi="Times New Roman"/>
              </w:rPr>
              <w:t>(21)</w:t>
            </w:r>
          </w:p>
        </w:tc>
        <w:tc>
          <w:tcPr>
            <w:tcW w:w="1598" w:type="dxa"/>
            <w:gridSpan w:val="2"/>
          </w:tcPr>
          <w:p w14:paraId="5E0B2419"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760" w:type="dxa"/>
            <w:gridSpan w:val="3"/>
          </w:tcPr>
          <w:p w14:paraId="6C74BFE0"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F51DF" w14:paraId="37543374" w14:textId="77777777" w:rsidTr="007B2C45">
        <w:trPr>
          <w:cantSplit/>
        </w:trPr>
        <w:tc>
          <w:tcPr>
            <w:tcW w:w="5760" w:type="dxa"/>
          </w:tcPr>
          <w:p w14:paraId="3CC53495" w14:textId="77777777" w:rsidR="004F51DF" w:rsidRPr="00E476B4" w:rsidRDefault="004F51DF" w:rsidP="00B95004">
            <w:pPr>
              <w:pStyle w:val="ListParagraph"/>
              <w:numPr>
                <w:ilvl w:val="0"/>
                <w:numId w:val="70"/>
              </w:numPr>
              <w:spacing w:before="60" w:after="60"/>
              <w:rPr>
                <w:rFonts w:ascii="Times New Roman" w:hAnsi="Times New Roman"/>
                <w:b/>
              </w:rPr>
            </w:pPr>
            <w:r w:rsidRPr="00E476B4">
              <w:rPr>
                <w:rFonts w:ascii="Times New Roman" w:hAnsi="Times New Roman"/>
                <w:b/>
              </w:rPr>
              <w:t>Contracts – Supplements/Modifications</w:t>
            </w:r>
          </w:p>
          <w:p w14:paraId="747F1F61" w14:textId="77777777" w:rsidR="004F51DF" w:rsidRPr="00E476B4" w:rsidRDefault="004F51DF" w:rsidP="00E476B4">
            <w:pPr>
              <w:spacing w:before="60" w:after="60"/>
              <w:rPr>
                <w:rFonts w:ascii="Times New Roman" w:hAnsi="Times New Roman"/>
              </w:rPr>
            </w:pPr>
            <w:r w:rsidRPr="00E476B4">
              <w:rPr>
                <w:rFonts w:ascii="Times New Roman" w:hAnsi="Times New Roman"/>
              </w:rPr>
              <w:t xml:space="preserve">1.   Were any supplemental agreements negotiated? </w:t>
            </w:r>
          </w:p>
          <w:p w14:paraId="4BE3B19E" w14:textId="77777777" w:rsidR="004F51DF" w:rsidRPr="00E476B4" w:rsidRDefault="004F51DF" w:rsidP="00E476B4">
            <w:pPr>
              <w:spacing w:before="60" w:after="60"/>
              <w:rPr>
                <w:rFonts w:ascii="Times New Roman" w:hAnsi="Times New Roman"/>
              </w:rPr>
            </w:pPr>
            <w:r w:rsidRPr="00E476B4">
              <w:rPr>
                <w:rFonts w:ascii="Times New Roman" w:hAnsi="Times New Roman"/>
              </w:rPr>
              <w:t xml:space="preserve">     a.   Settlement of partial and complete contract terminations for convenience, except as otherwise prescribed by</w:t>
            </w:r>
            <w:r w:rsidR="00476B81">
              <w:rPr>
                <w:rFonts w:ascii="Times New Roman" w:hAnsi="Times New Roman"/>
              </w:rPr>
              <w:t xml:space="preserve"> </w:t>
            </w:r>
            <w:hyperlink r:id="rId39" w:history="1">
              <w:r w:rsidR="00476B81" w:rsidRPr="00476B81">
                <w:rPr>
                  <w:rStyle w:val="Hyperlink"/>
                  <w:rFonts w:ascii="Times New Roman" w:hAnsi="Times New Roman"/>
                </w:rPr>
                <w:t>FAR</w:t>
              </w:r>
              <w:r w:rsidRPr="00476B81">
                <w:rPr>
                  <w:rStyle w:val="Hyperlink"/>
                  <w:rFonts w:ascii="Times New Roman" w:hAnsi="Times New Roman"/>
                </w:rPr>
                <w:t xml:space="preserve"> Part 49</w:t>
              </w:r>
            </w:hyperlink>
            <w:r w:rsidRPr="00E476B4">
              <w:rPr>
                <w:rFonts w:ascii="Times New Roman" w:hAnsi="Times New Roman"/>
              </w:rPr>
              <w:t xml:space="preserve"> negotiated?</w:t>
            </w:r>
          </w:p>
          <w:p w14:paraId="7921CB18" w14:textId="77777777" w:rsidR="004F51DF" w:rsidRPr="00E476B4" w:rsidRDefault="004F51DF" w:rsidP="00E476B4">
            <w:pPr>
              <w:spacing w:before="60" w:after="60"/>
              <w:rPr>
                <w:rFonts w:ascii="Times New Roman" w:hAnsi="Times New Roman"/>
              </w:rPr>
            </w:pPr>
            <w:r w:rsidRPr="00E476B4">
              <w:rPr>
                <w:rFonts w:ascii="Times New Roman" w:hAnsi="Times New Roman"/>
              </w:rPr>
              <w:t xml:space="preserve">     b.   Cancellation charges under multiyear contracts settled?</w:t>
            </w:r>
          </w:p>
          <w:p w14:paraId="2079499D" w14:textId="77777777" w:rsidR="004F51DF" w:rsidRPr="00E476B4" w:rsidRDefault="004F51DF" w:rsidP="00B95004">
            <w:pPr>
              <w:pStyle w:val="ListParagraph"/>
              <w:numPr>
                <w:ilvl w:val="1"/>
                <w:numId w:val="70"/>
              </w:numPr>
              <w:spacing w:before="60" w:after="60"/>
              <w:ind w:left="0" w:firstLine="0"/>
              <w:rPr>
                <w:rFonts w:ascii="Times New Roman" w:hAnsi="Times New Roman"/>
              </w:rPr>
            </w:pPr>
            <w:r w:rsidRPr="00E476B4">
              <w:rPr>
                <w:rFonts w:ascii="Times New Roman" w:hAnsi="Times New Roman"/>
              </w:rPr>
              <w:t xml:space="preserve">Were all necessary screening, redistribution and disposal of </w:t>
            </w:r>
            <w:r w:rsidR="00476B81">
              <w:rPr>
                <w:rFonts w:ascii="Times New Roman" w:hAnsi="Times New Roman"/>
              </w:rPr>
              <w:t>c</w:t>
            </w:r>
            <w:r w:rsidRPr="00E476B4">
              <w:rPr>
                <w:rFonts w:ascii="Times New Roman" w:hAnsi="Times New Roman"/>
              </w:rPr>
              <w:t>ontractor inventory completed?</w:t>
            </w:r>
          </w:p>
          <w:p w14:paraId="6809C31B" w14:textId="77777777" w:rsidR="004F51DF" w:rsidRPr="00E476B4" w:rsidRDefault="004F51DF" w:rsidP="00B95004">
            <w:pPr>
              <w:pStyle w:val="ListParagraph"/>
              <w:numPr>
                <w:ilvl w:val="1"/>
                <w:numId w:val="70"/>
              </w:numPr>
              <w:spacing w:before="60" w:after="60"/>
              <w:ind w:left="0" w:firstLine="0"/>
              <w:rPr>
                <w:rFonts w:ascii="Times New Roman" w:hAnsi="Times New Roman"/>
              </w:rPr>
            </w:pPr>
            <w:r w:rsidRPr="00E476B4">
              <w:rPr>
                <w:rFonts w:ascii="Times New Roman" w:hAnsi="Times New Roman"/>
              </w:rPr>
              <w:t xml:space="preserve">Were any contract modifications issued which require the </w:t>
            </w:r>
            <w:r w:rsidR="00476B81">
              <w:rPr>
                <w:rFonts w:ascii="Times New Roman" w:hAnsi="Times New Roman"/>
              </w:rPr>
              <w:t>c</w:t>
            </w:r>
            <w:r w:rsidRPr="00E476B4">
              <w:rPr>
                <w:rFonts w:ascii="Times New Roman" w:hAnsi="Times New Roman"/>
              </w:rPr>
              <w:t>ontractor to provide packing, crating and handling services on excess Government property?</w:t>
            </w:r>
          </w:p>
          <w:p w14:paraId="598ED00E" w14:textId="77777777" w:rsidR="004F51DF" w:rsidRPr="00E476B4" w:rsidRDefault="004F51DF" w:rsidP="00E476B4">
            <w:pPr>
              <w:spacing w:before="60" w:after="60"/>
              <w:rPr>
                <w:rFonts w:ascii="Times New Roman" w:hAnsi="Times New Roman"/>
              </w:rPr>
            </w:pPr>
            <w:r w:rsidRPr="00E476B4">
              <w:rPr>
                <w:rFonts w:ascii="Times New Roman" w:hAnsi="Times New Roman"/>
              </w:rPr>
              <w:t xml:space="preserve">     a.   Were these services secured from a contractor other than the contractor in possession of the property?</w:t>
            </w:r>
          </w:p>
          <w:p w14:paraId="56D07C7B" w14:textId="77777777" w:rsidR="004F51DF" w:rsidRPr="00E476B4" w:rsidRDefault="004F51DF" w:rsidP="00E476B4">
            <w:pPr>
              <w:spacing w:before="60" w:after="60"/>
              <w:rPr>
                <w:rFonts w:ascii="Times New Roman" w:hAnsi="Times New Roman"/>
              </w:rPr>
            </w:pPr>
            <w:r w:rsidRPr="00E476B4">
              <w:rPr>
                <w:rFonts w:ascii="Times New Roman" w:hAnsi="Times New Roman"/>
              </w:rPr>
              <w:t xml:space="preserve">     b.   Is proper documentation available?</w:t>
            </w:r>
          </w:p>
        </w:tc>
        <w:tc>
          <w:tcPr>
            <w:tcW w:w="1638" w:type="dxa"/>
          </w:tcPr>
          <w:p w14:paraId="03B9309D" w14:textId="728A9FF1" w:rsidR="004F51DF" w:rsidRDefault="007A2286" w:rsidP="00E476B4">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40" w:history="1">
              <w:r w:rsidR="00476B81" w:rsidRPr="007D248C">
                <w:rPr>
                  <w:rStyle w:val="Hyperlink"/>
                  <w:rFonts w:ascii="Times New Roman" w:hAnsi="Times New Roman"/>
                </w:rPr>
                <w:t>FAR 42.302</w:t>
              </w:r>
            </w:hyperlink>
          </w:p>
          <w:p w14:paraId="23620CF0" w14:textId="0D4F0871" w:rsidR="00FF7CC6" w:rsidRDefault="00FF7CC6" w:rsidP="00E476B4">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p>
          <w:p w14:paraId="3F51F3F9" w14:textId="3B18E104" w:rsidR="00FF7CC6"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(24)</w:t>
            </w:r>
          </w:p>
          <w:p w14:paraId="706C6363" w14:textId="77777777" w:rsidR="00FD17FE"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p w14:paraId="12143A86" w14:textId="77777777" w:rsidR="00FD17FE"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(25)</w:t>
            </w:r>
          </w:p>
          <w:p w14:paraId="001B96FF" w14:textId="77777777" w:rsidR="00FD17FE"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p w14:paraId="54CCA7BE" w14:textId="3D7C6BA2" w:rsidR="00FD17FE"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(28)</w:t>
            </w:r>
          </w:p>
          <w:p w14:paraId="693A0C21" w14:textId="0AB8F343" w:rsidR="00FD17FE"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(29)</w:t>
            </w:r>
          </w:p>
          <w:p w14:paraId="6081F704" w14:textId="77777777" w:rsidR="00FD17FE"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p w14:paraId="729D8BF5" w14:textId="77777777" w:rsidR="00FD17FE"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p w14:paraId="5B5B1225" w14:textId="77777777" w:rsidR="00FD17FE"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p w14:paraId="10810F7A" w14:textId="77777777" w:rsidR="00FD17FE"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p w14:paraId="17445AE5" w14:textId="4FD3EEE8" w:rsidR="00FD17FE" w:rsidRPr="00E476B4"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598" w:type="dxa"/>
            <w:gridSpan w:val="2"/>
          </w:tcPr>
          <w:p w14:paraId="345FBF5C"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760" w:type="dxa"/>
            <w:gridSpan w:val="3"/>
          </w:tcPr>
          <w:p w14:paraId="583D00CA"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658FBC02" w14:textId="77777777" w:rsidR="00826044" w:rsidRDefault="00826044">
      <w:r>
        <w:br w:type="page"/>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458"/>
        <w:gridCol w:w="1710"/>
        <w:gridCol w:w="5112"/>
      </w:tblGrid>
      <w:tr w:rsidR="004F51DF" w14:paraId="599D25F9" w14:textId="77777777" w:rsidTr="00E476B4">
        <w:tc>
          <w:tcPr>
            <w:tcW w:w="14040" w:type="dxa"/>
            <w:gridSpan w:val="4"/>
            <w:tcBorders>
              <w:bottom w:val="single" w:sz="4" w:space="0" w:color="auto"/>
            </w:tcBorders>
          </w:tcPr>
          <w:p w14:paraId="67379006" w14:textId="785EBD43"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40"/>
              </w:rPr>
              <w:lastRenderedPageBreak/>
              <w:t>5.3.1.2:</w:t>
            </w:r>
            <w:r w:rsidRPr="00E476B4">
              <w:rPr>
                <w:rFonts w:ascii="Times New Roman" w:hAnsi="Times New Roman"/>
                <w:b/>
                <w:i/>
                <w:sz w:val="40"/>
              </w:rPr>
              <w:t xml:space="preserve">  </w:t>
            </w:r>
            <w:r w:rsidRPr="00E476B4">
              <w:rPr>
                <w:rFonts w:ascii="Times New Roman" w:hAnsi="Times New Roman"/>
                <w:sz w:val="36"/>
                <w:szCs w:val="36"/>
              </w:rPr>
              <w:t>FAR/DFAR/Non-CAS Function Management/Accountability Support Process</w:t>
            </w:r>
          </w:p>
        </w:tc>
      </w:tr>
      <w:tr w:rsidR="004F51DF" w14:paraId="0D84DD02" w14:textId="77777777" w:rsidTr="00E476B4">
        <w:tc>
          <w:tcPr>
            <w:tcW w:w="5760" w:type="dxa"/>
            <w:shd w:val="pct10" w:color="auto" w:fill="auto"/>
          </w:tcPr>
          <w:p w14:paraId="7CC69B98" w14:textId="77777777" w:rsidR="004F51DF" w:rsidRPr="00E476B4" w:rsidRDefault="004F51DF" w:rsidP="00E476B4">
            <w:pPr>
              <w:suppressAutoHyphens/>
              <w:spacing w:before="120" w:after="60"/>
              <w:jc w:val="center"/>
              <w:rPr>
                <w:rFonts w:ascii="Times New Roman" w:hAnsi="Times New Roman"/>
                <w:sz w:val="28"/>
              </w:rPr>
            </w:pPr>
            <w:r w:rsidRPr="00E476B4">
              <w:rPr>
                <w:rFonts w:ascii="Times New Roman" w:hAnsi="Times New Roman"/>
                <w:b/>
                <w:sz w:val="28"/>
              </w:rPr>
              <w:t>ATTRIBUTE</w:t>
            </w:r>
          </w:p>
        </w:tc>
        <w:tc>
          <w:tcPr>
            <w:tcW w:w="1458" w:type="dxa"/>
            <w:shd w:val="pct10" w:color="auto" w:fill="auto"/>
          </w:tcPr>
          <w:p w14:paraId="6A4C03C3" w14:textId="77777777" w:rsidR="004F51DF" w:rsidRPr="00E476B4" w:rsidRDefault="004F51DF" w:rsidP="00E476B4">
            <w:pPr>
              <w:suppressAutoHyphens/>
              <w:spacing w:before="120" w:after="60"/>
              <w:jc w:val="center"/>
              <w:rPr>
                <w:rFonts w:ascii="Times New Roman" w:hAnsi="Times New Roman"/>
                <w:sz w:val="28"/>
              </w:rPr>
            </w:pPr>
            <w:r w:rsidRPr="00E476B4">
              <w:rPr>
                <w:rFonts w:ascii="Times New Roman" w:hAnsi="Times New Roman"/>
                <w:b/>
                <w:sz w:val="28"/>
              </w:rPr>
              <w:t>SOURCE</w:t>
            </w:r>
          </w:p>
        </w:tc>
        <w:tc>
          <w:tcPr>
            <w:tcW w:w="1710" w:type="dxa"/>
            <w:shd w:val="pct10" w:color="auto" w:fill="auto"/>
          </w:tcPr>
          <w:p w14:paraId="01393F43" w14:textId="77777777" w:rsidR="004F51DF" w:rsidRPr="00E476B4" w:rsidRDefault="004F51DF" w:rsidP="00E476B4">
            <w:pPr>
              <w:suppressAutoHyphens/>
              <w:spacing w:before="120" w:after="60"/>
              <w:jc w:val="center"/>
              <w:rPr>
                <w:rFonts w:ascii="Times New Roman" w:hAnsi="Times New Roman"/>
                <w:sz w:val="28"/>
              </w:rPr>
            </w:pPr>
            <w:r w:rsidRPr="00E476B4">
              <w:rPr>
                <w:rFonts w:ascii="Times New Roman" w:hAnsi="Times New Roman"/>
                <w:b/>
              </w:rPr>
              <w:t>BP/SAT/OFI/UNSAT/NA</w:t>
            </w:r>
          </w:p>
        </w:tc>
        <w:tc>
          <w:tcPr>
            <w:tcW w:w="5112" w:type="dxa"/>
            <w:shd w:val="pct10" w:color="auto" w:fill="auto"/>
          </w:tcPr>
          <w:p w14:paraId="0C3CA4A4"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28"/>
              </w:rPr>
              <w:t>REMARK/COMMENT</w:t>
            </w:r>
          </w:p>
        </w:tc>
      </w:tr>
      <w:tr w:rsidR="004F51DF" w14:paraId="68959155" w14:textId="77777777" w:rsidTr="00E476B4">
        <w:tc>
          <w:tcPr>
            <w:tcW w:w="5760" w:type="dxa"/>
          </w:tcPr>
          <w:p w14:paraId="3D1F41E6" w14:textId="7ADF9F74" w:rsidR="004F51DF" w:rsidRPr="00E476B4" w:rsidRDefault="004F51DF" w:rsidP="00B95004">
            <w:pPr>
              <w:pStyle w:val="ListParagraph"/>
              <w:numPr>
                <w:ilvl w:val="1"/>
                <w:numId w:val="70"/>
              </w:numPr>
              <w:spacing w:before="60" w:after="60"/>
              <w:ind w:left="0" w:firstLine="0"/>
              <w:rPr>
                <w:rFonts w:ascii="Times New Roman" w:hAnsi="Times New Roman"/>
              </w:rPr>
            </w:pPr>
            <w:r w:rsidRPr="00E476B4">
              <w:rPr>
                <w:rFonts w:ascii="Times New Roman" w:hAnsi="Times New Roman"/>
              </w:rPr>
              <w:t xml:space="preserve">Were there </w:t>
            </w:r>
            <w:r w:rsidR="00950F71">
              <w:rPr>
                <w:rFonts w:ascii="Times New Roman" w:hAnsi="Times New Roman"/>
              </w:rPr>
              <w:t>any</w:t>
            </w:r>
            <w:r w:rsidRPr="00E476B4">
              <w:rPr>
                <w:rFonts w:ascii="Times New Roman" w:hAnsi="Times New Roman"/>
              </w:rPr>
              <w:t xml:space="preserve"> contractor requests for Government property and/or for changes to existing Government property?</w:t>
            </w:r>
          </w:p>
          <w:p w14:paraId="732FDE2B" w14:textId="77777777" w:rsidR="004F51DF" w:rsidRPr="00E476B4" w:rsidRDefault="004F51DF" w:rsidP="00E476B4">
            <w:pPr>
              <w:pStyle w:val="ListParagraph"/>
              <w:spacing w:before="60" w:after="60"/>
              <w:ind w:left="0"/>
              <w:rPr>
                <w:rFonts w:ascii="Times New Roman" w:hAnsi="Times New Roman"/>
              </w:rPr>
            </w:pPr>
            <w:r w:rsidRPr="00E476B4">
              <w:rPr>
                <w:rFonts w:ascii="Times New Roman" w:hAnsi="Times New Roman"/>
              </w:rPr>
              <w:t xml:space="preserve">     a.   Were these requests evaluated and appropriate recommendations provided by the contracting officer?</w:t>
            </w:r>
          </w:p>
          <w:p w14:paraId="0E6B1667" w14:textId="77777777" w:rsidR="004F51DF" w:rsidRPr="00E476B4" w:rsidRDefault="004F51DF" w:rsidP="00E476B4">
            <w:pPr>
              <w:pStyle w:val="ListParagraph"/>
              <w:spacing w:before="60" w:after="60"/>
              <w:ind w:left="0"/>
              <w:rPr>
                <w:rFonts w:ascii="Times New Roman" w:hAnsi="Times New Roman"/>
              </w:rPr>
            </w:pPr>
            <w:r w:rsidRPr="00E476B4">
              <w:rPr>
                <w:rFonts w:ascii="Times New Roman" w:hAnsi="Times New Roman"/>
              </w:rPr>
              <w:t xml:space="preserve">     b.   Was Government property screened before acquisition by the contractor?</w:t>
            </w:r>
          </w:p>
          <w:p w14:paraId="6EB42C9E" w14:textId="77777777" w:rsidR="004F51DF" w:rsidRPr="00E476B4" w:rsidRDefault="004F51DF" w:rsidP="00E476B4">
            <w:pPr>
              <w:pStyle w:val="ListParagraph"/>
              <w:spacing w:before="60" w:after="60"/>
              <w:ind w:left="0"/>
              <w:rPr>
                <w:rFonts w:ascii="Times New Roman" w:hAnsi="Times New Roman"/>
              </w:rPr>
            </w:pPr>
            <w:r w:rsidRPr="00E476B4">
              <w:rPr>
                <w:rFonts w:ascii="Times New Roman" w:hAnsi="Times New Roman"/>
              </w:rPr>
              <w:t xml:space="preserve">     c.   Were payments by the contractor of any rental due completed?</w:t>
            </w:r>
          </w:p>
          <w:p w14:paraId="112096DF" w14:textId="77777777" w:rsidR="004F51DF" w:rsidRPr="00E476B4" w:rsidRDefault="004F51DF" w:rsidP="00E476B4">
            <w:pPr>
              <w:pStyle w:val="ListParagraph"/>
              <w:spacing w:before="60" w:after="60"/>
              <w:ind w:left="0"/>
              <w:rPr>
                <w:rFonts w:ascii="Times New Roman" w:hAnsi="Times New Roman"/>
              </w:rPr>
            </w:pPr>
            <w:r w:rsidRPr="00E476B4">
              <w:rPr>
                <w:rFonts w:ascii="Times New Roman" w:hAnsi="Times New Roman"/>
              </w:rPr>
              <w:t xml:space="preserve">     d.   Were all items no longer needed for Government production reported?</w:t>
            </w:r>
          </w:p>
          <w:p w14:paraId="2A48AB06" w14:textId="77777777" w:rsidR="004F51DF" w:rsidRPr="00E476B4" w:rsidRDefault="004F51DF" w:rsidP="00E476B4">
            <w:pPr>
              <w:pStyle w:val="ListParagraph"/>
              <w:spacing w:before="60" w:after="60"/>
              <w:ind w:left="0"/>
              <w:rPr>
                <w:rFonts w:ascii="Times New Roman" w:hAnsi="Times New Roman"/>
              </w:rPr>
            </w:pPr>
            <w:r w:rsidRPr="00E476B4">
              <w:rPr>
                <w:rFonts w:ascii="Times New Roman" w:hAnsi="Times New Roman"/>
              </w:rPr>
              <w:t xml:space="preserve">     e.   Were these requests/actions documented?</w:t>
            </w:r>
          </w:p>
        </w:tc>
        <w:tc>
          <w:tcPr>
            <w:tcW w:w="1458" w:type="dxa"/>
          </w:tcPr>
          <w:p w14:paraId="066EECA9" w14:textId="77777777" w:rsidR="004F51DF" w:rsidRDefault="007A2286" w:rsidP="00E476B4">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41" w:history="1">
              <w:r w:rsidR="00FD17FE" w:rsidRPr="007D248C">
                <w:rPr>
                  <w:rStyle w:val="Hyperlink"/>
                  <w:rFonts w:ascii="Times New Roman" w:hAnsi="Times New Roman"/>
                </w:rPr>
                <w:t>FAR 42.302</w:t>
              </w:r>
            </w:hyperlink>
          </w:p>
          <w:p w14:paraId="40D5DFFE" w14:textId="7D8EF0EB" w:rsidR="00FD17FE" w:rsidRPr="00E476B4" w:rsidRDefault="00FD17F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8A7797">
              <w:rPr>
                <w:rFonts w:ascii="Times New Roman" w:hAnsi="Times New Roman"/>
              </w:rPr>
              <w:t>(30)</w:t>
            </w:r>
          </w:p>
        </w:tc>
        <w:tc>
          <w:tcPr>
            <w:tcW w:w="1710" w:type="dxa"/>
          </w:tcPr>
          <w:p w14:paraId="67FEF2CE"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3AB5B961" w14:textId="77777777" w:rsidR="004F51DF" w:rsidRPr="00E476B4" w:rsidRDefault="004F51D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D17FE" w14:paraId="77A46813" w14:textId="77777777" w:rsidTr="00E476B4">
        <w:trPr>
          <w:cantSplit/>
        </w:trPr>
        <w:tc>
          <w:tcPr>
            <w:tcW w:w="5760" w:type="dxa"/>
          </w:tcPr>
          <w:p w14:paraId="4CF55494" w14:textId="77777777" w:rsidR="00FD17FE" w:rsidRPr="00E476B4" w:rsidRDefault="00FD17FE" w:rsidP="00FD17FE">
            <w:pPr>
              <w:pStyle w:val="ListParagraph"/>
              <w:numPr>
                <w:ilvl w:val="1"/>
                <w:numId w:val="70"/>
              </w:numPr>
              <w:spacing w:before="60" w:after="60"/>
              <w:ind w:left="0" w:firstLine="0"/>
              <w:rPr>
                <w:rFonts w:ascii="Times New Roman" w:hAnsi="Times New Roman"/>
              </w:rPr>
            </w:pPr>
            <w:r w:rsidRPr="00E476B4">
              <w:rPr>
                <w:rFonts w:ascii="Times New Roman" w:hAnsi="Times New Roman"/>
              </w:rPr>
              <w:t>Was all surveillance and status reporting completed in a timely manner?</w:t>
            </w:r>
          </w:p>
          <w:p w14:paraId="7ABA7E6A" w14:textId="28EEA694" w:rsidR="00FD17FE" w:rsidRPr="00E476B4" w:rsidRDefault="00FD17FE" w:rsidP="00FD17FE">
            <w:pPr>
              <w:spacing w:before="60" w:after="60"/>
              <w:rPr>
                <w:rFonts w:ascii="Times New Roman" w:hAnsi="Times New Roman"/>
              </w:rPr>
            </w:pPr>
            <w:r w:rsidRPr="00E476B4">
              <w:rPr>
                <w:rFonts w:ascii="Times New Roman" w:hAnsi="Times New Roman"/>
              </w:rPr>
              <w:t xml:space="preserve">     a.   </w:t>
            </w:r>
            <w:r>
              <w:rPr>
                <w:rFonts w:ascii="Times New Roman" w:hAnsi="Times New Roman"/>
              </w:rPr>
              <w:t xml:space="preserve">Were </w:t>
            </w:r>
            <w:r w:rsidRPr="00E476B4">
              <w:rPr>
                <w:rFonts w:ascii="Times New Roman" w:hAnsi="Times New Roman"/>
              </w:rPr>
              <w:t>potential and actual slippages in contract delivery schedules</w:t>
            </w:r>
            <w:r>
              <w:rPr>
                <w:rFonts w:ascii="Times New Roman" w:hAnsi="Times New Roman"/>
              </w:rPr>
              <w:t xml:space="preserve"> reported?</w:t>
            </w:r>
          </w:p>
        </w:tc>
        <w:tc>
          <w:tcPr>
            <w:tcW w:w="1458" w:type="dxa"/>
          </w:tcPr>
          <w:p w14:paraId="26B7E999" w14:textId="77777777" w:rsidR="00FD17FE" w:rsidRDefault="007A2286" w:rsidP="00FD17FE">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42" w:history="1">
              <w:r w:rsidR="00FD17FE" w:rsidRPr="007D248C">
                <w:rPr>
                  <w:rStyle w:val="Hyperlink"/>
                  <w:rFonts w:ascii="Times New Roman" w:hAnsi="Times New Roman"/>
                </w:rPr>
                <w:t>FAR 42.302</w:t>
              </w:r>
            </w:hyperlink>
          </w:p>
          <w:p w14:paraId="5F90A1BD" w14:textId="59B3EE53" w:rsidR="00FD17FE" w:rsidRPr="00E476B4" w:rsidRDefault="00FD17FE" w:rsidP="00FD17FE">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8A7797">
              <w:rPr>
                <w:rFonts w:ascii="Times New Roman" w:hAnsi="Times New Roman"/>
              </w:rPr>
              <w:t>(31)</w:t>
            </w:r>
          </w:p>
        </w:tc>
        <w:tc>
          <w:tcPr>
            <w:tcW w:w="1710" w:type="dxa"/>
          </w:tcPr>
          <w:p w14:paraId="4A99CBF7" w14:textId="77777777" w:rsidR="00FD17FE" w:rsidRPr="00E476B4" w:rsidRDefault="00FD17FE" w:rsidP="00FD17F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0932A9B0" w14:textId="77777777" w:rsidR="00FD17FE" w:rsidRPr="00E476B4" w:rsidRDefault="00FD17FE" w:rsidP="00FD17F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D17FE" w14:paraId="2E388212" w14:textId="77777777" w:rsidTr="00E476B4">
        <w:tc>
          <w:tcPr>
            <w:tcW w:w="5760" w:type="dxa"/>
          </w:tcPr>
          <w:p w14:paraId="7939A85F" w14:textId="66794D83" w:rsidR="00FD17FE" w:rsidRPr="00E476B4" w:rsidRDefault="00FD17FE" w:rsidP="00FD17FE">
            <w:pPr>
              <w:pStyle w:val="ListParagraph"/>
              <w:numPr>
                <w:ilvl w:val="1"/>
                <w:numId w:val="70"/>
              </w:numPr>
              <w:spacing w:before="60" w:after="60"/>
              <w:ind w:left="0" w:firstLine="0"/>
              <w:rPr>
                <w:rFonts w:ascii="Times New Roman" w:hAnsi="Times New Roman"/>
              </w:rPr>
            </w:pPr>
            <w:r w:rsidRPr="00E476B4">
              <w:rPr>
                <w:rFonts w:ascii="Times New Roman" w:hAnsi="Times New Roman"/>
              </w:rPr>
              <w:t>W</w:t>
            </w:r>
            <w:r>
              <w:rPr>
                <w:rFonts w:ascii="Times New Roman" w:hAnsi="Times New Roman"/>
              </w:rPr>
              <w:t>ere</w:t>
            </w:r>
            <w:r w:rsidRPr="00E476B4">
              <w:rPr>
                <w:rFonts w:ascii="Times New Roman" w:hAnsi="Times New Roman"/>
              </w:rPr>
              <w:t xml:space="preserve"> any </w:t>
            </w:r>
            <w:r>
              <w:rPr>
                <w:rFonts w:ascii="Times New Roman" w:hAnsi="Times New Roman"/>
              </w:rPr>
              <w:t>c</w:t>
            </w:r>
            <w:r w:rsidRPr="00E476B4">
              <w:rPr>
                <w:rFonts w:ascii="Times New Roman" w:hAnsi="Times New Roman"/>
              </w:rPr>
              <w:t>ontractor industrial labor relations matters experienced?</w:t>
            </w:r>
          </w:p>
          <w:p w14:paraId="33FD2DF0" w14:textId="77777777" w:rsidR="00FD17FE" w:rsidRPr="00E476B4" w:rsidRDefault="00FD17FE" w:rsidP="00FD17FE">
            <w:pPr>
              <w:spacing w:before="60" w:after="60"/>
              <w:rPr>
                <w:rFonts w:ascii="Times New Roman" w:hAnsi="Times New Roman"/>
              </w:rPr>
            </w:pPr>
            <w:r w:rsidRPr="00E476B4">
              <w:rPr>
                <w:rFonts w:ascii="Times New Roman" w:hAnsi="Times New Roman"/>
              </w:rPr>
              <w:t xml:space="preserve">     a.   Did these matters foster the removal of urgently required material from the strikebound </w:t>
            </w:r>
            <w:r>
              <w:rPr>
                <w:rFonts w:ascii="Times New Roman" w:hAnsi="Times New Roman"/>
              </w:rPr>
              <w:t>c</w:t>
            </w:r>
            <w:r w:rsidRPr="00E476B4">
              <w:rPr>
                <w:rFonts w:ascii="Times New Roman" w:hAnsi="Times New Roman"/>
              </w:rPr>
              <w:t>ontractor's plant?</w:t>
            </w:r>
          </w:p>
          <w:p w14:paraId="12D8198C" w14:textId="77777777" w:rsidR="00FD17FE" w:rsidRPr="00E476B4" w:rsidRDefault="00FD17FE" w:rsidP="00FD17FE">
            <w:pPr>
              <w:pStyle w:val="ListParagraph"/>
              <w:spacing w:before="60" w:after="60"/>
              <w:ind w:left="0"/>
              <w:rPr>
                <w:rFonts w:ascii="Times New Roman" w:hAnsi="Times New Roman"/>
              </w:rPr>
            </w:pPr>
            <w:r w:rsidRPr="00E476B4">
              <w:rPr>
                <w:rFonts w:ascii="Times New Roman" w:hAnsi="Times New Roman"/>
              </w:rPr>
              <w:t xml:space="preserve">     b.   Did this require contractor officer’s authorization?</w:t>
            </w:r>
          </w:p>
          <w:p w14:paraId="0758BCAC" w14:textId="77777777" w:rsidR="00FD17FE" w:rsidRPr="00E476B4" w:rsidRDefault="00FD17FE" w:rsidP="00FD17FE">
            <w:pPr>
              <w:spacing w:before="60" w:after="60"/>
              <w:rPr>
                <w:rFonts w:ascii="Times New Roman" w:hAnsi="Times New Roman"/>
              </w:rPr>
            </w:pPr>
            <w:r w:rsidRPr="00E476B4">
              <w:rPr>
                <w:rFonts w:ascii="Times New Roman" w:hAnsi="Times New Roman"/>
              </w:rPr>
              <w:t xml:space="preserve">     c.   How was this documented?</w:t>
            </w:r>
          </w:p>
        </w:tc>
        <w:tc>
          <w:tcPr>
            <w:tcW w:w="1458" w:type="dxa"/>
          </w:tcPr>
          <w:p w14:paraId="327067FA" w14:textId="77777777" w:rsidR="00FD17FE" w:rsidRDefault="007A2286" w:rsidP="00FD17FE">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43" w:history="1">
              <w:r w:rsidR="00FD17FE" w:rsidRPr="007D248C">
                <w:rPr>
                  <w:rStyle w:val="Hyperlink"/>
                  <w:rFonts w:ascii="Times New Roman" w:hAnsi="Times New Roman"/>
                </w:rPr>
                <w:t>FAR 42.302</w:t>
              </w:r>
            </w:hyperlink>
          </w:p>
          <w:p w14:paraId="724AB76C" w14:textId="5333A5C5" w:rsidR="00525849" w:rsidRPr="00E476B4" w:rsidRDefault="00525849" w:rsidP="00FD17FE">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8A7797">
              <w:rPr>
                <w:rFonts w:ascii="Times New Roman" w:hAnsi="Times New Roman"/>
              </w:rPr>
              <w:t>(34)</w:t>
            </w:r>
          </w:p>
        </w:tc>
        <w:tc>
          <w:tcPr>
            <w:tcW w:w="1710" w:type="dxa"/>
          </w:tcPr>
          <w:p w14:paraId="376B9921" w14:textId="77777777" w:rsidR="00FD17FE" w:rsidRPr="00E476B4" w:rsidRDefault="00FD17FE" w:rsidP="00FD17F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35DE5A3C" w14:textId="77777777" w:rsidR="00FD17FE" w:rsidRPr="00E476B4" w:rsidRDefault="00FD17FE" w:rsidP="00FD17F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3B66741F" w14:textId="77777777" w:rsidR="00826044" w:rsidRDefault="00826044">
      <w:r>
        <w:br w:type="page"/>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548"/>
        <w:gridCol w:w="1620"/>
        <w:gridCol w:w="5112"/>
      </w:tblGrid>
      <w:tr w:rsidR="00484B11" w14:paraId="665D8B8B" w14:textId="77777777" w:rsidTr="00E476B4">
        <w:tc>
          <w:tcPr>
            <w:tcW w:w="14040" w:type="dxa"/>
            <w:gridSpan w:val="4"/>
            <w:tcBorders>
              <w:bottom w:val="single" w:sz="4" w:space="0" w:color="auto"/>
            </w:tcBorders>
          </w:tcPr>
          <w:p w14:paraId="75AC198F" w14:textId="5208EC84" w:rsidR="00484B11" w:rsidRPr="00E476B4" w:rsidRDefault="00484B11"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40"/>
              </w:rPr>
              <w:lastRenderedPageBreak/>
              <w:t>5.3.1.2:</w:t>
            </w:r>
            <w:r w:rsidRPr="00E476B4">
              <w:rPr>
                <w:rFonts w:ascii="Times New Roman" w:hAnsi="Times New Roman"/>
                <w:b/>
                <w:i/>
                <w:sz w:val="40"/>
              </w:rPr>
              <w:t xml:space="preserve">  </w:t>
            </w:r>
            <w:r w:rsidRPr="00E476B4">
              <w:rPr>
                <w:rFonts w:ascii="Times New Roman" w:hAnsi="Times New Roman"/>
                <w:sz w:val="36"/>
                <w:szCs w:val="36"/>
              </w:rPr>
              <w:t>FAR/DFAR/Non-CAS Function Management/Accountability Support Process</w:t>
            </w:r>
          </w:p>
        </w:tc>
      </w:tr>
      <w:tr w:rsidR="00484B11" w14:paraId="0D1F2101" w14:textId="77777777" w:rsidTr="00E476B4">
        <w:tc>
          <w:tcPr>
            <w:tcW w:w="5760" w:type="dxa"/>
            <w:shd w:val="pct10" w:color="auto" w:fill="auto"/>
          </w:tcPr>
          <w:p w14:paraId="2DBF326F" w14:textId="77777777" w:rsidR="00484B11" w:rsidRPr="00E476B4" w:rsidRDefault="00484B11" w:rsidP="00E476B4">
            <w:pPr>
              <w:suppressAutoHyphens/>
              <w:spacing w:before="120" w:after="60"/>
              <w:jc w:val="center"/>
              <w:rPr>
                <w:rFonts w:ascii="Times New Roman" w:hAnsi="Times New Roman"/>
                <w:sz w:val="28"/>
              </w:rPr>
            </w:pPr>
            <w:r w:rsidRPr="00E476B4">
              <w:rPr>
                <w:rFonts w:ascii="Times New Roman" w:hAnsi="Times New Roman"/>
                <w:b/>
                <w:sz w:val="28"/>
              </w:rPr>
              <w:t>ATTRIBUTE</w:t>
            </w:r>
          </w:p>
        </w:tc>
        <w:tc>
          <w:tcPr>
            <w:tcW w:w="1548" w:type="dxa"/>
            <w:shd w:val="pct10" w:color="auto" w:fill="auto"/>
          </w:tcPr>
          <w:p w14:paraId="1AFE851F" w14:textId="77777777" w:rsidR="00484B11" w:rsidRPr="00E476B4" w:rsidRDefault="00484B11" w:rsidP="00E476B4">
            <w:pPr>
              <w:suppressAutoHyphens/>
              <w:spacing w:before="120" w:after="60"/>
              <w:jc w:val="center"/>
              <w:rPr>
                <w:rFonts w:ascii="Times New Roman" w:hAnsi="Times New Roman"/>
                <w:sz w:val="28"/>
              </w:rPr>
            </w:pPr>
            <w:r w:rsidRPr="00E476B4">
              <w:rPr>
                <w:rFonts w:ascii="Times New Roman" w:hAnsi="Times New Roman"/>
                <w:b/>
                <w:sz w:val="28"/>
              </w:rPr>
              <w:t>SOURCE</w:t>
            </w:r>
          </w:p>
        </w:tc>
        <w:tc>
          <w:tcPr>
            <w:tcW w:w="1620" w:type="dxa"/>
            <w:shd w:val="pct10" w:color="auto" w:fill="auto"/>
          </w:tcPr>
          <w:p w14:paraId="3145C3F7" w14:textId="77777777" w:rsidR="00484B11" w:rsidRPr="00E476B4" w:rsidRDefault="00484B11" w:rsidP="00E476B4">
            <w:pPr>
              <w:suppressAutoHyphens/>
              <w:spacing w:before="120" w:after="60"/>
              <w:jc w:val="center"/>
              <w:rPr>
                <w:rFonts w:ascii="Times New Roman" w:hAnsi="Times New Roman"/>
                <w:sz w:val="28"/>
              </w:rPr>
            </w:pPr>
            <w:r w:rsidRPr="00E476B4">
              <w:rPr>
                <w:rFonts w:ascii="Times New Roman" w:hAnsi="Times New Roman"/>
                <w:b/>
              </w:rPr>
              <w:t>BP/SAT/OFI/UNSAT/NA</w:t>
            </w:r>
          </w:p>
        </w:tc>
        <w:tc>
          <w:tcPr>
            <w:tcW w:w="5112" w:type="dxa"/>
            <w:shd w:val="pct10" w:color="auto" w:fill="auto"/>
          </w:tcPr>
          <w:p w14:paraId="5C7B9C11" w14:textId="77777777" w:rsidR="00484B11" w:rsidRPr="00E476B4" w:rsidRDefault="00484B11"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28"/>
              </w:rPr>
              <w:t>REMARK/COMMENT</w:t>
            </w:r>
          </w:p>
        </w:tc>
      </w:tr>
      <w:tr w:rsidR="00863B1D" w14:paraId="153D41E4" w14:textId="77777777" w:rsidTr="00E476B4">
        <w:tc>
          <w:tcPr>
            <w:tcW w:w="5760" w:type="dxa"/>
          </w:tcPr>
          <w:p w14:paraId="7E41DB42" w14:textId="2C62D8A4" w:rsidR="00863B1D" w:rsidRPr="00E476B4" w:rsidRDefault="00863B1D" w:rsidP="00863B1D">
            <w:pPr>
              <w:pStyle w:val="ListParagraph"/>
              <w:numPr>
                <w:ilvl w:val="1"/>
                <w:numId w:val="70"/>
              </w:numPr>
              <w:tabs>
                <w:tab w:val="clear" w:pos="360"/>
                <w:tab w:val="left" w:pos="346"/>
              </w:tabs>
              <w:spacing w:before="60" w:after="60"/>
              <w:ind w:left="0" w:firstLine="0"/>
              <w:rPr>
                <w:rFonts w:ascii="Times New Roman" w:hAnsi="Times New Roman"/>
              </w:rPr>
            </w:pPr>
            <w:r w:rsidRPr="00E476B4">
              <w:rPr>
                <w:rFonts w:ascii="Times New Roman" w:hAnsi="Times New Roman"/>
              </w:rPr>
              <w:t>When supplemental agreements were executed, were changes in packaging subcontractors</w:t>
            </w:r>
            <w:r>
              <w:rPr>
                <w:rFonts w:ascii="Times New Roman" w:hAnsi="Times New Roman"/>
              </w:rPr>
              <w:t>’</w:t>
            </w:r>
            <w:r w:rsidRPr="00E476B4">
              <w:rPr>
                <w:rFonts w:ascii="Times New Roman" w:hAnsi="Times New Roman"/>
              </w:rPr>
              <w:t xml:space="preserve"> or contract shipping points accomplished?</w:t>
            </w:r>
          </w:p>
        </w:tc>
        <w:tc>
          <w:tcPr>
            <w:tcW w:w="1548" w:type="dxa"/>
          </w:tcPr>
          <w:p w14:paraId="760BFDD5" w14:textId="77777777" w:rsidR="00863B1D" w:rsidRDefault="007A2286" w:rsidP="00863B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44" w:history="1">
              <w:r w:rsidR="00863B1D" w:rsidRPr="007D248C">
                <w:rPr>
                  <w:rStyle w:val="Hyperlink"/>
                  <w:rFonts w:ascii="Times New Roman" w:hAnsi="Times New Roman"/>
                </w:rPr>
                <w:t>FAR 42.302</w:t>
              </w:r>
            </w:hyperlink>
          </w:p>
          <w:p w14:paraId="3F856026" w14:textId="7DCD24BA"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96329A">
              <w:rPr>
                <w:rFonts w:ascii="Times New Roman" w:hAnsi="Times New Roman"/>
              </w:rPr>
              <w:t>(</w:t>
            </w:r>
            <w:r>
              <w:rPr>
                <w:rFonts w:ascii="Times New Roman" w:hAnsi="Times New Roman"/>
              </w:rPr>
              <w:t>62</w:t>
            </w:r>
            <w:r w:rsidRPr="0096329A">
              <w:rPr>
                <w:rFonts w:ascii="Times New Roman" w:hAnsi="Times New Roman"/>
              </w:rPr>
              <w:t>)</w:t>
            </w:r>
          </w:p>
        </w:tc>
        <w:tc>
          <w:tcPr>
            <w:tcW w:w="1620" w:type="dxa"/>
          </w:tcPr>
          <w:p w14:paraId="7AC65E4E"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271CC1A3"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863B1D" w14:paraId="09341983" w14:textId="77777777" w:rsidTr="00E476B4">
        <w:tc>
          <w:tcPr>
            <w:tcW w:w="5760" w:type="dxa"/>
          </w:tcPr>
          <w:p w14:paraId="6A1579BA" w14:textId="77777777" w:rsidR="00863B1D" w:rsidRPr="00E476B4" w:rsidRDefault="00863B1D" w:rsidP="00863B1D">
            <w:pPr>
              <w:pStyle w:val="ListParagraph"/>
              <w:numPr>
                <w:ilvl w:val="0"/>
                <w:numId w:val="70"/>
              </w:numPr>
              <w:spacing w:before="60" w:after="60"/>
              <w:rPr>
                <w:rFonts w:ascii="Times New Roman" w:hAnsi="Times New Roman"/>
                <w:b/>
              </w:rPr>
            </w:pPr>
            <w:r w:rsidRPr="00E476B4">
              <w:rPr>
                <w:rFonts w:ascii="Times New Roman" w:hAnsi="Times New Roman"/>
                <w:b/>
              </w:rPr>
              <w:t>Contractor’s Operations</w:t>
            </w:r>
          </w:p>
          <w:p w14:paraId="54EBD3B9" w14:textId="77777777" w:rsidR="00863B1D" w:rsidRPr="00E476B4" w:rsidRDefault="00863B1D" w:rsidP="00863B1D">
            <w:pPr>
              <w:pStyle w:val="ListParagraph"/>
              <w:numPr>
                <w:ilvl w:val="1"/>
                <w:numId w:val="71"/>
              </w:numPr>
              <w:spacing w:before="60" w:after="60"/>
              <w:ind w:left="0" w:firstLine="0"/>
              <w:rPr>
                <w:rFonts w:ascii="Times New Roman" w:hAnsi="Times New Roman"/>
              </w:rPr>
            </w:pPr>
            <w:r w:rsidRPr="00E476B4">
              <w:rPr>
                <w:rFonts w:ascii="Times New Roman" w:hAnsi="Times New Roman"/>
              </w:rPr>
              <w:t xml:space="preserve">Were the </w:t>
            </w:r>
            <w:r>
              <w:rPr>
                <w:rFonts w:ascii="Times New Roman" w:hAnsi="Times New Roman"/>
              </w:rPr>
              <w:t>c</w:t>
            </w:r>
            <w:r w:rsidRPr="00E476B4">
              <w:rPr>
                <w:rFonts w:ascii="Times New Roman" w:hAnsi="Times New Roman"/>
              </w:rPr>
              <w:t>ontractor's traffic operations reviewed for adequacy?</w:t>
            </w:r>
          </w:p>
          <w:p w14:paraId="76264369" w14:textId="77777777" w:rsidR="00863B1D" w:rsidRPr="00E476B4" w:rsidRDefault="00863B1D" w:rsidP="00863B1D">
            <w:pPr>
              <w:spacing w:before="60" w:after="60"/>
              <w:ind w:firstLine="360"/>
              <w:rPr>
                <w:rFonts w:ascii="Times New Roman" w:hAnsi="Times New Roman"/>
              </w:rPr>
            </w:pPr>
            <w:r w:rsidRPr="00E476B4">
              <w:rPr>
                <w:rFonts w:ascii="Times New Roman" w:hAnsi="Times New Roman"/>
              </w:rPr>
              <w:t>a.   Provide documentation reflecting the issuance and control of Government bills of lading and other transportation documents.</w:t>
            </w:r>
          </w:p>
        </w:tc>
        <w:tc>
          <w:tcPr>
            <w:tcW w:w="1548" w:type="dxa"/>
          </w:tcPr>
          <w:p w14:paraId="71EA7A06" w14:textId="77777777" w:rsidR="00863B1D" w:rsidRDefault="007A2286" w:rsidP="00863B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45" w:history="1">
              <w:r w:rsidR="00863B1D" w:rsidRPr="007D248C">
                <w:rPr>
                  <w:rStyle w:val="Hyperlink"/>
                  <w:rFonts w:ascii="Times New Roman" w:hAnsi="Times New Roman"/>
                </w:rPr>
                <w:t>FAR 42.302</w:t>
              </w:r>
            </w:hyperlink>
          </w:p>
          <w:p w14:paraId="34F4FFDE" w14:textId="3D3EDCE3"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96329A">
              <w:rPr>
                <w:rFonts w:ascii="Times New Roman" w:hAnsi="Times New Roman"/>
              </w:rPr>
              <w:t>(</w:t>
            </w:r>
            <w:r>
              <w:rPr>
                <w:rFonts w:ascii="Times New Roman" w:hAnsi="Times New Roman"/>
              </w:rPr>
              <w:t>36</w:t>
            </w:r>
            <w:r w:rsidRPr="0096329A">
              <w:rPr>
                <w:rFonts w:ascii="Times New Roman" w:hAnsi="Times New Roman"/>
              </w:rPr>
              <w:t>)</w:t>
            </w:r>
          </w:p>
        </w:tc>
        <w:tc>
          <w:tcPr>
            <w:tcW w:w="1620" w:type="dxa"/>
          </w:tcPr>
          <w:p w14:paraId="3608B0B4"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066FC70E"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863B1D" w14:paraId="62F9D952" w14:textId="77777777" w:rsidTr="00E476B4">
        <w:tc>
          <w:tcPr>
            <w:tcW w:w="5760" w:type="dxa"/>
          </w:tcPr>
          <w:p w14:paraId="2EC37DA0" w14:textId="77777777" w:rsidR="00863B1D" w:rsidRPr="00E476B4" w:rsidRDefault="00863B1D" w:rsidP="00863B1D">
            <w:pPr>
              <w:pStyle w:val="ListParagraph"/>
              <w:numPr>
                <w:ilvl w:val="1"/>
                <w:numId w:val="71"/>
              </w:numPr>
              <w:tabs>
                <w:tab w:val="clear" w:pos="360"/>
                <w:tab w:val="left" w:pos="369"/>
              </w:tabs>
              <w:spacing w:before="60" w:after="60"/>
              <w:ind w:left="0" w:firstLine="0"/>
              <w:rPr>
                <w:rFonts w:ascii="Times New Roman" w:hAnsi="Times New Roman"/>
              </w:rPr>
            </w:pPr>
            <w:r w:rsidRPr="00E476B4">
              <w:rPr>
                <w:rFonts w:ascii="Times New Roman" w:hAnsi="Times New Roman"/>
              </w:rPr>
              <w:t>Were the preservation, packaging and packing processes reviewed and evaluated as adequate?</w:t>
            </w:r>
          </w:p>
          <w:p w14:paraId="1CB71E19" w14:textId="77777777" w:rsidR="00863B1D" w:rsidRPr="00E476B4" w:rsidRDefault="00863B1D" w:rsidP="00863B1D">
            <w:pPr>
              <w:spacing w:before="60" w:after="60"/>
              <w:rPr>
                <w:rFonts w:ascii="Times New Roman" w:hAnsi="Times New Roman"/>
              </w:rPr>
            </w:pPr>
            <w:r w:rsidRPr="00E476B4">
              <w:rPr>
                <w:rFonts w:ascii="Times New Roman" w:hAnsi="Times New Roman"/>
              </w:rPr>
              <w:t xml:space="preserve">     a.   How was this documented?</w:t>
            </w:r>
          </w:p>
        </w:tc>
        <w:tc>
          <w:tcPr>
            <w:tcW w:w="1548" w:type="dxa"/>
          </w:tcPr>
          <w:p w14:paraId="2FACCB81" w14:textId="77777777" w:rsidR="00863B1D" w:rsidRDefault="007A2286" w:rsidP="00863B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46" w:history="1">
              <w:r w:rsidR="00863B1D" w:rsidRPr="007D248C">
                <w:rPr>
                  <w:rStyle w:val="Hyperlink"/>
                  <w:rFonts w:ascii="Times New Roman" w:hAnsi="Times New Roman"/>
                </w:rPr>
                <w:t>FAR 42.302</w:t>
              </w:r>
            </w:hyperlink>
          </w:p>
          <w:p w14:paraId="380A56AF" w14:textId="3A4CB5B8"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96329A">
              <w:rPr>
                <w:rFonts w:ascii="Times New Roman" w:hAnsi="Times New Roman"/>
              </w:rPr>
              <w:t>(</w:t>
            </w:r>
            <w:r>
              <w:rPr>
                <w:rFonts w:ascii="Times New Roman" w:hAnsi="Times New Roman"/>
              </w:rPr>
              <w:t>37</w:t>
            </w:r>
            <w:r w:rsidRPr="0096329A">
              <w:rPr>
                <w:rFonts w:ascii="Times New Roman" w:hAnsi="Times New Roman"/>
              </w:rPr>
              <w:t>)</w:t>
            </w:r>
          </w:p>
        </w:tc>
        <w:tc>
          <w:tcPr>
            <w:tcW w:w="1620" w:type="dxa"/>
          </w:tcPr>
          <w:p w14:paraId="7FAC5ADA"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122650E3"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863B1D" w14:paraId="3FB16290" w14:textId="77777777" w:rsidTr="00E476B4">
        <w:tc>
          <w:tcPr>
            <w:tcW w:w="5760" w:type="dxa"/>
          </w:tcPr>
          <w:p w14:paraId="26131C39" w14:textId="77777777" w:rsidR="00863B1D" w:rsidRPr="00E476B4" w:rsidRDefault="00863B1D" w:rsidP="00863B1D">
            <w:pPr>
              <w:pStyle w:val="ListParagraph"/>
              <w:numPr>
                <w:ilvl w:val="1"/>
                <w:numId w:val="71"/>
              </w:numPr>
              <w:spacing w:before="60" w:after="60"/>
              <w:rPr>
                <w:rFonts w:ascii="Times New Roman" w:hAnsi="Times New Roman"/>
              </w:rPr>
            </w:pPr>
            <w:r w:rsidRPr="00E476B4">
              <w:rPr>
                <w:rFonts w:ascii="Times New Roman" w:hAnsi="Times New Roman"/>
              </w:rPr>
              <w:t xml:space="preserve">Were the contractual quality assurance requirements reviewed and evaluated as adequate? </w:t>
            </w:r>
          </w:p>
          <w:p w14:paraId="462E6CBB" w14:textId="77777777" w:rsidR="00863B1D" w:rsidRPr="00E476B4" w:rsidRDefault="00863B1D" w:rsidP="00863B1D">
            <w:pPr>
              <w:spacing w:before="60" w:after="60"/>
              <w:rPr>
                <w:rFonts w:ascii="Times New Roman" w:hAnsi="Times New Roman"/>
              </w:rPr>
            </w:pPr>
            <w:r w:rsidRPr="00E476B4">
              <w:rPr>
                <w:rFonts w:ascii="Times New Roman" w:hAnsi="Times New Roman"/>
              </w:rPr>
              <w:t xml:space="preserve">     a.   How was this documented?</w:t>
            </w:r>
          </w:p>
        </w:tc>
        <w:tc>
          <w:tcPr>
            <w:tcW w:w="1548" w:type="dxa"/>
          </w:tcPr>
          <w:p w14:paraId="6B85A692" w14:textId="77777777" w:rsidR="00863B1D" w:rsidRDefault="007A2286" w:rsidP="00863B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47" w:history="1">
              <w:r w:rsidR="00863B1D" w:rsidRPr="00735D93">
                <w:rPr>
                  <w:rStyle w:val="Hyperlink"/>
                  <w:rFonts w:ascii="Times New Roman" w:hAnsi="Times New Roman"/>
                </w:rPr>
                <w:t>FAR Part 46</w:t>
              </w:r>
            </w:hyperlink>
          </w:p>
          <w:p w14:paraId="4212BECD" w14:textId="77777777" w:rsidR="00863B1D" w:rsidRDefault="007A2286" w:rsidP="00863B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48" w:history="1">
              <w:r w:rsidR="00863B1D" w:rsidRPr="007D248C">
                <w:rPr>
                  <w:rStyle w:val="Hyperlink"/>
                  <w:rFonts w:ascii="Times New Roman" w:hAnsi="Times New Roman"/>
                </w:rPr>
                <w:t>FAR 42.302</w:t>
              </w:r>
            </w:hyperlink>
          </w:p>
          <w:p w14:paraId="7E0E1A58" w14:textId="5BEFB22F"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96329A">
              <w:rPr>
                <w:rFonts w:ascii="Times New Roman" w:hAnsi="Times New Roman"/>
              </w:rPr>
              <w:t>(</w:t>
            </w:r>
            <w:r w:rsidR="00DA0C4F">
              <w:rPr>
                <w:rFonts w:ascii="Times New Roman" w:hAnsi="Times New Roman"/>
              </w:rPr>
              <w:t>38</w:t>
            </w:r>
            <w:r w:rsidRPr="0096329A">
              <w:rPr>
                <w:rFonts w:ascii="Times New Roman" w:hAnsi="Times New Roman"/>
              </w:rPr>
              <w:t>)</w:t>
            </w:r>
          </w:p>
        </w:tc>
        <w:tc>
          <w:tcPr>
            <w:tcW w:w="1620" w:type="dxa"/>
          </w:tcPr>
          <w:p w14:paraId="7E15AF0E"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20E9AD7D"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863B1D" w14:paraId="5455B466" w14:textId="77777777" w:rsidTr="00E476B4">
        <w:trPr>
          <w:cantSplit/>
        </w:trPr>
        <w:tc>
          <w:tcPr>
            <w:tcW w:w="5760" w:type="dxa"/>
          </w:tcPr>
          <w:p w14:paraId="131EF31A" w14:textId="77777777" w:rsidR="00863B1D" w:rsidRPr="00E476B4" w:rsidRDefault="00863B1D" w:rsidP="00863B1D">
            <w:pPr>
              <w:pStyle w:val="ListParagraph"/>
              <w:numPr>
                <w:ilvl w:val="1"/>
                <w:numId w:val="71"/>
              </w:numPr>
              <w:spacing w:before="60" w:after="60"/>
              <w:rPr>
                <w:rFonts w:ascii="Times New Roman" w:hAnsi="Times New Roman"/>
              </w:rPr>
            </w:pPr>
            <w:r w:rsidRPr="00E476B4">
              <w:rPr>
                <w:rFonts w:ascii="Times New Roman" w:hAnsi="Times New Roman"/>
              </w:rPr>
              <w:t xml:space="preserve">Were the contractual safety requirements reviewed and evaluated as adequate? </w:t>
            </w:r>
          </w:p>
          <w:p w14:paraId="2560D62F" w14:textId="77777777" w:rsidR="00863B1D" w:rsidRPr="00E476B4" w:rsidRDefault="00863B1D" w:rsidP="00863B1D">
            <w:pPr>
              <w:spacing w:before="60" w:after="60"/>
              <w:rPr>
                <w:rFonts w:ascii="Times New Roman" w:hAnsi="Times New Roman"/>
                <w:b/>
              </w:rPr>
            </w:pPr>
            <w:r w:rsidRPr="00E476B4">
              <w:rPr>
                <w:rFonts w:ascii="Times New Roman" w:hAnsi="Times New Roman"/>
              </w:rPr>
              <w:t xml:space="preserve">     a.   How was this documented?</w:t>
            </w:r>
          </w:p>
        </w:tc>
        <w:tc>
          <w:tcPr>
            <w:tcW w:w="1548" w:type="dxa"/>
          </w:tcPr>
          <w:p w14:paraId="599F1003" w14:textId="77777777" w:rsidR="00863B1D" w:rsidRDefault="007A2286" w:rsidP="00863B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49" w:history="1">
              <w:r w:rsidR="00863B1D" w:rsidRPr="007D248C">
                <w:rPr>
                  <w:rStyle w:val="Hyperlink"/>
                  <w:rFonts w:ascii="Times New Roman" w:hAnsi="Times New Roman"/>
                </w:rPr>
                <w:t>FAR 42.302</w:t>
              </w:r>
            </w:hyperlink>
          </w:p>
          <w:p w14:paraId="0F058339" w14:textId="2BFFCE10" w:rsidR="00DA0C4F" w:rsidRPr="00E476B4" w:rsidRDefault="004356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(39)</w:t>
            </w:r>
          </w:p>
        </w:tc>
        <w:tc>
          <w:tcPr>
            <w:tcW w:w="1620" w:type="dxa"/>
          </w:tcPr>
          <w:p w14:paraId="6187D362"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32C540DA"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863B1D" w14:paraId="578E8DCC" w14:textId="77777777" w:rsidTr="00E476B4">
        <w:tc>
          <w:tcPr>
            <w:tcW w:w="5760" w:type="dxa"/>
          </w:tcPr>
          <w:p w14:paraId="76F698A6" w14:textId="77777777" w:rsidR="00863B1D" w:rsidRPr="00E476B4" w:rsidRDefault="00863B1D" w:rsidP="00863B1D">
            <w:pPr>
              <w:pStyle w:val="ListParagraph"/>
              <w:numPr>
                <w:ilvl w:val="1"/>
                <w:numId w:val="71"/>
              </w:numPr>
              <w:spacing w:before="60" w:after="60"/>
              <w:ind w:left="0" w:firstLine="0"/>
              <w:rPr>
                <w:rFonts w:ascii="Times New Roman" w:hAnsi="Times New Roman"/>
              </w:rPr>
            </w:pPr>
            <w:r w:rsidRPr="00E476B4">
              <w:rPr>
                <w:rFonts w:ascii="Times New Roman" w:hAnsi="Times New Roman"/>
              </w:rPr>
              <w:t xml:space="preserve">Were the contractual environmental requirements reviewed and evaluated as adequate? </w:t>
            </w:r>
          </w:p>
          <w:p w14:paraId="6D4B1236" w14:textId="77777777" w:rsidR="00863B1D" w:rsidRPr="00E476B4" w:rsidRDefault="00863B1D" w:rsidP="00863B1D">
            <w:pPr>
              <w:spacing w:before="60" w:after="60"/>
              <w:rPr>
                <w:rFonts w:ascii="Times New Roman" w:hAnsi="Times New Roman"/>
              </w:rPr>
            </w:pPr>
            <w:r w:rsidRPr="00E476B4">
              <w:rPr>
                <w:rFonts w:ascii="Times New Roman" w:hAnsi="Times New Roman"/>
              </w:rPr>
              <w:t xml:space="preserve">     a.   How was this documented?</w:t>
            </w:r>
          </w:p>
        </w:tc>
        <w:tc>
          <w:tcPr>
            <w:tcW w:w="1548" w:type="dxa"/>
          </w:tcPr>
          <w:p w14:paraId="6405C505" w14:textId="77777777" w:rsidR="0043561D" w:rsidRDefault="007A2286" w:rsidP="004356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50" w:history="1">
              <w:r w:rsidR="0043561D" w:rsidRPr="007D248C">
                <w:rPr>
                  <w:rStyle w:val="Hyperlink"/>
                  <w:rFonts w:ascii="Times New Roman" w:hAnsi="Times New Roman"/>
                </w:rPr>
                <w:t>FAR 42.302</w:t>
              </w:r>
            </w:hyperlink>
          </w:p>
          <w:p w14:paraId="74068FD5" w14:textId="400B2507" w:rsidR="00863B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(68)</w:t>
            </w:r>
          </w:p>
        </w:tc>
        <w:tc>
          <w:tcPr>
            <w:tcW w:w="1620" w:type="dxa"/>
          </w:tcPr>
          <w:p w14:paraId="3AC8E613"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482F3EF1"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863B1D" w14:paraId="1E52E8D7" w14:textId="77777777" w:rsidTr="00E476B4">
        <w:tc>
          <w:tcPr>
            <w:tcW w:w="5760" w:type="dxa"/>
          </w:tcPr>
          <w:p w14:paraId="12E2BAAE" w14:textId="77777777" w:rsidR="00863B1D" w:rsidRPr="00E476B4" w:rsidRDefault="00863B1D" w:rsidP="00863B1D">
            <w:pPr>
              <w:pStyle w:val="ListParagraph"/>
              <w:numPr>
                <w:ilvl w:val="1"/>
                <w:numId w:val="71"/>
              </w:numPr>
              <w:spacing w:before="60" w:after="60"/>
              <w:ind w:left="0" w:firstLine="0"/>
              <w:rPr>
                <w:rFonts w:ascii="Times New Roman" w:hAnsi="Times New Roman"/>
              </w:rPr>
            </w:pPr>
            <w:r w:rsidRPr="00E476B4">
              <w:rPr>
                <w:rFonts w:ascii="Times New Roman" w:hAnsi="Times New Roman"/>
              </w:rPr>
              <w:t xml:space="preserve">Were the government property control requirements reviewed and evaluated as adequate? </w:t>
            </w:r>
          </w:p>
          <w:p w14:paraId="1F206A72" w14:textId="77777777" w:rsidR="00863B1D" w:rsidRPr="00E476B4" w:rsidRDefault="00863B1D" w:rsidP="00863B1D">
            <w:pPr>
              <w:pStyle w:val="ListParagraph"/>
              <w:spacing w:before="60" w:after="60"/>
              <w:ind w:left="0"/>
              <w:rPr>
                <w:rFonts w:ascii="Times New Roman" w:hAnsi="Times New Roman"/>
              </w:rPr>
            </w:pPr>
            <w:r w:rsidRPr="00E476B4">
              <w:rPr>
                <w:rFonts w:ascii="Times New Roman" w:hAnsi="Times New Roman"/>
              </w:rPr>
              <w:lastRenderedPageBreak/>
              <w:t xml:space="preserve">     a.   How was this documented?</w:t>
            </w:r>
          </w:p>
        </w:tc>
        <w:tc>
          <w:tcPr>
            <w:tcW w:w="1548" w:type="dxa"/>
          </w:tcPr>
          <w:p w14:paraId="3F6132D3" w14:textId="77777777" w:rsidR="0043561D" w:rsidRDefault="007A2286" w:rsidP="004356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51" w:history="1">
              <w:r w:rsidR="0043561D" w:rsidRPr="007D248C">
                <w:rPr>
                  <w:rStyle w:val="Hyperlink"/>
                  <w:rFonts w:ascii="Times New Roman" w:hAnsi="Times New Roman"/>
                </w:rPr>
                <w:t>FAR 42.302</w:t>
              </w:r>
            </w:hyperlink>
          </w:p>
          <w:p w14:paraId="39A06AF6" w14:textId="453C3F72" w:rsidR="00863B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lastRenderedPageBreak/>
              <w:t>(29, 30)</w:t>
            </w:r>
          </w:p>
        </w:tc>
        <w:tc>
          <w:tcPr>
            <w:tcW w:w="1620" w:type="dxa"/>
          </w:tcPr>
          <w:p w14:paraId="5A342726"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1DCEB718"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bl>
    <w:p w14:paraId="111AF5BC" w14:textId="77777777" w:rsidR="0043561D" w:rsidRDefault="0043561D">
      <w:r>
        <w:br w:type="page"/>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548"/>
        <w:gridCol w:w="90"/>
        <w:gridCol w:w="1530"/>
        <w:gridCol w:w="180"/>
        <w:gridCol w:w="4932"/>
      </w:tblGrid>
      <w:tr w:rsidR="00863B1D" w14:paraId="43B0960A" w14:textId="77777777" w:rsidTr="00E476B4">
        <w:tc>
          <w:tcPr>
            <w:tcW w:w="14040" w:type="dxa"/>
            <w:gridSpan w:val="6"/>
            <w:tcBorders>
              <w:bottom w:val="single" w:sz="4" w:space="0" w:color="auto"/>
            </w:tcBorders>
          </w:tcPr>
          <w:p w14:paraId="6DBB40C4" w14:textId="68F81A6F"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40"/>
              </w:rPr>
              <w:lastRenderedPageBreak/>
              <w:t>5.3.1.2:</w:t>
            </w:r>
            <w:r w:rsidRPr="00E476B4">
              <w:rPr>
                <w:rFonts w:ascii="Times New Roman" w:hAnsi="Times New Roman"/>
                <w:b/>
                <w:i/>
                <w:sz w:val="40"/>
              </w:rPr>
              <w:t xml:space="preserve">  </w:t>
            </w:r>
            <w:r w:rsidRPr="00E476B4">
              <w:rPr>
                <w:rFonts w:ascii="Times New Roman" w:hAnsi="Times New Roman"/>
                <w:sz w:val="36"/>
                <w:szCs w:val="36"/>
              </w:rPr>
              <w:t>FAR/DFAR/Non-CAS Function Management/Accountability Support Process</w:t>
            </w:r>
          </w:p>
        </w:tc>
      </w:tr>
      <w:tr w:rsidR="00863B1D" w14:paraId="30F5CB97" w14:textId="77777777" w:rsidTr="00E476B4">
        <w:tc>
          <w:tcPr>
            <w:tcW w:w="5760" w:type="dxa"/>
            <w:shd w:val="pct10" w:color="auto" w:fill="auto"/>
          </w:tcPr>
          <w:p w14:paraId="6878DAC4" w14:textId="77777777" w:rsidR="00863B1D" w:rsidRPr="00E476B4" w:rsidRDefault="00863B1D" w:rsidP="00863B1D">
            <w:pPr>
              <w:suppressAutoHyphens/>
              <w:spacing w:before="120" w:after="60"/>
              <w:jc w:val="center"/>
              <w:rPr>
                <w:rFonts w:ascii="Times New Roman" w:hAnsi="Times New Roman"/>
                <w:sz w:val="28"/>
              </w:rPr>
            </w:pPr>
            <w:r w:rsidRPr="00E476B4">
              <w:rPr>
                <w:rFonts w:ascii="Times New Roman" w:hAnsi="Times New Roman"/>
                <w:b/>
                <w:sz w:val="28"/>
              </w:rPr>
              <w:t>ATTRIBUTE</w:t>
            </w:r>
          </w:p>
        </w:tc>
        <w:tc>
          <w:tcPr>
            <w:tcW w:w="1638" w:type="dxa"/>
            <w:gridSpan w:val="2"/>
            <w:shd w:val="pct10" w:color="auto" w:fill="auto"/>
          </w:tcPr>
          <w:p w14:paraId="7F6D88EF" w14:textId="77777777" w:rsidR="00863B1D" w:rsidRPr="00E476B4" w:rsidRDefault="00863B1D" w:rsidP="00863B1D">
            <w:pPr>
              <w:suppressAutoHyphens/>
              <w:spacing w:before="120" w:after="60"/>
              <w:jc w:val="center"/>
              <w:rPr>
                <w:rFonts w:ascii="Times New Roman" w:hAnsi="Times New Roman"/>
                <w:sz w:val="28"/>
              </w:rPr>
            </w:pPr>
            <w:r w:rsidRPr="00E476B4">
              <w:rPr>
                <w:rFonts w:ascii="Times New Roman" w:hAnsi="Times New Roman"/>
                <w:b/>
                <w:sz w:val="28"/>
              </w:rPr>
              <w:t>SOURCE</w:t>
            </w:r>
          </w:p>
        </w:tc>
        <w:tc>
          <w:tcPr>
            <w:tcW w:w="1710" w:type="dxa"/>
            <w:gridSpan w:val="2"/>
            <w:shd w:val="pct10" w:color="auto" w:fill="auto"/>
          </w:tcPr>
          <w:p w14:paraId="282B4312" w14:textId="77777777" w:rsidR="00863B1D" w:rsidRPr="00E476B4" w:rsidRDefault="00863B1D" w:rsidP="00863B1D">
            <w:pPr>
              <w:suppressAutoHyphens/>
              <w:spacing w:before="120" w:after="60"/>
              <w:jc w:val="center"/>
              <w:rPr>
                <w:rFonts w:ascii="Times New Roman" w:hAnsi="Times New Roman"/>
                <w:sz w:val="28"/>
              </w:rPr>
            </w:pPr>
            <w:r w:rsidRPr="00E476B4">
              <w:rPr>
                <w:rFonts w:ascii="Times New Roman" w:hAnsi="Times New Roman"/>
                <w:b/>
              </w:rPr>
              <w:t>BP/SAT/OFI/UNSAT/NA</w:t>
            </w:r>
          </w:p>
        </w:tc>
        <w:tc>
          <w:tcPr>
            <w:tcW w:w="4932" w:type="dxa"/>
            <w:shd w:val="pct10" w:color="auto" w:fill="auto"/>
          </w:tcPr>
          <w:p w14:paraId="1EB8C1F6" w14:textId="77777777" w:rsidR="00863B1D" w:rsidRPr="00E476B4" w:rsidRDefault="00863B1D" w:rsidP="00863B1D">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28"/>
              </w:rPr>
              <w:t>REMARK/COMMENT</w:t>
            </w:r>
          </w:p>
        </w:tc>
      </w:tr>
      <w:tr w:rsidR="0043561D" w14:paraId="36A301FF" w14:textId="77777777" w:rsidTr="00E476B4">
        <w:tc>
          <w:tcPr>
            <w:tcW w:w="5760" w:type="dxa"/>
          </w:tcPr>
          <w:p w14:paraId="609035CC" w14:textId="569F7AF2" w:rsidR="0043561D" w:rsidRPr="00E476B4" w:rsidRDefault="0043561D" w:rsidP="0043561D">
            <w:pPr>
              <w:pStyle w:val="ListParagraph"/>
              <w:numPr>
                <w:ilvl w:val="1"/>
                <w:numId w:val="71"/>
              </w:numPr>
              <w:spacing w:before="60" w:after="60"/>
              <w:ind w:left="0" w:firstLine="0"/>
              <w:rPr>
                <w:rFonts w:ascii="Times New Roman" w:hAnsi="Times New Roman"/>
              </w:rPr>
            </w:pPr>
            <w:r w:rsidRPr="00E476B4">
              <w:rPr>
                <w:rFonts w:ascii="Times New Roman" w:hAnsi="Times New Roman"/>
              </w:rPr>
              <w:t xml:space="preserve">Were contractual engineering requirements (schedule, cost and technical performance in the areas of design, development and production) reviewed and evaluated as adequate? </w:t>
            </w:r>
          </w:p>
          <w:p w14:paraId="176CBA10" w14:textId="77777777" w:rsidR="0043561D" w:rsidRPr="00E476B4" w:rsidRDefault="0043561D" w:rsidP="0043561D">
            <w:pPr>
              <w:spacing w:before="60" w:after="60"/>
              <w:rPr>
                <w:rFonts w:ascii="Times New Roman" w:hAnsi="Times New Roman"/>
              </w:rPr>
            </w:pPr>
            <w:r w:rsidRPr="00E476B4">
              <w:rPr>
                <w:rFonts w:ascii="Times New Roman" w:hAnsi="Times New Roman"/>
              </w:rPr>
              <w:t xml:space="preserve">     a.   Were the following included in the review &amp; evaluation?</w:t>
            </w:r>
          </w:p>
          <w:p w14:paraId="412AC151" w14:textId="77777777" w:rsidR="0043561D" w:rsidRPr="00E476B4" w:rsidRDefault="0043561D" w:rsidP="008A7797">
            <w:pPr>
              <w:pStyle w:val="ListParagraph"/>
              <w:numPr>
                <w:ilvl w:val="3"/>
                <w:numId w:val="71"/>
              </w:numPr>
              <w:tabs>
                <w:tab w:val="clear" w:pos="1440"/>
                <w:tab w:val="num" w:pos="1150"/>
              </w:tabs>
              <w:spacing w:before="60" w:after="60"/>
              <w:ind w:left="0" w:firstLine="700"/>
              <w:rPr>
                <w:rFonts w:ascii="Times New Roman" w:hAnsi="Times New Roman"/>
              </w:rPr>
            </w:pPr>
            <w:r w:rsidRPr="00E476B4">
              <w:rPr>
                <w:rFonts w:ascii="Times New Roman" w:hAnsi="Times New Roman"/>
              </w:rPr>
              <w:t>Contractor’s engineering efforts and management systems that relate to design, development, production, engineering changes, subcontractors, tests, management of engineering resources, reliability and maintainability, data control systems, configuration management and independent research and development.</w:t>
            </w:r>
          </w:p>
          <w:p w14:paraId="20472189" w14:textId="0FAC60E9" w:rsidR="0043561D" w:rsidRDefault="0043561D" w:rsidP="0043561D">
            <w:pPr>
              <w:pStyle w:val="ListParagraph"/>
              <w:numPr>
                <w:ilvl w:val="3"/>
                <w:numId w:val="71"/>
              </w:numPr>
              <w:tabs>
                <w:tab w:val="clear" w:pos="1440"/>
                <w:tab w:val="num" w:pos="1150"/>
              </w:tabs>
              <w:spacing w:before="60" w:after="60"/>
              <w:ind w:left="0" w:firstLine="700"/>
              <w:rPr>
                <w:rFonts w:ascii="Times New Roman" w:hAnsi="Times New Roman"/>
              </w:rPr>
            </w:pPr>
            <w:r w:rsidRPr="00E476B4">
              <w:rPr>
                <w:rFonts w:ascii="Times New Roman" w:hAnsi="Times New Roman"/>
              </w:rPr>
              <w:t>Contractor's logistics support, maintenance and modification programs.</w:t>
            </w:r>
          </w:p>
          <w:p w14:paraId="63DE47D4" w14:textId="0FFC29BB" w:rsidR="0043561D" w:rsidRPr="008A7797" w:rsidRDefault="0043561D" w:rsidP="008A7797">
            <w:pPr>
              <w:pStyle w:val="ListParagraph"/>
              <w:numPr>
                <w:ilvl w:val="3"/>
                <w:numId w:val="71"/>
              </w:numPr>
              <w:tabs>
                <w:tab w:val="clear" w:pos="1440"/>
                <w:tab w:val="num" w:pos="1150"/>
              </w:tabs>
              <w:spacing w:before="60" w:after="60"/>
              <w:ind w:left="0" w:firstLine="700"/>
              <w:rPr>
                <w:rFonts w:ascii="Times New Roman" w:hAnsi="Times New Roman"/>
              </w:rPr>
            </w:pPr>
            <w:r>
              <w:rPr>
                <w:rFonts w:ascii="Times New Roman" w:hAnsi="Times New Roman"/>
              </w:rPr>
              <w:t>Contractor’s cost proposals.</w:t>
            </w:r>
          </w:p>
          <w:p w14:paraId="61767FA8" w14:textId="2FCB59F5" w:rsidR="0043561D" w:rsidRDefault="0043561D" w:rsidP="0043561D">
            <w:pPr>
              <w:pStyle w:val="ListParagraph"/>
              <w:numPr>
                <w:ilvl w:val="3"/>
                <w:numId w:val="71"/>
              </w:numPr>
              <w:tabs>
                <w:tab w:val="clear" w:pos="1440"/>
                <w:tab w:val="num" w:pos="1150"/>
              </w:tabs>
              <w:spacing w:before="60" w:after="60"/>
              <w:ind w:left="0" w:firstLine="700"/>
              <w:rPr>
                <w:rFonts w:ascii="Times New Roman" w:hAnsi="Times New Roman"/>
              </w:rPr>
            </w:pPr>
            <w:r w:rsidRPr="00E476B4">
              <w:rPr>
                <w:rFonts w:ascii="Times New Roman" w:hAnsi="Times New Roman"/>
              </w:rPr>
              <w:t>Contractor's procedures for complying with procedures regarding restrictive markings on data.</w:t>
            </w:r>
          </w:p>
          <w:p w14:paraId="1A0C4299" w14:textId="540043B3" w:rsidR="0043561D" w:rsidRPr="008A7797" w:rsidRDefault="0043561D" w:rsidP="008A7797">
            <w:pPr>
              <w:pStyle w:val="ListParagraph"/>
              <w:numPr>
                <w:ilvl w:val="3"/>
                <w:numId w:val="71"/>
              </w:numPr>
              <w:tabs>
                <w:tab w:val="clear" w:pos="1440"/>
                <w:tab w:val="num" w:pos="1150"/>
              </w:tabs>
              <w:spacing w:before="60" w:after="60"/>
              <w:ind w:left="0" w:firstLine="700"/>
              <w:rPr>
                <w:rFonts w:ascii="Times New Roman" w:hAnsi="Times New Roman"/>
              </w:rPr>
            </w:pPr>
            <w:r>
              <w:rPr>
                <w:rFonts w:ascii="Times New Roman" w:hAnsi="Times New Roman"/>
              </w:rPr>
              <w:t>Contractor’s value engineering programs.</w:t>
            </w:r>
          </w:p>
          <w:p w14:paraId="6363B701" w14:textId="2932146D" w:rsidR="0043561D" w:rsidRPr="00E476B4" w:rsidRDefault="0043561D" w:rsidP="008A7797">
            <w:pPr>
              <w:pStyle w:val="ListParagraph"/>
              <w:numPr>
                <w:ilvl w:val="3"/>
                <w:numId w:val="71"/>
              </w:numPr>
              <w:tabs>
                <w:tab w:val="clear" w:pos="1440"/>
                <w:tab w:val="num" w:pos="1150"/>
              </w:tabs>
              <w:spacing w:before="60" w:after="60"/>
              <w:ind w:left="0" w:firstLine="700"/>
              <w:rPr>
                <w:rFonts w:ascii="Times New Roman" w:hAnsi="Times New Roman"/>
              </w:rPr>
            </w:pPr>
            <w:r w:rsidRPr="00E476B4">
              <w:rPr>
                <w:rFonts w:ascii="Times New Roman" w:hAnsi="Times New Roman"/>
              </w:rPr>
              <w:t xml:space="preserve">Contractor's purchasing system (see </w:t>
            </w:r>
            <w:hyperlink r:id="rId52" w:history="1">
              <w:r w:rsidRPr="00925BA8">
                <w:rPr>
                  <w:rStyle w:val="Hyperlink"/>
                  <w:rFonts w:ascii="Times New Roman" w:hAnsi="Times New Roman"/>
                </w:rPr>
                <w:t>FAR 44</w:t>
              </w:r>
            </w:hyperlink>
            <w:r w:rsidRPr="00E476B4">
              <w:rPr>
                <w:rFonts w:ascii="Times New Roman" w:hAnsi="Times New Roman"/>
              </w:rPr>
              <w:t>).</w:t>
            </w:r>
          </w:p>
          <w:p w14:paraId="03708FE3" w14:textId="77777777" w:rsidR="0043561D" w:rsidRPr="00E476B4" w:rsidRDefault="0043561D" w:rsidP="0043561D">
            <w:pPr>
              <w:spacing w:before="60" w:after="60"/>
              <w:rPr>
                <w:rFonts w:ascii="Times New Roman" w:hAnsi="Times New Roman"/>
              </w:rPr>
            </w:pPr>
            <w:r w:rsidRPr="00E476B4">
              <w:rPr>
                <w:rFonts w:ascii="Times New Roman" w:hAnsi="Times New Roman"/>
              </w:rPr>
              <w:t xml:space="preserve">     b.   How was this documented?</w:t>
            </w:r>
          </w:p>
        </w:tc>
        <w:tc>
          <w:tcPr>
            <w:tcW w:w="1638" w:type="dxa"/>
            <w:gridSpan w:val="2"/>
          </w:tcPr>
          <w:p w14:paraId="6E063F45" w14:textId="77777777" w:rsidR="0043561D" w:rsidRDefault="007A2286" w:rsidP="004356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53" w:history="1">
              <w:r w:rsidR="0043561D" w:rsidRPr="007D248C">
                <w:rPr>
                  <w:rStyle w:val="Hyperlink"/>
                  <w:rFonts w:ascii="Times New Roman" w:hAnsi="Times New Roman"/>
                </w:rPr>
                <w:t>FAR 42.302</w:t>
              </w:r>
            </w:hyperlink>
          </w:p>
          <w:p w14:paraId="104CA7DF" w14:textId="0ED8A021"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(40, 41, 44, 45, 46, 49)</w:t>
            </w:r>
          </w:p>
        </w:tc>
        <w:tc>
          <w:tcPr>
            <w:tcW w:w="1710" w:type="dxa"/>
            <w:gridSpan w:val="2"/>
          </w:tcPr>
          <w:p w14:paraId="67D0D686"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32" w:type="dxa"/>
          </w:tcPr>
          <w:p w14:paraId="51C2BB94"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43561D" w14:paraId="20F424DD" w14:textId="77777777" w:rsidTr="00E476B4">
        <w:trPr>
          <w:cantSplit/>
        </w:trPr>
        <w:tc>
          <w:tcPr>
            <w:tcW w:w="5760" w:type="dxa"/>
          </w:tcPr>
          <w:p w14:paraId="26905653" w14:textId="77777777" w:rsidR="0043561D" w:rsidRPr="00E476B4" w:rsidRDefault="0043561D" w:rsidP="0043561D">
            <w:pPr>
              <w:pStyle w:val="ListParagraph"/>
              <w:numPr>
                <w:ilvl w:val="1"/>
                <w:numId w:val="71"/>
              </w:numPr>
              <w:spacing w:before="60" w:after="60"/>
              <w:ind w:left="0" w:firstLine="0"/>
              <w:rPr>
                <w:rFonts w:ascii="Times New Roman" w:hAnsi="Times New Roman"/>
              </w:rPr>
            </w:pPr>
            <w:r w:rsidRPr="00E476B4">
              <w:rPr>
                <w:rFonts w:ascii="Times New Roman" w:hAnsi="Times New Roman"/>
              </w:rPr>
              <w:t xml:space="preserve">Were the </w:t>
            </w:r>
            <w:r>
              <w:rPr>
                <w:rFonts w:ascii="Times New Roman" w:hAnsi="Times New Roman"/>
              </w:rPr>
              <w:t>c</w:t>
            </w:r>
            <w:r w:rsidRPr="00E476B4">
              <w:rPr>
                <w:rFonts w:ascii="Times New Roman" w:hAnsi="Times New Roman"/>
              </w:rPr>
              <w:t>ontractor’s Drug-Free Workplace and Drug-Free Awareness Programs reviewed and evaluated as adequate?</w:t>
            </w:r>
          </w:p>
          <w:p w14:paraId="0A4C7AF5" w14:textId="77777777" w:rsidR="0043561D" w:rsidRPr="00E476B4" w:rsidRDefault="0043561D" w:rsidP="0043561D">
            <w:pPr>
              <w:spacing w:before="60" w:after="60"/>
              <w:rPr>
                <w:rFonts w:ascii="Times New Roman" w:hAnsi="Times New Roman"/>
              </w:rPr>
            </w:pPr>
            <w:r w:rsidRPr="00E476B4">
              <w:rPr>
                <w:rFonts w:ascii="Times New Roman" w:hAnsi="Times New Roman"/>
              </w:rPr>
              <w:t xml:space="preserve">     a.   How was this documented?</w:t>
            </w:r>
          </w:p>
        </w:tc>
        <w:tc>
          <w:tcPr>
            <w:tcW w:w="1638" w:type="dxa"/>
            <w:gridSpan w:val="2"/>
          </w:tcPr>
          <w:p w14:paraId="5B90073F" w14:textId="77777777" w:rsidR="0043561D" w:rsidRDefault="007A2286" w:rsidP="004356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54" w:history="1">
              <w:r w:rsidR="0043561D" w:rsidRPr="007D248C">
                <w:rPr>
                  <w:rStyle w:val="Hyperlink"/>
                  <w:rFonts w:ascii="Times New Roman" w:hAnsi="Times New Roman"/>
                </w:rPr>
                <w:t>FAR 42.302</w:t>
              </w:r>
            </w:hyperlink>
          </w:p>
          <w:p w14:paraId="3315C373" w14:textId="6E5F108C"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(66)</w:t>
            </w:r>
          </w:p>
        </w:tc>
        <w:tc>
          <w:tcPr>
            <w:tcW w:w="1710" w:type="dxa"/>
            <w:gridSpan w:val="2"/>
          </w:tcPr>
          <w:p w14:paraId="64F7E054"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32" w:type="dxa"/>
          </w:tcPr>
          <w:p w14:paraId="1465D048"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43561D" w14:paraId="2B40910E" w14:textId="77777777" w:rsidTr="00E476B4">
        <w:tc>
          <w:tcPr>
            <w:tcW w:w="5760" w:type="dxa"/>
          </w:tcPr>
          <w:p w14:paraId="5136E96F" w14:textId="77777777" w:rsidR="0043561D" w:rsidRPr="00E476B4" w:rsidRDefault="0043561D" w:rsidP="0043561D">
            <w:pPr>
              <w:pStyle w:val="ListParagraph"/>
              <w:spacing w:before="60" w:after="60"/>
              <w:ind w:left="0"/>
              <w:rPr>
                <w:rFonts w:ascii="Times New Roman" w:hAnsi="Times New Roman"/>
              </w:rPr>
            </w:pPr>
          </w:p>
        </w:tc>
        <w:tc>
          <w:tcPr>
            <w:tcW w:w="1638" w:type="dxa"/>
            <w:gridSpan w:val="2"/>
          </w:tcPr>
          <w:p w14:paraId="42A6152D"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gridSpan w:val="2"/>
          </w:tcPr>
          <w:p w14:paraId="78872E9E"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32" w:type="dxa"/>
          </w:tcPr>
          <w:p w14:paraId="75146A57"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43561D" w14:paraId="746EF99E" w14:textId="77777777" w:rsidTr="00E476B4">
        <w:tc>
          <w:tcPr>
            <w:tcW w:w="14040" w:type="dxa"/>
            <w:gridSpan w:val="6"/>
            <w:tcBorders>
              <w:bottom w:val="single" w:sz="4" w:space="0" w:color="auto"/>
            </w:tcBorders>
          </w:tcPr>
          <w:p w14:paraId="67098CE4"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40"/>
              </w:rPr>
              <w:lastRenderedPageBreak/>
              <w:t>5.3.1.2:</w:t>
            </w:r>
            <w:r w:rsidRPr="00E476B4">
              <w:rPr>
                <w:rFonts w:ascii="Times New Roman" w:hAnsi="Times New Roman"/>
                <w:b/>
                <w:i/>
                <w:sz w:val="40"/>
              </w:rPr>
              <w:t xml:space="preserve">  </w:t>
            </w:r>
            <w:r w:rsidRPr="00E476B4">
              <w:rPr>
                <w:rFonts w:ascii="Times New Roman" w:hAnsi="Times New Roman"/>
                <w:sz w:val="36"/>
                <w:szCs w:val="36"/>
              </w:rPr>
              <w:t>FAR/DFAR/Non-CAS Function Management/Accountability Support Process</w:t>
            </w:r>
          </w:p>
        </w:tc>
      </w:tr>
      <w:tr w:rsidR="0043561D" w14:paraId="648ADF5C" w14:textId="77777777" w:rsidTr="00E476B4">
        <w:tc>
          <w:tcPr>
            <w:tcW w:w="5760" w:type="dxa"/>
            <w:shd w:val="pct10" w:color="auto" w:fill="auto"/>
          </w:tcPr>
          <w:p w14:paraId="606B06BA" w14:textId="77777777" w:rsidR="0043561D" w:rsidRPr="00E476B4" w:rsidRDefault="0043561D" w:rsidP="0043561D">
            <w:pPr>
              <w:suppressAutoHyphens/>
              <w:spacing w:before="120" w:after="60"/>
              <w:jc w:val="center"/>
              <w:rPr>
                <w:rFonts w:ascii="Times New Roman" w:hAnsi="Times New Roman"/>
                <w:sz w:val="28"/>
              </w:rPr>
            </w:pPr>
            <w:r w:rsidRPr="00E476B4">
              <w:rPr>
                <w:rFonts w:ascii="Times New Roman" w:hAnsi="Times New Roman"/>
                <w:b/>
                <w:sz w:val="28"/>
              </w:rPr>
              <w:t>ATTRIBUTE</w:t>
            </w:r>
          </w:p>
        </w:tc>
        <w:tc>
          <w:tcPr>
            <w:tcW w:w="1548" w:type="dxa"/>
            <w:shd w:val="pct10" w:color="auto" w:fill="auto"/>
          </w:tcPr>
          <w:p w14:paraId="04EDEFCE" w14:textId="77777777" w:rsidR="0043561D" w:rsidRPr="00E476B4" w:rsidRDefault="0043561D" w:rsidP="0043561D">
            <w:pPr>
              <w:suppressAutoHyphens/>
              <w:spacing w:before="120" w:after="60"/>
              <w:jc w:val="center"/>
              <w:rPr>
                <w:rFonts w:ascii="Times New Roman" w:hAnsi="Times New Roman"/>
                <w:sz w:val="28"/>
              </w:rPr>
            </w:pPr>
            <w:r w:rsidRPr="00E476B4">
              <w:rPr>
                <w:rFonts w:ascii="Times New Roman" w:hAnsi="Times New Roman"/>
                <w:b/>
                <w:sz w:val="28"/>
              </w:rPr>
              <w:t>SOURCE</w:t>
            </w:r>
          </w:p>
        </w:tc>
        <w:tc>
          <w:tcPr>
            <w:tcW w:w="1620" w:type="dxa"/>
            <w:gridSpan w:val="2"/>
            <w:shd w:val="pct10" w:color="auto" w:fill="auto"/>
          </w:tcPr>
          <w:p w14:paraId="37156A55" w14:textId="77777777" w:rsidR="0043561D" w:rsidRPr="00E476B4" w:rsidRDefault="0043561D" w:rsidP="0043561D">
            <w:pPr>
              <w:suppressAutoHyphens/>
              <w:spacing w:before="120" w:after="60"/>
              <w:jc w:val="center"/>
              <w:rPr>
                <w:rFonts w:ascii="Times New Roman" w:hAnsi="Times New Roman"/>
                <w:sz w:val="28"/>
              </w:rPr>
            </w:pPr>
            <w:r w:rsidRPr="00E476B4">
              <w:rPr>
                <w:rFonts w:ascii="Times New Roman" w:hAnsi="Times New Roman"/>
                <w:b/>
              </w:rPr>
              <w:t>BP/SAT/OFI/UNSAT/NA</w:t>
            </w:r>
          </w:p>
        </w:tc>
        <w:tc>
          <w:tcPr>
            <w:tcW w:w="5112" w:type="dxa"/>
            <w:gridSpan w:val="2"/>
            <w:shd w:val="pct10" w:color="auto" w:fill="auto"/>
          </w:tcPr>
          <w:p w14:paraId="4B9D1712"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28"/>
              </w:rPr>
              <w:t>REMARK/COMMENT</w:t>
            </w:r>
          </w:p>
        </w:tc>
      </w:tr>
      <w:tr w:rsidR="0043561D" w14:paraId="555F702B" w14:textId="77777777" w:rsidTr="00E476B4">
        <w:tc>
          <w:tcPr>
            <w:tcW w:w="5760" w:type="dxa"/>
          </w:tcPr>
          <w:p w14:paraId="3EA7B3C0" w14:textId="77777777" w:rsidR="0043561D" w:rsidRPr="00E476B4" w:rsidRDefault="0043561D" w:rsidP="0043561D">
            <w:pPr>
              <w:pStyle w:val="ListParagraph"/>
              <w:numPr>
                <w:ilvl w:val="1"/>
                <w:numId w:val="71"/>
              </w:numPr>
              <w:spacing w:before="60" w:after="60"/>
              <w:ind w:left="0" w:firstLine="0"/>
              <w:rPr>
                <w:rFonts w:ascii="Times New Roman" w:hAnsi="Times New Roman"/>
              </w:rPr>
            </w:pPr>
            <w:r>
              <w:rPr>
                <w:rFonts w:ascii="Times New Roman" w:hAnsi="Times New Roman"/>
              </w:rPr>
              <w:t>D</w:t>
            </w:r>
            <w:r w:rsidRPr="00E476B4">
              <w:rPr>
                <w:rFonts w:ascii="Times New Roman" w:hAnsi="Times New Roman"/>
              </w:rPr>
              <w:t xml:space="preserve">oes the </w:t>
            </w:r>
            <w:r>
              <w:rPr>
                <w:rFonts w:ascii="Times New Roman" w:hAnsi="Times New Roman"/>
              </w:rPr>
              <w:t>c</w:t>
            </w:r>
            <w:r w:rsidRPr="00E476B4">
              <w:rPr>
                <w:rFonts w:ascii="Times New Roman" w:hAnsi="Times New Roman"/>
              </w:rPr>
              <w:t xml:space="preserve">ontractor possess master subcontracting plans for the review, evaluation and approval of approve plant or division-wide small, small disadvantaged and women-owned small business? </w:t>
            </w:r>
          </w:p>
          <w:p w14:paraId="42A792BC" w14:textId="77777777" w:rsidR="0043561D" w:rsidRPr="00E476B4" w:rsidRDefault="0043561D" w:rsidP="0043561D">
            <w:pPr>
              <w:pStyle w:val="ListParagraph"/>
              <w:numPr>
                <w:ilvl w:val="2"/>
                <w:numId w:val="71"/>
              </w:numPr>
              <w:tabs>
                <w:tab w:val="clear" w:pos="1080"/>
                <w:tab w:val="num" w:pos="720"/>
              </w:tabs>
              <w:spacing w:before="60" w:after="60"/>
              <w:ind w:left="0" w:firstLine="360"/>
              <w:rPr>
                <w:rFonts w:ascii="Times New Roman" w:hAnsi="Times New Roman"/>
              </w:rPr>
            </w:pPr>
            <w:r w:rsidRPr="00E476B4">
              <w:rPr>
                <w:rFonts w:ascii="Times New Roman" w:hAnsi="Times New Roman"/>
              </w:rPr>
              <w:t>Was a review and evaluation of this master subcontracting plan completed?</w:t>
            </w:r>
          </w:p>
          <w:p w14:paraId="31B502CD" w14:textId="77777777" w:rsidR="0043561D" w:rsidRPr="00E476B4" w:rsidRDefault="0043561D" w:rsidP="008A7797">
            <w:pPr>
              <w:pStyle w:val="ListParagraph"/>
              <w:numPr>
                <w:ilvl w:val="3"/>
                <w:numId w:val="71"/>
              </w:numPr>
              <w:tabs>
                <w:tab w:val="clear" w:pos="1440"/>
              </w:tabs>
              <w:spacing w:before="60" w:after="60"/>
              <w:ind w:left="1150" w:hanging="450"/>
              <w:rPr>
                <w:rFonts w:ascii="Times New Roman" w:hAnsi="Times New Roman"/>
              </w:rPr>
            </w:pPr>
            <w:r w:rsidRPr="00E476B4">
              <w:rPr>
                <w:rFonts w:ascii="Times New Roman" w:hAnsi="Times New Roman"/>
              </w:rPr>
              <w:t>How was this documented?</w:t>
            </w:r>
          </w:p>
          <w:p w14:paraId="08393769" w14:textId="77777777" w:rsidR="0043561D" w:rsidRPr="00E476B4" w:rsidRDefault="0043561D" w:rsidP="0043561D">
            <w:pPr>
              <w:pStyle w:val="ListParagraph"/>
              <w:numPr>
                <w:ilvl w:val="2"/>
                <w:numId w:val="71"/>
              </w:numPr>
              <w:tabs>
                <w:tab w:val="clear" w:pos="1080"/>
                <w:tab w:val="num" w:pos="720"/>
              </w:tabs>
              <w:spacing w:before="60" w:after="60"/>
              <w:ind w:left="0" w:firstLine="360"/>
              <w:rPr>
                <w:rFonts w:ascii="Times New Roman" w:hAnsi="Times New Roman"/>
              </w:rPr>
            </w:pPr>
            <w:r w:rsidRPr="00E476B4">
              <w:rPr>
                <w:rFonts w:ascii="Times New Roman" w:hAnsi="Times New Roman"/>
              </w:rPr>
              <w:t xml:space="preserve">Thru periodic surveillance, was the </w:t>
            </w:r>
            <w:r>
              <w:rPr>
                <w:rFonts w:ascii="Times New Roman" w:hAnsi="Times New Roman"/>
              </w:rPr>
              <w:t>c</w:t>
            </w:r>
            <w:r w:rsidRPr="00E476B4">
              <w:rPr>
                <w:rFonts w:ascii="Times New Roman" w:hAnsi="Times New Roman"/>
              </w:rPr>
              <w:t>ontractor's compliance with small, small disadvantaged and women-owned small business subcontracting plans and any labor surplus area contractual requirements assured?</w:t>
            </w:r>
          </w:p>
          <w:p w14:paraId="160F6ED2" w14:textId="77777777" w:rsidR="0043561D" w:rsidRPr="00E476B4" w:rsidRDefault="0043561D" w:rsidP="0043561D">
            <w:pPr>
              <w:pStyle w:val="ListParagraph"/>
              <w:spacing w:before="60" w:after="60"/>
              <w:ind w:left="0"/>
              <w:rPr>
                <w:rFonts w:ascii="Times New Roman" w:hAnsi="Times New Roman"/>
              </w:rPr>
            </w:pPr>
            <w:r w:rsidRPr="00E476B4">
              <w:rPr>
                <w:rFonts w:ascii="Times New Roman" w:hAnsi="Times New Roman"/>
              </w:rPr>
              <w:t xml:space="preserve">     c.   How was this documented?</w:t>
            </w:r>
          </w:p>
        </w:tc>
        <w:tc>
          <w:tcPr>
            <w:tcW w:w="1548" w:type="dxa"/>
          </w:tcPr>
          <w:p w14:paraId="16A6D351" w14:textId="77777777" w:rsidR="0043561D" w:rsidRDefault="007A2286" w:rsidP="004356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55" w:history="1">
              <w:r w:rsidR="0043561D" w:rsidRPr="007D248C">
                <w:rPr>
                  <w:rStyle w:val="Hyperlink"/>
                  <w:rFonts w:ascii="Times New Roman" w:hAnsi="Times New Roman"/>
                </w:rPr>
                <w:t>FAR 42.302</w:t>
              </w:r>
            </w:hyperlink>
          </w:p>
          <w:p w14:paraId="691B2030" w14:textId="20C294C4"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(51, 52, 53, 54, 55)</w:t>
            </w:r>
          </w:p>
        </w:tc>
        <w:tc>
          <w:tcPr>
            <w:tcW w:w="1620" w:type="dxa"/>
            <w:gridSpan w:val="2"/>
          </w:tcPr>
          <w:p w14:paraId="50AED097"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gridSpan w:val="2"/>
          </w:tcPr>
          <w:p w14:paraId="5D85140F"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43561D" w14:paraId="540B1879" w14:textId="77777777" w:rsidTr="00E476B4">
        <w:tc>
          <w:tcPr>
            <w:tcW w:w="5760" w:type="dxa"/>
          </w:tcPr>
          <w:p w14:paraId="495F10F7" w14:textId="77777777" w:rsidR="0043561D" w:rsidRPr="00E476B4" w:rsidRDefault="0043561D" w:rsidP="0043561D">
            <w:pPr>
              <w:pStyle w:val="ListParagraph"/>
              <w:numPr>
                <w:ilvl w:val="1"/>
                <w:numId w:val="71"/>
              </w:numPr>
              <w:spacing w:before="60" w:after="60"/>
              <w:rPr>
                <w:rFonts w:ascii="Times New Roman" w:hAnsi="Times New Roman"/>
              </w:rPr>
            </w:pPr>
            <w:r w:rsidRPr="00E476B4">
              <w:rPr>
                <w:rFonts w:ascii="Times New Roman" w:hAnsi="Times New Roman"/>
              </w:rPr>
              <w:t>Were any amended shipping instructions required?</w:t>
            </w:r>
          </w:p>
          <w:p w14:paraId="5F1AAA6C" w14:textId="77777777" w:rsidR="0043561D" w:rsidRPr="00E476B4" w:rsidRDefault="0043561D" w:rsidP="0043561D">
            <w:pPr>
              <w:pStyle w:val="ListParagraph"/>
              <w:numPr>
                <w:ilvl w:val="2"/>
                <w:numId w:val="71"/>
              </w:numPr>
              <w:tabs>
                <w:tab w:val="clear" w:pos="1080"/>
                <w:tab w:val="num" w:pos="720"/>
              </w:tabs>
              <w:spacing w:before="60" w:after="60"/>
              <w:ind w:left="0" w:firstLine="360"/>
              <w:rPr>
                <w:rFonts w:ascii="Times New Roman" w:hAnsi="Times New Roman"/>
              </w:rPr>
            </w:pPr>
            <w:r w:rsidRPr="00E476B4">
              <w:rPr>
                <w:rFonts w:ascii="Times New Roman" w:hAnsi="Times New Roman"/>
              </w:rPr>
              <w:t xml:space="preserve">If so, were </w:t>
            </w:r>
            <w:r>
              <w:rPr>
                <w:rFonts w:ascii="Times New Roman" w:hAnsi="Times New Roman"/>
              </w:rPr>
              <w:t>c</w:t>
            </w:r>
            <w:r w:rsidRPr="00E476B4">
              <w:rPr>
                <w:rFonts w:ascii="Times New Roman" w:hAnsi="Times New Roman"/>
              </w:rPr>
              <w:t>ontractor proposals for any contract price adjustments resulting from amended shipping received and reviewed?</w:t>
            </w:r>
          </w:p>
          <w:p w14:paraId="1D08D125" w14:textId="77777777" w:rsidR="0043561D" w:rsidRPr="00E476B4" w:rsidRDefault="0043561D" w:rsidP="0043561D">
            <w:pPr>
              <w:pStyle w:val="ListParagraph"/>
              <w:numPr>
                <w:ilvl w:val="2"/>
                <w:numId w:val="71"/>
              </w:numPr>
              <w:tabs>
                <w:tab w:val="clear" w:pos="1080"/>
                <w:tab w:val="num" w:pos="720"/>
              </w:tabs>
              <w:spacing w:before="60" w:after="60"/>
              <w:ind w:left="0" w:firstLine="360"/>
              <w:rPr>
                <w:rFonts w:ascii="Times New Roman" w:hAnsi="Times New Roman"/>
              </w:rPr>
            </w:pPr>
            <w:r w:rsidRPr="00E476B4">
              <w:rPr>
                <w:rFonts w:ascii="Times New Roman" w:hAnsi="Times New Roman"/>
              </w:rPr>
              <w:t>Except when the ACO has settlement authority, were these proposals forwarded to the contracting officer for contract modification?</w:t>
            </w:r>
          </w:p>
          <w:p w14:paraId="764C3F19" w14:textId="77777777" w:rsidR="0043561D" w:rsidRDefault="0043561D" w:rsidP="0043561D">
            <w:pPr>
              <w:pStyle w:val="ListParagraph"/>
              <w:numPr>
                <w:ilvl w:val="2"/>
                <w:numId w:val="71"/>
              </w:numPr>
              <w:tabs>
                <w:tab w:val="clear" w:pos="1080"/>
                <w:tab w:val="num" w:pos="720"/>
              </w:tabs>
              <w:spacing w:before="60" w:after="60"/>
              <w:ind w:left="0" w:firstLine="360"/>
              <w:rPr>
                <w:rFonts w:ascii="Times New Roman" w:hAnsi="Times New Roman"/>
              </w:rPr>
            </w:pPr>
            <w:r w:rsidRPr="00E476B4">
              <w:rPr>
                <w:rFonts w:ascii="Times New Roman" w:hAnsi="Times New Roman"/>
              </w:rPr>
              <w:t>How was this documented?</w:t>
            </w:r>
          </w:p>
          <w:p w14:paraId="661D86EF" w14:textId="77777777" w:rsidR="0043561D" w:rsidRDefault="0043561D" w:rsidP="0043561D">
            <w:pPr>
              <w:pStyle w:val="ListParagraph"/>
              <w:spacing w:before="60" w:after="60"/>
              <w:ind w:left="360"/>
              <w:rPr>
                <w:rFonts w:ascii="Times New Roman" w:hAnsi="Times New Roman"/>
              </w:rPr>
            </w:pPr>
          </w:p>
          <w:p w14:paraId="15CE6B8C" w14:textId="77777777" w:rsidR="0043561D" w:rsidRPr="00E476B4" w:rsidRDefault="0043561D" w:rsidP="0043561D">
            <w:pPr>
              <w:pStyle w:val="ListParagraph"/>
              <w:spacing w:before="60" w:after="60"/>
              <w:ind w:left="360"/>
              <w:rPr>
                <w:rFonts w:ascii="Times New Roman" w:hAnsi="Times New Roman"/>
              </w:rPr>
            </w:pPr>
          </w:p>
        </w:tc>
        <w:tc>
          <w:tcPr>
            <w:tcW w:w="1548" w:type="dxa"/>
          </w:tcPr>
          <w:p w14:paraId="095801E8" w14:textId="77777777" w:rsidR="0043561D" w:rsidRDefault="007A2286" w:rsidP="0043561D">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56" w:history="1">
              <w:r w:rsidR="0043561D" w:rsidRPr="007D248C">
                <w:rPr>
                  <w:rStyle w:val="Hyperlink"/>
                  <w:rFonts w:ascii="Times New Roman" w:hAnsi="Times New Roman"/>
                </w:rPr>
                <w:t>FAR 42.302</w:t>
              </w:r>
            </w:hyperlink>
          </w:p>
          <w:p w14:paraId="2B00A2D7" w14:textId="04E84E80"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(60, 61, 62)</w:t>
            </w:r>
          </w:p>
        </w:tc>
        <w:tc>
          <w:tcPr>
            <w:tcW w:w="1620" w:type="dxa"/>
            <w:gridSpan w:val="2"/>
          </w:tcPr>
          <w:p w14:paraId="5273E8CC"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gridSpan w:val="2"/>
          </w:tcPr>
          <w:p w14:paraId="43B6BA05" w14:textId="77777777" w:rsidR="0043561D" w:rsidRPr="00E476B4" w:rsidRDefault="0043561D" w:rsidP="0043561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bl>
    <w:p w14:paraId="1E3CD353" w14:textId="77777777" w:rsidR="004B7C85" w:rsidRDefault="004B7C85">
      <w:r>
        <w:br w:type="page"/>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548"/>
        <w:gridCol w:w="90"/>
        <w:gridCol w:w="1530"/>
        <w:gridCol w:w="180"/>
        <w:gridCol w:w="4932"/>
      </w:tblGrid>
      <w:tr w:rsidR="0027158E" w14:paraId="25C2F7C6" w14:textId="77777777" w:rsidTr="00E476B4">
        <w:trPr>
          <w:cantSplit/>
        </w:trPr>
        <w:tc>
          <w:tcPr>
            <w:tcW w:w="14040" w:type="dxa"/>
            <w:gridSpan w:val="6"/>
            <w:tcBorders>
              <w:bottom w:val="single" w:sz="4" w:space="0" w:color="auto"/>
            </w:tcBorders>
          </w:tcPr>
          <w:p w14:paraId="48B6BECF" w14:textId="6D061ABE" w:rsidR="0027158E" w:rsidRPr="00E476B4" w:rsidRDefault="0027158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40"/>
              </w:rPr>
              <w:lastRenderedPageBreak/>
              <w:t>5.3.1.2:</w:t>
            </w:r>
            <w:r w:rsidRPr="00E476B4">
              <w:rPr>
                <w:rFonts w:ascii="Times New Roman" w:hAnsi="Times New Roman"/>
                <w:b/>
                <w:i/>
                <w:sz w:val="40"/>
              </w:rPr>
              <w:t xml:space="preserve">  </w:t>
            </w:r>
            <w:r w:rsidRPr="00E476B4">
              <w:rPr>
                <w:rFonts w:ascii="Times New Roman" w:hAnsi="Times New Roman"/>
                <w:sz w:val="36"/>
                <w:szCs w:val="36"/>
              </w:rPr>
              <w:t>FAR/DFAR/Non-CAS Function Management/Accountability Support Process</w:t>
            </w:r>
          </w:p>
        </w:tc>
      </w:tr>
      <w:tr w:rsidR="0027158E" w14:paraId="5DA6ADDF" w14:textId="77777777" w:rsidTr="00E476B4">
        <w:trPr>
          <w:cantSplit/>
        </w:trPr>
        <w:tc>
          <w:tcPr>
            <w:tcW w:w="5760" w:type="dxa"/>
            <w:shd w:val="pct10" w:color="auto" w:fill="auto"/>
          </w:tcPr>
          <w:p w14:paraId="43A821F9" w14:textId="77777777" w:rsidR="0027158E" w:rsidRPr="00E476B4" w:rsidRDefault="0027158E" w:rsidP="00E476B4">
            <w:pPr>
              <w:suppressAutoHyphens/>
              <w:spacing w:before="120" w:after="60"/>
              <w:jc w:val="center"/>
              <w:rPr>
                <w:rFonts w:ascii="Times New Roman" w:hAnsi="Times New Roman"/>
                <w:sz w:val="28"/>
              </w:rPr>
            </w:pPr>
            <w:r w:rsidRPr="00E476B4">
              <w:rPr>
                <w:rFonts w:ascii="Times New Roman" w:hAnsi="Times New Roman"/>
                <w:b/>
                <w:sz w:val="28"/>
              </w:rPr>
              <w:t>ATTRIBUTE</w:t>
            </w:r>
          </w:p>
        </w:tc>
        <w:tc>
          <w:tcPr>
            <w:tcW w:w="1548" w:type="dxa"/>
            <w:shd w:val="pct10" w:color="auto" w:fill="auto"/>
          </w:tcPr>
          <w:p w14:paraId="242C2C65" w14:textId="77777777" w:rsidR="0027158E" w:rsidRPr="00E476B4" w:rsidRDefault="0027158E" w:rsidP="00E476B4">
            <w:pPr>
              <w:suppressAutoHyphens/>
              <w:spacing w:before="120" w:after="60"/>
              <w:jc w:val="center"/>
              <w:rPr>
                <w:rFonts w:ascii="Times New Roman" w:hAnsi="Times New Roman"/>
                <w:sz w:val="28"/>
              </w:rPr>
            </w:pPr>
            <w:r w:rsidRPr="00E476B4">
              <w:rPr>
                <w:rFonts w:ascii="Times New Roman" w:hAnsi="Times New Roman"/>
                <w:b/>
                <w:sz w:val="28"/>
              </w:rPr>
              <w:t>SOURCE</w:t>
            </w:r>
          </w:p>
        </w:tc>
        <w:tc>
          <w:tcPr>
            <w:tcW w:w="1620" w:type="dxa"/>
            <w:gridSpan w:val="2"/>
            <w:shd w:val="pct10" w:color="auto" w:fill="auto"/>
          </w:tcPr>
          <w:p w14:paraId="4DAFD77D" w14:textId="77777777" w:rsidR="0027158E" w:rsidRPr="00E476B4" w:rsidRDefault="0027158E" w:rsidP="00E476B4">
            <w:pPr>
              <w:suppressAutoHyphens/>
              <w:spacing w:before="120" w:after="60"/>
              <w:jc w:val="center"/>
              <w:rPr>
                <w:rFonts w:ascii="Times New Roman" w:hAnsi="Times New Roman"/>
                <w:sz w:val="28"/>
              </w:rPr>
            </w:pPr>
            <w:r w:rsidRPr="00E476B4">
              <w:rPr>
                <w:rFonts w:ascii="Times New Roman" w:hAnsi="Times New Roman"/>
                <w:b/>
              </w:rPr>
              <w:t>BP/SAT/OFI/UNSAT/NA</w:t>
            </w:r>
          </w:p>
        </w:tc>
        <w:tc>
          <w:tcPr>
            <w:tcW w:w="5112" w:type="dxa"/>
            <w:gridSpan w:val="2"/>
            <w:shd w:val="pct10" w:color="auto" w:fill="auto"/>
          </w:tcPr>
          <w:p w14:paraId="6DEAA41C" w14:textId="77777777" w:rsidR="0027158E" w:rsidRPr="00E476B4" w:rsidRDefault="0027158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28"/>
              </w:rPr>
              <w:t>REMARK/COMMENT</w:t>
            </w:r>
          </w:p>
        </w:tc>
      </w:tr>
      <w:tr w:rsidR="0027158E" w14:paraId="0404FEEA" w14:textId="77777777" w:rsidTr="00E476B4">
        <w:trPr>
          <w:cantSplit/>
        </w:trPr>
        <w:tc>
          <w:tcPr>
            <w:tcW w:w="5760" w:type="dxa"/>
          </w:tcPr>
          <w:p w14:paraId="5E692CD6" w14:textId="77777777" w:rsidR="0027158E" w:rsidRPr="00E476B4" w:rsidRDefault="0074089D" w:rsidP="00B95004">
            <w:pPr>
              <w:pStyle w:val="ListParagraph"/>
              <w:numPr>
                <w:ilvl w:val="1"/>
                <w:numId w:val="71"/>
              </w:numPr>
              <w:spacing w:before="60" w:after="60"/>
              <w:ind w:left="0" w:firstLine="0"/>
              <w:rPr>
                <w:rFonts w:ascii="Times New Roman" w:hAnsi="Times New Roman"/>
              </w:rPr>
            </w:pPr>
            <w:r>
              <w:rPr>
                <w:rFonts w:ascii="Times New Roman" w:hAnsi="Times New Roman"/>
              </w:rPr>
              <w:t>Did any</w:t>
            </w:r>
            <w:r w:rsidR="0027158E" w:rsidRPr="00E476B4">
              <w:rPr>
                <w:rFonts w:ascii="Times New Roman" w:hAnsi="Times New Roman"/>
              </w:rPr>
              <w:t xml:space="preserve"> contractor environmental practices result</w:t>
            </w:r>
            <w:r>
              <w:rPr>
                <w:rFonts w:ascii="Times New Roman" w:hAnsi="Times New Roman"/>
              </w:rPr>
              <w:t xml:space="preserve"> </w:t>
            </w:r>
            <w:r w:rsidR="00F75572" w:rsidRPr="00E476B4">
              <w:rPr>
                <w:rFonts w:ascii="Times New Roman" w:hAnsi="Times New Roman"/>
              </w:rPr>
              <w:t>in adverse</w:t>
            </w:r>
            <w:r w:rsidR="0027158E" w:rsidRPr="00E476B4">
              <w:rPr>
                <w:rFonts w:ascii="Times New Roman" w:hAnsi="Times New Roman"/>
              </w:rPr>
              <w:t xml:space="preserve"> impact on contract performance or contract cost</w:t>
            </w:r>
            <w:r>
              <w:rPr>
                <w:rFonts w:ascii="Times New Roman" w:hAnsi="Times New Roman"/>
              </w:rPr>
              <w:t>s</w:t>
            </w:r>
            <w:r w:rsidR="0027158E" w:rsidRPr="00E476B4">
              <w:rPr>
                <w:rFonts w:ascii="Times New Roman" w:hAnsi="Times New Roman"/>
              </w:rPr>
              <w:t>?</w:t>
            </w:r>
          </w:p>
          <w:p w14:paraId="03E9EC02" w14:textId="77777777" w:rsidR="0027158E" w:rsidRPr="00E476B4" w:rsidRDefault="0027158E" w:rsidP="00B95004">
            <w:pPr>
              <w:pStyle w:val="ListParagraph"/>
              <w:numPr>
                <w:ilvl w:val="2"/>
                <w:numId w:val="71"/>
              </w:numPr>
              <w:tabs>
                <w:tab w:val="clear" w:pos="1080"/>
                <w:tab w:val="num" w:pos="720"/>
              </w:tabs>
              <w:spacing w:before="60" w:after="60"/>
              <w:ind w:left="0" w:firstLine="360"/>
              <w:rPr>
                <w:rFonts w:ascii="Times New Roman" w:hAnsi="Times New Roman"/>
              </w:rPr>
            </w:pPr>
            <w:r w:rsidRPr="00E476B4">
              <w:rPr>
                <w:rFonts w:ascii="Times New Roman" w:hAnsi="Times New Roman"/>
              </w:rPr>
              <w:t>Were specifications requiring delivery or use of environmentally preferable products, energy-efficient products, products containing recovered materials, and bio-based products monitored for contractor compliance?</w:t>
            </w:r>
          </w:p>
          <w:p w14:paraId="400FA92C" w14:textId="77777777" w:rsidR="0027158E" w:rsidRPr="00E476B4" w:rsidRDefault="0027158E" w:rsidP="008A7797">
            <w:pPr>
              <w:pStyle w:val="ListParagraph"/>
              <w:numPr>
                <w:ilvl w:val="3"/>
                <w:numId w:val="71"/>
              </w:numPr>
              <w:tabs>
                <w:tab w:val="clear" w:pos="1440"/>
                <w:tab w:val="left" w:pos="1060"/>
              </w:tabs>
              <w:spacing w:before="60" w:after="60"/>
              <w:ind w:left="0" w:firstLine="700"/>
              <w:rPr>
                <w:rFonts w:ascii="Times New Roman" w:hAnsi="Times New Roman"/>
              </w:rPr>
            </w:pPr>
            <w:r w:rsidRPr="00E476B4">
              <w:rPr>
                <w:rFonts w:ascii="Times New Roman" w:hAnsi="Times New Roman"/>
              </w:rPr>
              <w:t xml:space="preserve">Was this documented as a part of the quality assurance procedures set forth in </w:t>
            </w:r>
            <w:hyperlink r:id="rId57" w:history="1">
              <w:r w:rsidRPr="0074089D">
                <w:rPr>
                  <w:rStyle w:val="Hyperlink"/>
                  <w:rFonts w:ascii="Times New Roman" w:hAnsi="Times New Roman"/>
                </w:rPr>
                <w:t>Part 46</w:t>
              </w:r>
            </w:hyperlink>
            <w:r w:rsidRPr="00E476B4">
              <w:rPr>
                <w:rFonts w:ascii="Times New Roman" w:hAnsi="Times New Roman"/>
              </w:rPr>
              <w:t>?</w:t>
            </w:r>
          </w:p>
          <w:p w14:paraId="33D9C96A" w14:textId="77777777" w:rsidR="0027158E" w:rsidRPr="00E476B4" w:rsidRDefault="0027158E" w:rsidP="00B95004">
            <w:pPr>
              <w:pStyle w:val="ListParagraph"/>
              <w:numPr>
                <w:ilvl w:val="2"/>
                <w:numId w:val="71"/>
              </w:numPr>
              <w:tabs>
                <w:tab w:val="clear" w:pos="1080"/>
                <w:tab w:val="num" w:pos="720"/>
                <w:tab w:val="left" w:pos="1440"/>
              </w:tabs>
              <w:spacing w:before="60" w:after="60"/>
              <w:ind w:left="0" w:firstLine="360"/>
              <w:rPr>
                <w:rFonts w:ascii="Times New Roman" w:hAnsi="Times New Roman"/>
              </w:rPr>
            </w:pPr>
            <w:r w:rsidRPr="00E476B4">
              <w:rPr>
                <w:rFonts w:ascii="Times New Roman" w:hAnsi="Times New Roman"/>
              </w:rPr>
              <w:t xml:space="preserve">If required in the contract, did the contractor comply with the reporting requirements relating to recovered material content utilized in contract performance (see </w:t>
            </w:r>
            <w:hyperlink r:id="rId58" w:anchor="i1094654" w:history="1">
              <w:r w:rsidR="0074089D" w:rsidRPr="0074089D">
                <w:rPr>
                  <w:rStyle w:val="Hyperlink"/>
                  <w:rFonts w:ascii="Times New Roman" w:hAnsi="Times New Roman"/>
                </w:rPr>
                <w:t xml:space="preserve">FAR </w:t>
              </w:r>
              <w:r w:rsidRPr="0074089D">
                <w:rPr>
                  <w:rStyle w:val="Hyperlink"/>
                  <w:rFonts w:ascii="Times New Roman" w:hAnsi="Times New Roman"/>
                </w:rPr>
                <w:t>23.4</w:t>
              </w:r>
            </w:hyperlink>
            <w:r w:rsidRPr="00E476B4">
              <w:rPr>
                <w:rFonts w:ascii="Times New Roman" w:hAnsi="Times New Roman"/>
              </w:rPr>
              <w:t>)?</w:t>
            </w:r>
          </w:p>
        </w:tc>
        <w:tc>
          <w:tcPr>
            <w:tcW w:w="1548" w:type="dxa"/>
          </w:tcPr>
          <w:p w14:paraId="264B7191" w14:textId="77777777" w:rsidR="0027158E" w:rsidRDefault="007A2286" w:rsidP="00E476B4">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59" w:history="1">
              <w:r w:rsidR="0074089D" w:rsidRPr="007D248C">
                <w:rPr>
                  <w:rStyle w:val="Hyperlink"/>
                  <w:rFonts w:ascii="Times New Roman" w:hAnsi="Times New Roman"/>
                </w:rPr>
                <w:t>FAR 42.302</w:t>
              </w:r>
            </w:hyperlink>
          </w:p>
          <w:p w14:paraId="4510A579" w14:textId="058D6507" w:rsidR="0043561D" w:rsidRPr="00E476B4" w:rsidRDefault="0043561D"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(68)</w:t>
            </w:r>
          </w:p>
        </w:tc>
        <w:tc>
          <w:tcPr>
            <w:tcW w:w="1620" w:type="dxa"/>
            <w:gridSpan w:val="2"/>
          </w:tcPr>
          <w:p w14:paraId="2AA8F51D" w14:textId="77777777" w:rsidR="0027158E" w:rsidRPr="00E476B4" w:rsidRDefault="0027158E"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gridSpan w:val="2"/>
          </w:tcPr>
          <w:p w14:paraId="2ED0316D" w14:textId="77777777" w:rsidR="0027158E" w:rsidRPr="00E476B4" w:rsidRDefault="0027158E" w:rsidP="00E476B4">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292862" w14:paraId="0D44BD0F" w14:textId="77777777" w:rsidTr="00E476B4">
        <w:tc>
          <w:tcPr>
            <w:tcW w:w="5760" w:type="dxa"/>
          </w:tcPr>
          <w:p w14:paraId="4EB40217" w14:textId="77777777" w:rsidR="00292862" w:rsidRPr="00E476B4" w:rsidRDefault="00292862" w:rsidP="00292862">
            <w:pPr>
              <w:pStyle w:val="ListParagraph"/>
              <w:numPr>
                <w:ilvl w:val="0"/>
                <w:numId w:val="71"/>
              </w:numPr>
              <w:spacing w:before="60" w:after="60"/>
              <w:rPr>
                <w:rFonts w:ascii="Times New Roman" w:hAnsi="Times New Roman"/>
                <w:b/>
              </w:rPr>
            </w:pPr>
            <w:r w:rsidRPr="00E476B4">
              <w:rPr>
                <w:rFonts w:ascii="Times New Roman" w:hAnsi="Times New Roman"/>
                <w:b/>
              </w:rPr>
              <w:t>Closeout Procedures</w:t>
            </w:r>
          </w:p>
          <w:p w14:paraId="6AC11733" w14:textId="77777777" w:rsidR="00292862" w:rsidRPr="00E476B4" w:rsidRDefault="00292862" w:rsidP="00292862">
            <w:pPr>
              <w:pStyle w:val="ListParagraph"/>
              <w:numPr>
                <w:ilvl w:val="1"/>
                <w:numId w:val="71"/>
              </w:numPr>
              <w:spacing w:before="60" w:after="60"/>
              <w:ind w:left="0" w:firstLine="0"/>
              <w:rPr>
                <w:rFonts w:ascii="Times New Roman" w:hAnsi="Times New Roman"/>
              </w:rPr>
            </w:pPr>
            <w:r w:rsidRPr="00E476B4">
              <w:rPr>
                <w:rFonts w:ascii="Times New Roman" w:hAnsi="Times New Roman"/>
              </w:rPr>
              <w:t xml:space="preserve">Were purchase orders appropriately canceled upon notification of non-acceptance by the </w:t>
            </w:r>
            <w:r>
              <w:rPr>
                <w:rFonts w:ascii="Times New Roman" w:hAnsi="Times New Roman"/>
              </w:rPr>
              <w:t>c</w:t>
            </w:r>
            <w:r w:rsidRPr="00E476B4">
              <w:rPr>
                <w:rFonts w:ascii="Times New Roman" w:hAnsi="Times New Roman"/>
              </w:rPr>
              <w:t>ontractor?</w:t>
            </w:r>
          </w:p>
          <w:p w14:paraId="0CA4007B" w14:textId="77777777" w:rsidR="00292862" w:rsidRPr="00E476B4" w:rsidRDefault="00292862" w:rsidP="00292862">
            <w:pPr>
              <w:pStyle w:val="ListParagraph"/>
              <w:numPr>
                <w:ilvl w:val="2"/>
                <w:numId w:val="71"/>
              </w:numPr>
              <w:tabs>
                <w:tab w:val="clear" w:pos="1080"/>
                <w:tab w:val="num" w:pos="720"/>
              </w:tabs>
              <w:spacing w:before="60" w:after="60"/>
              <w:ind w:left="0" w:firstLine="360"/>
              <w:rPr>
                <w:rFonts w:ascii="Times New Roman" w:hAnsi="Times New Roman"/>
              </w:rPr>
            </w:pPr>
            <w:r w:rsidRPr="00E476B4">
              <w:rPr>
                <w:rFonts w:ascii="Times New Roman" w:hAnsi="Times New Roman"/>
              </w:rPr>
              <w:t>Was the contracting officer notified of the purchase order cancelation?</w:t>
            </w:r>
          </w:p>
        </w:tc>
        <w:tc>
          <w:tcPr>
            <w:tcW w:w="1548" w:type="dxa"/>
          </w:tcPr>
          <w:p w14:paraId="727B5A4A" w14:textId="77777777" w:rsidR="00292862" w:rsidRDefault="007A2286" w:rsidP="00292862">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60" w:history="1">
              <w:r w:rsidR="00292862" w:rsidRPr="007D248C">
                <w:rPr>
                  <w:rStyle w:val="Hyperlink"/>
                  <w:rFonts w:ascii="Times New Roman" w:hAnsi="Times New Roman"/>
                </w:rPr>
                <w:t>FAR 42.302</w:t>
              </w:r>
            </w:hyperlink>
          </w:p>
          <w:p w14:paraId="0AB33951" w14:textId="20202204"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r>
              <w:rPr>
                <w:rFonts w:ascii="Times New Roman" w:hAnsi="Times New Roman"/>
              </w:rPr>
              <w:t>(63)</w:t>
            </w:r>
          </w:p>
        </w:tc>
        <w:tc>
          <w:tcPr>
            <w:tcW w:w="1620" w:type="dxa"/>
            <w:gridSpan w:val="2"/>
          </w:tcPr>
          <w:p w14:paraId="18AA889B"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gridSpan w:val="2"/>
          </w:tcPr>
          <w:p w14:paraId="61477447"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31DBA78D" w14:textId="77777777" w:rsidTr="00E476B4">
        <w:tc>
          <w:tcPr>
            <w:tcW w:w="5760" w:type="dxa"/>
          </w:tcPr>
          <w:p w14:paraId="2115A631" w14:textId="77777777" w:rsidR="00292862" w:rsidRPr="00E476B4" w:rsidRDefault="00292862" w:rsidP="00292862">
            <w:pPr>
              <w:pStyle w:val="ListParagraph"/>
              <w:numPr>
                <w:ilvl w:val="1"/>
                <w:numId w:val="71"/>
              </w:numPr>
              <w:spacing w:before="60" w:after="60"/>
              <w:ind w:left="0" w:firstLine="0"/>
              <w:rPr>
                <w:rFonts w:ascii="Times New Roman" w:hAnsi="Times New Roman"/>
              </w:rPr>
            </w:pPr>
            <w:r w:rsidRPr="00E476B4">
              <w:rPr>
                <w:rFonts w:ascii="Times New Roman" w:hAnsi="Times New Roman"/>
              </w:rPr>
              <w:t>Were any one-time supplemental agreements providing for the extension of contract delivery schedules up to 90 days on contracts (assigned Criticality Designator of C) negotiated and executed?</w:t>
            </w:r>
          </w:p>
          <w:p w14:paraId="5695730D" w14:textId="77777777" w:rsidR="00292862" w:rsidRPr="00E476B4" w:rsidRDefault="00292862" w:rsidP="00292862">
            <w:pPr>
              <w:pStyle w:val="ListParagraph"/>
              <w:numPr>
                <w:ilvl w:val="2"/>
                <w:numId w:val="71"/>
              </w:numPr>
              <w:tabs>
                <w:tab w:val="clear" w:pos="1080"/>
                <w:tab w:val="num" w:pos="720"/>
              </w:tabs>
              <w:spacing w:before="60" w:after="60"/>
              <w:ind w:left="0" w:firstLine="360"/>
              <w:rPr>
                <w:rFonts w:ascii="Times New Roman" w:hAnsi="Times New Roman"/>
              </w:rPr>
            </w:pPr>
            <w:r w:rsidRPr="00E476B4">
              <w:rPr>
                <w:rFonts w:ascii="Times New Roman" w:hAnsi="Times New Roman"/>
              </w:rPr>
              <w:t>Was the contracting officer notified that the contract delivery schedule was being extended?</w:t>
            </w:r>
          </w:p>
          <w:p w14:paraId="3E6B9DFA" w14:textId="2807FBC0" w:rsidR="00292862" w:rsidRPr="00E476B4" w:rsidRDefault="00292862" w:rsidP="00292862">
            <w:pPr>
              <w:pStyle w:val="ListParagraph"/>
              <w:numPr>
                <w:ilvl w:val="2"/>
                <w:numId w:val="71"/>
              </w:numPr>
              <w:tabs>
                <w:tab w:val="clear" w:pos="1080"/>
                <w:tab w:val="num" w:pos="720"/>
              </w:tabs>
              <w:spacing w:before="60" w:after="60"/>
              <w:ind w:left="0" w:firstLine="360"/>
              <w:rPr>
                <w:rFonts w:ascii="Times New Roman" w:hAnsi="Times New Roman"/>
              </w:rPr>
            </w:pPr>
            <w:r>
              <w:rPr>
                <w:rFonts w:ascii="Times New Roman" w:hAnsi="Times New Roman"/>
              </w:rPr>
              <w:t>Were s</w:t>
            </w:r>
            <w:r w:rsidRPr="00E476B4">
              <w:rPr>
                <w:rFonts w:ascii="Times New Roman" w:hAnsi="Times New Roman"/>
              </w:rPr>
              <w:t>ubsequent extensions on any individual contract authorized only upon concurrence of the contracting office</w:t>
            </w:r>
            <w:r>
              <w:rPr>
                <w:rFonts w:ascii="Times New Roman" w:hAnsi="Times New Roman"/>
              </w:rPr>
              <w:t>?</w:t>
            </w:r>
          </w:p>
        </w:tc>
        <w:tc>
          <w:tcPr>
            <w:tcW w:w="1548" w:type="dxa"/>
          </w:tcPr>
          <w:p w14:paraId="0920BFB5" w14:textId="77777777" w:rsidR="00292862" w:rsidRDefault="007A2286" w:rsidP="00292862">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61" w:history="1">
              <w:r w:rsidR="00292862" w:rsidRPr="007D248C">
                <w:rPr>
                  <w:rStyle w:val="Hyperlink"/>
                  <w:rFonts w:ascii="Times New Roman" w:hAnsi="Times New Roman"/>
                </w:rPr>
                <w:t>FAR 42.302</w:t>
              </w:r>
            </w:hyperlink>
          </w:p>
          <w:p w14:paraId="41985B02" w14:textId="380657C3"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r>
              <w:rPr>
                <w:rFonts w:ascii="Times New Roman" w:hAnsi="Times New Roman"/>
              </w:rPr>
              <w:t>(64)</w:t>
            </w:r>
          </w:p>
        </w:tc>
        <w:tc>
          <w:tcPr>
            <w:tcW w:w="1620" w:type="dxa"/>
            <w:gridSpan w:val="2"/>
          </w:tcPr>
          <w:p w14:paraId="0CE837BE"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gridSpan w:val="2"/>
          </w:tcPr>
          <w:p w14:paraId="43AF2999"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6A4DC6C6" w14:textId="77777777" w:rsidTr="00E476B4">
        <w:tc>
          <w:tcPr>
            <w:tcW w:w="14040" w:type="dxa"/>
            <w:gridSpan w:val="6"/>
            <w:tcBorders>
              <w:bottom w:val="single" w:sz="4" w:space="0" w:color="auto"/>
            </w:tcBorders>
          </w:tcPr>
          <w:p w14:paraId="52B7A550"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40"/>
              </w:rPr>
              <w:lastRenderedPageBreak/>
              <w:t>5.3.1.2:</w:t>
            </w:r>
            <w:r w:rsidRPr="00E476B4">
              <w:rPr>
                <w:rFonts w:ascii="Times New Roman" w:hAnsi="Times New Roman"/>
                <w:b/>
                <w:i/>
                <w:sz w:val="40"/>
              </w:rPr>
              <w:t xml:space="preserve">  </w:t>
            </w:r>
            <w:r w:rsidRPr="00E476B4">
              <w:rPr>
                <w:rFonts w:ascii="Times New Roman" w:hAnsi="Times New Roman"/>
                <w:sz w:val="36"/>
                <w:szCs w:val="36"/>
              </w:rPr>
              <w:t>FAR/DFAR/Non-CAS Function Management/Accountability Support Process</w:t>
            </w:r>
          </w:p>
        </w:tc>
      </w:tr>
      <w:tr w:rsidR="00292862" w14:paraId="2E329E23" w14:textId="77777777" w:rsidTr="00E476B4">
        <w:tc>
          <w:tcPr>
            <w:tcW w:w="5760" w:type="dxa"/>
            <w:shd w:val="pct10" w:color="auto" w:fill="auto"/>
          </w:tcPr>
          <w:p w14:paraId="44CF9C88" w14:textId="77777777" w:rsidR="00292862" w:rsidRPr="00E476B4" w:rsidRDefault="00292862" w:rsidP="00292862">
            <w:pPr>
              <w:suppressAutoHyphens/>
              <w:spacing w:before="120" w:after="60"/>
              <w:jc w:val="center"/>
              <w:rPr>
                <w:rFonts w:ascii="Times New Roman" w:hAnsi="Times New Roman"/>
                <w:sz w:val="28"/>
              </w:rPr>
            </w:pPr>
            <w:r w:rsidRPr="00E476B4">
              <w:rPr>
                <w:rFonts w:ascii="Times New Roman" w:hAnsi="Times New Roman"/>
                <w:b/>
                <w:sz w:val="28"/>
              </w:rPr>
              <w:t>ATTRIBUTE</w:t>
            </w:r>
          </w:p>
        </w:tc>
        <w:tc>
          <w:tcPr>
            <w:tcW w:w="1638" w:type="dxa"/>
            <w:gridSpan w:val="2"/>
            <w:shd w:val="pct10" w:color="auto" w:fill="auto"/>
          </w:tcPr>
          <w:p w14:paraId="6BB4D7E2" w14:textId="77777777" w:rsidR="00292862" w:rsidRPr="00E476B4" w:rsidRDefault="00292862" w:rsidP="00292862">
            <w:pPr>
              <w:suppressAutoHyphens/>
              <w:spacing w:before="120" w:after="60"/>
              <w:jc w:val="center"/>
              <w:rPr>
                <w:rFonts w:ascii="Times New Roman" w:hAnsi="Times New Roman"/>
                <w:sz w:val="28"/>
              </w:rPr>
            </w:pPr>
            <w:r w:rsidRPr="00E476B4">
              <w:rPr>
                <w:rFonts w:ascii="Times New Roman" w:hAnsi="Times New Roman"/>
                <w:b/>
                <w:sz w:val="28"/>
              </w:rPr>
              <w:t>SOURCE</w:t>
            </w:r>
          </w:p>
        </w:tc>
        <w:tc>
          <w:tcPr>
            <w:tcW w:w="1710" w:type="dxa"/>
            <w:gridSpan w:val="2"/>
            <w:shd w:val="pct10" w:color="auto" w:fill="auto"/>
          </w:tcPr>
          <w:p w14:paraId="13CAE813" w14:textId="77777777" w:rsidR="00292862" w:rsidRPr="00E476B4" w:rsidRDefault="00292862" w:rsidP="00292862">
            <w:pPr>
              <w:suppressAutoHyphens/>
              <w:spacing w:before="120" w:after="60"/>
              <w:jc w:val="center"/>
              <w:rPr>
                <w:rFonts w:ascii="Times New Roman" w:hAnsi="Times New Roman"/>
                <w:sz w:val="28"/>
              </w:rPr>
            </w:pPr>
            <w:r w:rsidRPr="00E476B4">
              <w:rPr>
                <w:rFonts w:ascii="Times New Roman" w:hAnsi="Times New Roman"/>
                <w:b/>
              </w:rPr>
              <w:t>BP/SAT/OFI/UNSAT/NA</w:t>
            </w:r>
          </w:p>
        </w:tc>
        <w:tc>
          <w:tcPr>
            <w:tcW w:w="4932" w:type="dxa"/>
            <w:shd w:val="pct10" w:color="auto" w:fill="auto"/>
          </w:tcPr>
          <w:p w14:paraId="6A35D4D3"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28"/>
              </w:rPr>
              <w:t>REMARK/COMMENT</w:t>
            </w:r>
          </w:p>
        </w:tc>
      </w:tr>
      <w:tr w:rsidR="00292862" w14:paraId="4C8516A5" w14:textId="77777777" w:rsidTr="00E476B4">
        <w:tc>
          <w:tcPr>
            <w:tcW w:w="5760" w:type="dxa"/>
          </w:tcPr>
          <w:p w14:paraId="66E96560" w14:textId="77777777" w:rsidR="00292862" w:rsidRPr="00E476B4" w:rsidRDefault="00292862" w:rsidP="00292862">
            <w:pPr>
              <w:spacing w:before="60" w:after="60"/>
              <w:rPr>
                <w:rFonts w:ascii="Times New Roman" w:hAnsi="Times New Roman"/>
                <w:b/>
              </w:rPr>
            </w:pPr>
            <w:r w:rsidRPr="00E476B4">
              <w:rPr>
                <w:rFonts w:ascii="Times New Roman" w:hAnsi="Times New Roman"/>
              </w:rPr>
              <w:t>3.   Were administrative closeout procedures accomplished?</w:t>
            </w:r>
          </w:p>
        </w:tc>
        <w:tc>
          <w:tcPr>
            <w:tcW w:w="1638" w:type="dxa"/>
            <w:gridSpan w:val="2"/>
          </w:tcPr>
          <w:p w14:paraId="063F60E8" w14:textId="77777777" w:rsidR="00292862" w:rsidRDefault="007A2286" w:rsidP="00292862">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62" w:history="1">
              <w:r w:rsidR="00292862" w:rsidRPr="007D248C">
                <w:rPr>
                  <w:rStyle w:val="Hyperlink"/>
                  <w:rFonts w:ascii="Times New Roman" w:hAnsi="Times New Roman"/>
                </w:rPr>
                <w:t>FAR 42.302</w:t>
              </w:r>
            </w:hyperlink>
          </w:p>
          <w:p w14:paraId="22E30AB7" w14:textId="3A9B9B84"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r>
              <w:rPr>
                <w:rFonts w:ascii="Times New Roman" w:hAnsi="Times New Roman"/>
              </w:rPr>
              <w:t>(65)</w:t>
            </w:r>
          </w:p>
        </w:tc>
        <w:tc>
          <w:tcPr>
            <w:tcW w:w="1710" w:type="dxa"/>
            <w:gridSpan w:val="2"/>
          </w:tcPr>
          <w:p w14:paraId="7B1EC51A"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32" w:type="dxa"/>
          </w:tcPr>
          <w:p w14:paraId="667C603E"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68742B03" w14:textId="77777777" w:rsidTr="00E476B4">
        <w:trPr>
          <w:cantSplit/>
        </w:trPr>
        <w:tc>
          <w:tcPr>
            <w:tcW w:w="5760" w:type="dxa"/>
          </w:tcPr>
          <w:p w14:paraId="28C295E7" w14:textId="77777777" w:rsidR="00292862" w:rsidRPr="00E476B4" w:rsidRDefault="00292862" w:rsidP="00292862">
            <w:pPr>
              <w:pStyle w:val="ListParagraph"/>
              <w:numPr>
                <w:ilvl w:val="1"/>
                <w:numId w:val="72"/>
              </w:numPr>
              <w:spacing w:before="60" w:after="60"/>
              <w:rPr>
                <w:rFonts w:ascii="Times New Roman" w:hAnsi="Times New Roman"/>
              </w:rPr>
            </w:pPr>
            <w:r w:rsidRPr="00E476B4">
              <w:rPr>
                <w:rFonts w:ascii="Times New Roman" w:hAnsi="Times New Roman"/>
              </w:rPr>
              <w:t>Were commercial financing provisions administered?</w:t>
            </w:r>
          </w:p>
          <w:p w14:paraId="4BFD9037" w14:textId="48A9397B" w:rsidR="00292862" w:rsidRPr="00E476B4" w:rsidRDefault="00292862" w:rsidP="00292862">
            <w:pPr>
              <w:pStyle w:val="ListParagraph"/>
              <w:numPr>
                <w:ilvl w:val="2"/>
                <w:numId w:val="72"/>
              </w:numPr>
              <w:tabs>
                <w:tab w:val="clear" w:pos="1080"/>
                <w:tab w:val="num" w:pos="720"/>
              </w:tabs>
              <w:spacing w:before="60" w:after="60"/>
              <w:ind w:left="0" w:firstLine="360"/>
              <w:rPr>
                <w:rFonts w:ascii="Times New Roman" w:hAnsi="Times New Roman"/>
              </w:rPr>
            </w:pPr>
            <w:r w:rsidRPr="00E476B4">
              <w:rPr>
                <w:rFonts w:ascii="Times New Roman" w:hAnsi="Times New Roman"/>
              </w:rPr>
              <w:t xml:space="preserve">And was the </w:t>
            </w:r>
            <w:r>
              <w:rPr>
                <w:rFonts w:ascii="Times New Roman" w:hAnsi="Times New Roman"/>
              </w:rPr>
              <w:t>c</w:t>
            </w:r>
            <w:r w:rsidRPr="00E476B4">
              <w:rPr>
                <w:rFonts w:ascii="Times New Roman" w:hAnsi="Times New Roman"/>
              </w:rPr>
              <w:t xml:space="preserve">ontractor </w:t>
            </w:r>
            <w:r>
              <w:rPr>
                <w:rFonts w:ascii="Times New Roman" w:hAnsi="Times New Roman"/>
              </w:rPr>
              <w:t xml:space="preserve">(financial) </w:t>
            </w:r>
            <w:r w:rsidRPr="00E476B4">
              <w:rPr>
                <w:rFonts w:ascii="Times New Roman" w:hAnsi="Times New Roman"/>
              </w:rPr>
              <w:t>security evaluated/monitored to ensure it continued adequacy to cover outstanding payments?</w:t>
            </w:r>
          </w:p>
        </w:tc>
        <w:tc>
          <w:tcPr>
            <w:tcW w:w="1638" w:type="dxa"/>
            <w:gridSpan w:val="2"/>
          </w:tcPr>
          <w:p w14:paraId="496686EA" w14:textId="77777777" w:rsidR="00292862" w:rsidRDefault="007A2286" w:rsidP="00292862">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63" w:history="1">
              <w:r w:rsidR="00292862" w:rsidRPr="007D248C">
                <w:rPr>
                  <w:rStyle w:val="Hyperlink"/>
                  <w:rFonts w:ascii="Times New Roman" w:hAnsi="Times New Roman"/>
                </w:rPr>
                <w:t>FAR 42.302</w:t>
              </w:r>
            </w:hyperlink>
          </w:p>
          <w:p w14:paraId="59926AE4" w14:textId="3C28FB4E"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8A7797">
              <w:rPr>
                <w:rFonts w:ascii="Times New Roman" w:hAnsi="Times New Roman"/>
              </w:rPr>
              <w:t>(69)</w:t>
            </w:r>
          </w:p>
        </w:tc>
        <w:tc>
          <w:tcPr>
            <w:tcW w:w="1710" w:type="dxa"/>
            <w:gridSpan w:val="2"/>
          </w:tcPr>
          <w:p w14:paraId="611B8FA8"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32" w:type="dxa"/>
          </w:tcPr>
          <w:p w14:paraId="79631045"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3E3AE493" w14:textId="77777777" w:rsidTr="00E476B4">
        <w:tc>
          <w:tcPr>
            <w:tcW w:w="5760" w:type="dxa"/>
          </w:tcPr>
          <w:p w14:paraId="0B857E3F" w14:textId="346E9E24" w:rsidR="00072CAC" w:rsidRDefault="00292862" w:rsidP="00072CAC">
            <w:pPr>
              <w:pStyle w:val="ListParagraph"/>
              <w:numPr>
                <w:ilvl w:val="1"/>
                <w:numId w:val="72"/>
              </w:numPr>
              <w:spacing w:before="60" w:after="60"/>
              <w:rPr>
                <w:rFonts w:ascii="Times New Roman" w:hAnsi="Times New Roman"/>
              </w:rPr>
            </w:pPr>
            <w:r w:rsidRPr="00072CAC">
              <w:rPr>
                <w:rFonts w:ascii="Times New Roman" w:hAnsi="Times New Roman"/>
              </w:rPr>
              <w:t>Were excess funds after final price determination de-obligated? If required.</w:t>
            </w:r>
          </w:p>
          <w:p w14:paraId="4BA30D59" w14:textId="678DAF62" w:rsidR="00072CAC" w:rsidRPr="00072CAC" w:rsidRDefault="00072CAC" w:rsidP="00072CAC">
            <w:pPr>
              <w:pStyle w:val="ListParagraph"/>
              <w:numPr>
                <w:ilvl w:val="2"/>
                <w:numId w:val="72"/>
              </w:numPr>
              <w:tabs>
                <w:tab w:val="clear" w:pos="1080"/>
              </w:tabs>
              <w:spacing w:before="60" w:after="60"/>
              <w:ind w:left="0" w:firstLine="340"/>
              <w:rPr>
                <w:rFonts w:ascii="Times New Roman" w:hAnsi="Times New Roman"/>
              </w:rPr>
            </w:pPr>
            <w:r>
              <w:rPr>
                <w:rFonts w:ascii="Times New Roman" w:hAnsi="Times New Roman"/>
              </w:rPr>
              <w:t>Were funds evaluated for expiration and de-obligated as required?  Has the contractor provided billings against all obligated funds?</w:t>
            </w:r>
          </w:p>
        </w:tc>
        <w:tc>
          <w:tcPr>
            <w:tcW w:w="1638" w:type="dxa"/>
            <w:gridSpan w:val="2"/>
          </w:tcPr>
          <w:p w14:paraId="05E7DC9A" w14:textId="77777777" w:rsidR="00292862" w:rsidRDefault="007A2286" w:rsidP="00292862">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64" w:history="1">
              <w:r w:rsidR="00292862" w:rsidRPr="007D248C">
                <w:rPr>
                  <w:rStyle w:val="Hyperlink"/>
                  <w:rFonts w:ascii="Times New Roman" w:hAnsi="Times New Roman"/>
                </w:rPr>
                <w:t>FAR 42.302</w:t>
              </w:r>
            </w:hyperlink>
          </w:p>
          <w:p w14:paraId="4943E174" w14:textId="36EE0946"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r>
              <w:rPr>
                <w:rFonts w:ascii="Times New Roman" w:hAnsi="Times New Roman"/>
              </w:rPr>
              <w:t>(70)</w:t>
            </w:r>
          </w:p>
        </w:tc>
        <w:tc>
          <w:tcPr>
            <w:tcW w:w="1710" w:type="dxa"/>
            <w:gridSpan w:val="2"/>
          </w:tcPr>
          <w:p w14:paraId="4C2CFBFA"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32" w:type="dxa"/>
          </w:tcPr>
          <w:p w14:paraId="74CB81AE"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78893FF4" w14:textId="77777777" w:rsidTr="00E476B4">
        <w:tc>
          <w:tcPr>
            <w:tcW w:w="5760" w:type="dxa"/>
          </w:tcPr>
          <w:p w14:paraId="745FB8AF" w14:textId="77777777" w:rsidR="00292862" w:rsidRPr="00E476B4" w:rsidRDefault="00292862" w:rsidP="00292862">
            <w:pPr>
              <w:pStyle w:val="ListParagraph"/>
              <w:numPr>
                <w:ilvl w:val="0"/>
                <w:numId w:val="72"/>
              </w:numPr>
              <w:spacing w:before="60" w:after="60"/>
              <w:rPr>
                <w:rFonts w:ascii="Times New Roman" w:hAnsi="Times New Roman"/>
                <w:b/>
              </w:rPr>
            </w:pPr>
            <w:r w:rsidRPr="00E476B4">
              <w:rPr>
                <w:rFonts w:ascii="Times New Roman" w:hAnsi="Times New Roman"/>
                <w:b/>
              </w:rPr>
              <w:t>Contractor Administration Systems</w:t>
            </w:r>
          </w:p>
          <w:p w14:paraId="173D1740" w14:textId="77777777" w:rsidR="00292862" w:rsidRPr="00E476B4" w:rsidRDefault="00292862" w:rsidP="00292862">
            <w:pPr>
              <w:pStyle w:val="ListParagraph"/>
              <w:numPr>
                <w:ilvl w:val="1"/>
                <w:numId w:val="73"/>
              </w:numPr>
              <w:spacing w:before="60" w:after="60"/>
              <w:ind w:left="0" w:firstLine="0"/>
              <w:rPr>
                <w:rFonts w:ascii="Times New Roman" w:hAnsi="Times New Roman"/>
              </w:rPr>
            </w:pPr>
            <w:r w:rsidRPr="00E476B4">
              <w:rPr>
                <w:rFonts w:ascii="Times New Roman" w:hAnsi="Times New Roman"/>
              </w:rPr>
              <w:t xml:space="preserve">Was a </w:t>
            </w:r>
            <w:r>
              <w:rPr>
                <w:rFonts w:ascii="Times New Roman" w:hAnsi="Times New Roman"/>
              </w:rPr>
              <w:t>r</w:t>
            </w:r>
            <w:r w:rsidRPr="00E476B4">
              <w:rPr>
                <w:rFonts w:ascii="Times New Roman" w:hAnsi="Times New Roman"/>
              </w:rPr>
              <w:t xml:space="preserve">eview and evaluation of the contractor’s estimating systems completed? </w:t>
            </w:r>
          </w:p>
          <w:p w14:paraId="1DB1A787" w14:textId="77777777" w:rsidR="00292862" w:rsidRPr="00E476B4" w:rsidRDefault="00292862" w:rsidP="00292862">
            <w:pPr>
              <w:pStyle w:val="ListParagraph"/>
              <w:numPr>
                <w:ilvl w:val="2"/>
                <w:numId w:val="73"/>
              </w:numPr>
              <w:tabs>
                <w:tab w:val="clear" w:pos="1080"/>
                <w:tab w:val="num" w:pos="720"/>
              </w:tabs>
              <w:spacing w:before="60" w:after="60"/>
              <w:ind w:left="0" w:firstLine="360"/>
              <w:rPr>
                <w:rFonts w:ascii="Times New Roman" w:hAnsi="Times New Roman"/>
              </w:rPr>
            </w:pPr>
            <w:r w:rsidRPr="00E476B4">
              <w:rPr>
                <w:rFonts w:ascii="Times New Roman" w:hAnsi="Times New Roman"/>
              </w:rPr>
              <w:t>How was this documented?</w:t>
            </w:r>
          </w:p>
        </w:tc>
        <w:tc>
          <w:tcPr>
            <w:tcW w:w="1638" w:type="dxa"/>
            <w:gridSpan w:val="2"/>
          </w:tcPr>
          <w:p w14:paraId="43749F23" w14:textId="77777777" w:rsidR="00292862" w:rsidRPr="00E476B4" w:rsidRDefault="007A2286"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hyperlink r:id="rId65" w:anchor="i1106373" w:history="1">
              <w:r w:rsidR="00292862" w:rsidRPr="000B4CCD">
                <w:rPr>
                  <w:rStyle w:val="Hyperlink"/>
                  <w:rFonts w:ascii="Times New Roman" w:hAnsi="Times New Roman"/>
                </w:rPr>
                <w:t>FAR 15.405-5</w:t>
              </w:r>
            </w:hyperlink>
          </w:p>
          <w:p w14:paraId="6C09EB49" w14:textId="77777777" w:rsidR="00292862" w:rsidRPr="00E476B4" w:rsidRDefault="007A2286"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hyperlink r:id="rId66" w:history="1">
              <w:r w:rsidR="00292862" w:rsidRPr="000B4CCD">
                <w:rPr>
                  <w:rStyle w:val="Hyperlink"/>
                  <w:rFonts w:ascii="Times New Roman" w:hAnsi="Times New Roman"/>
                </w:rPr>
                <w:t>DFAR 242.302</w:t>
              </w:r>
            </w:hyperlink>
          </w:p>
        </w:tc>
        <w:tc>
          <w:tcPr>
            <w:tcW w:w="1710" w:type="dxa"/>
            <w:gridSpan w:val="2"/>
          </w:tcPr>
          <w:p w14:paraId="53944D19"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32" w:type="dxa"/>
          </w:tcPr>
          <w:p w14:paraId="7B5EA267"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029FF209" w14:textId="77777777" w:rsidTr="00E476B4">
        <w:tc>
          <w:tcPr>
            <w:tcW w:w="5760" w:type="dxa"/>
          </w:tcPr>
          <w:p w14:paraId="44675B44" w14:textId="77777777" w:rsidR="00292862" w:rsidRPr="00E476B4" w:rsidRDefault="00292862" w:rsidP="00292862">
            <w:pPr>
              <w:pStyle w:val="ListParagraph"/>
              <w:numPr>
                <w:ilvl w:val="1"/>
                <w:numId w:val="73"/>
              </w:numPr>
              <w:spacing w:before="60" w:after="60"/>
              <w:ind w:left="0" w:firstLine="0"/>
              <w:rPr>
                <w:rFonts w:ascii="Times New Roman" w:hAnsi="Times New Roman"/>
              </w:rPr>
            </w:pPr>
            <w:r w:rsidRPr="00E476B4">
              <w:rPr>
                <w:rFonts w:ascii="Times New Roman" w:hAnsi="Times New Roman"/>
              </w:rPr>
              <w:t xml:space="preserve">Was a </w:t>
            </w:r>
            <w:r>
              <w:rPr>
                <w:rFonts w:ascii="Times New Roman" w:hAnsi="Times New Roman"/>
              </w:rPr>
              <w:t>r</w:t>
            </w:r>
            <w:r w:rsidRPr="00E476B4">
              <w:rPr>
                <w:rFonts w:ascii="Times New Roman" w:hAnsi="Times New Roman"/>
              </w:rPr>
              <w:t xml:space="preserve">eview and evaluation of the contractor’s material management and accounting systems competed? </w:t>
            </w:r>
          </w:p>
          <w:p w14:paraId="4C2521A2" w14:textId="77777777" w:rsidR="00292862" w:rsidRPr="00E476B4" w:rsidRDefault="00292862" w:rsidP="00292862">
            <w:pPr>
              <w:spacing w:before="60" w:after="60"/>
              <w:ind w:left="360"/>
              <w:rPr>
                <w:rFonts w:ascii="Times New Roman" w:hAnsi="Times New Roman"/>
                <w:b/>
              </w:rPr>
            </w:pPr>
            <w:r w:rsidRPr="00E476B4">
              <w:rPr>
                <w:rFonts w:ascii="Times New Roman" w:hAnsi="Times New Roman"/>
              </w:rPr>
              <w:t>a.   How was this documented?</w:t>
            </w:r>
          </w:p>
        </w:tc>
        <w:tc>
          <w:tcPr>
            <w:tcW w:w="1638" w:type="dxa"/>
            <w:gridSpan w:val="2"/>
          </w:tcPr>
          <w:p w14:paraId="47882D33" w14:textId="77777777" w:rsidR="00292862" w:rsidRPr="00E476B4" w:rsidRDefault="007A2286"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hyperlink r:id="rId67" w:history="1">
              <w:r w:rsidR="00292862" w:rsidRPr="005110D5">
                <w:rPr>
                  <w:rStyle w:val="Hyperlink"/>
                  <w:rFonts w:ascii="Times New Roman" w:hAnsi="Times New Roman"/>
                </w:rPr>
                <w:t>DFAR 242.72</w:t>
              </w:r>
            </w:hyperlink>
          </w:p>
        </w:tc>
        <w:tc>
          <w:tcPr>
            <w:tcW w:w="1710" w:type="dxa"/>
            <w:gridSpan w:val="2"/>
          </w:tcPr>
          <w:p w14:paraId="4E3AE634"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32" w:type="dxa"/>
          </w:tcPr>
          <w:p w14:paraId="449E2937"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035CEDE3" w14:textId="77777777" w:rsidTr="00E476B4">
        <w:tc>
          <w:tcPr>
            <w:tcW w:w="5760" w:type="dxa"/>
          </w:tcPr>
          <w:p w14:paraId="4D14E895" w14:textId="77777777" w:rsidR="00292862" w:rsidRPr="00E476B4" w:rsidRDefault="00292862" w:rsidP="00292862">
            <w:pPr>
              <w:pStyle w:val="ListParagraph"/>
              <w:numPr>
                <w:ilvl w:val="1"/>
                <w:numId w:val="73"/>
              </w:numPr>
              <w:spacing w:before="60" w:after="60"/>
              <w:ind w:left="0" w:firstLine="0"/>
              <w:rPr>
                <w:rFonts w:ascii="Times New Roman" w:hAnsi="Times New Roman"/>
              </w:rPr>
            </w:pPr>
            <w:r w:rsidRPr="00E476B4">
              <w:rPr>
                <w:rFonts w:ascii="Times New Roman" w:hAnsi="Times New Roman"/>
              </w:rPr>
              <w:t>Were all payments administered in accordance with the applicable payment clauses?</w:t>
            </w:r>
          </w:p>
          <w:p w14:paraId="362B8781" w14:textId="77777777" w:rsidR="00292862" w:rsidRPr="00E476B4" w:rsidRDefault="00292862" w:rsidP="00292862">
            <w:pPr>
              <w:spacing w:before="60" w:after="60"/>
              <w:rPr>
                <w:rFonts w:ascii="Times New Roman" w:hAnsi="Times New Roman"/>
              </w:rPr>
            </w:pPr>
            <w:r w:rsidRPr="00E476B4">
              <w:rPr>
                <w:rFonts w:ascii="Times New Roman" w:hAnsi="Times New Roman"/>
              </w:rPr>
              <w:t xml:space="preserve">     a.   How was this documented?</w:t>
            </w:r>
          </w:p>
          <w:p w14:paraId="1FE3874F" w14:textId="186D38B9" w:rsidR="00292862" w:rsidRPr="00E476B4" w:rsidRDefault="00292862" w:rsidP="00292862">
            <w:pPr>
              <w:spacing w:before="60" w:after="60"/>
              <w:rPr>
                <w:rFonts w:ascii="Times New Roman" w:hAnsi="Times New Roman"/>
              </w:rPr>
            </w:pPr>
            <w:r w:rsidRPr="00E476B4">
              <w:rPr>
                <w:rFonts w:ascii="Times New Roman" w:hAnsi="Times New Roman"/>
              </w:rPr>
              <w:t xml:space="preserve">     </w:t>
            </w:r>
            <w:r w:rsidR="003A48F8">
              <w:rPr>
                <w:rFonts w:ascii="Times New Roman" w:hAnsi="Times New Roman"/>
              </w:rPr>
              <w:t>b</w:t>
            </w:r>
            <w:r w:rsidRPr="00E476B4">
              <w:rPr>
                <w:rFonts w:ascii="Times New Roman" w:hAnsi="Times New Roman"/>
              </w:rPr>
              <w:t xml:space="preserve">.   Were the procedures at </w:t>
            </w:r>
            <w:hyperlink r:id="rId68" w:history="1">
              <w:r w:rsidRPr="005110D5">
                <w:rPr>
                  <w:rStyle w:val="Hyperlink"/>
                  <w:rFonts w:ascii="Times New Roman" w:hAnsi="Times New Roman"/>
                </w:rPr>
                <w:t>PGI 242.302(a)(13)(B)</w:t>
              </w:r>
            </w:hyperlink>
            <w:r w:rsidRPr="00E476B4">
              <w:rPr>
                <w:rFonts w:ascii="Times New Roman" w:hAnsi="Times New Roman"/>
              </w:rPr>
              <w:t xml:space="preserve"> for designation of paying offices appropriately followed?</w:t>
            </w:r>
          </w:p>
        </w:tc>
        <w:tc>
          <w:tcPr>
            <w:tcW w:w="1638" w:type="dxa"/>
            <w:gridSpan w:val="2"/>
          </w:tcPr>
          <w:p w14:paraId="27BAD1AB" w14:textId="77777777" w:rsidR="00292862" w:rsidRDefault="007A2286" w:rsidP="00292862">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69" w:history="1">
              <w:r w:rsidR="00292862" w:rsidRPr="007D248C">
                <w:rPr>
                  <w:rStyle w:val="Hyperlink"/>
                  <w:rFonts w:ascii="Times New Roman" w:hAnsi="Times New Roman"/>
                </w:rPr>
                <w:t>FAR 42.302</w:t>
              </w:r>
            </w:hyperlink>
          </w:p>
          <w:p w14:paraId="76CA9552" w14:textId="6371709A"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(13, 14)</w:t>
            </w:r>
          </w:p>
        </w:tc>
        <w:tc>
          <w:tcPr>
            <w:tcW w:w="1710" w:type="dxa"/>
            <w:gridSpan w:val="2"/>
          </w:tcPr>
          <w:p w14:paraId="54CF70C3"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32" w:type="dxa"/>
          </w:tcPr>
          <w:p w14:paraId="3525B9FD"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2B809FCA" w14:textId="77777777" w:rsidR="003A48F8" w:rsidRDefault="003A48F8">
      <w:r>
        <w:br w:type="page"/>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548"/>
        <w:gridCol w:w="1620"/>
        <w:gridCol w:w="5112"/>
      </w:tblGrid>
      <w:tr w:rsidR="00292862" w14:paraId="7ED7A179" w14:textId="77777777" w:rsidTr="00E476B4">
        <w:tc>
          <w:tcPr>
            <w:tcW w:w="14040" w:type="dxa"/>
            <w:gridSpan w:val="4"/>
            <w:tcBorders>
              <w:bottom w:val="single" w:sz="4" w:space="0" w:color="auto"/>
            </w:tcBorders>
          </w:tcPr>
          <w:p w14:paraId="1F1EE22D" w14:textId="1D06DE08"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40"/>
              </w:rPr>
              <w:lastRenderedPageBreak/>
              <w:t>5.3.1.2:</w:t>
            </w:r>
            <w:r w:rsidRPr="00E476B4">
              <w:rPr>
                <w:rFonts w:ascii="Times New Roman" w:hAnsi="Times New Roman"/>
                <w:b/>
                <w:i/>
                <w:sz w:val="40"/>
              </w:rPr>
              <w:t xml:space="preserve">  </w:t>
            </w:r>
            <w:r w:rsidRPr="00E476B4">
              <w:rPr>
                <w:rFonts w:ascii="Times New Roman" w:hAnsi="Times New Roman"/>
                <w:sz w:val="36"/>
                <w:szCs w:val="36"/>
              </w:rPr>
              <w:t>FAR/DFAR/Non-CAS Function Management/Accountability Support Process</w:t>
            </w:r>
          </w:p>
        </w:tc>
      </w:tr>
      <w:tr w:rsidR="00292862" w14:paraId="70C4F33F" w14:textId="77777777" w:rsidTr="00E476B4">
        <w:tc>
          <w:tcPr>
            <w:tcW w:w="5760" w:type="dxa"/>
            <w:shd w:val="pct10" w:color="auto" w:fill="auto"/>
          </w:tcPr>
          <w:p w14:paraId="315AA9F3" w14:textId="77777777" w:rsidR="00292862" w:rsidRPr="00E476B4" w:rsidRDefault="00292862" w:rsidP="00292862">
            <w:pPr>
              <w:suppressAutoHyphens/>
              <w:spacing w:before="120" w:after="60"/>
              <w:jc w:val="center"/>
              <w:rPr>
                <w:rFonts w:ascii="Times New Roman" w:hAnsi="Times New Roman"/>
                <w:sz w:val="28"/>
              </w:rPr>
            </w:pPr>
            <w:r w:rsidRPr="00E476B4">
              <w:rPr>
                <w:rFonts w:ascii="Times New Roman" w:hAnsi="Times New Roman"/>
                <w:b/>
                <w:sz w:val="28"/>
              </w:rPr>
              <w:t>ATTRIBUTE</w:t>
            </w:r>
          </w:p>
        </w:tc>
        <w:tc>
          <w:tcPr>
            <w:tcW w:w="1548" w:type="dxa"/>
            <w:shd w:val="pct10" w:color="auto" w:fill="auto"/>
          </w:tcPr>
          <w:p w14:paraId="7E36A704" w14:textId="77777777" w:rsidR="00292862" w:rsidRPr="00E476B4" w:rsidRDefault="00292862" w:rsidP="00292862">
            <w:pPr>
              <w:suppressAutoHyphens/>
              <w:spacing w:before="120" w:after="60"/>
              <w:jc w:val="center"/>
              <w:rPr>
                <w:rFonts w:ascii="Times New Roman" w:hAnsi="Times New Roman"/>
                <w:sz w:val="28"/>
              </w:rPr>
            </w:pPr>
            <w:r w:rsidRPr="00E476B4">
              <w:rPr>
                <w:rFonts w:ascii="Times New Roman" w:hAnsi="Times New Roman"/>
                <w:b/>
                <w:sz w:val="28"/>
              </w:rPr>
              <w:t>SOURCE</w:t>
            </w:r>
          </w:p>
        </w:tc>
        <w:tc>
          <w:tcPr>
            <w:tcW w:w="1620" w:type="dxa"/>
            <w:shd w:val="pct10" w:color="auto" w:fill="auto"/>
          </w:tcPr>
          <w:p w14:paraId="11B23932" w14:textId="77777777" w:rsidR="00292862" w:rsidRPr="00E476B4" w:rsidRDefault="00292862" w:rsidP="00292862">
            <w:pPr>
              <w:suppressAutoHyphens/>
              <w:spacing w:before="120" w:after="60"/>
              <w:jc w:val="center"/>
              <w:rPr>
                <w:rFonts w:ascii="Times New Roman" w:hAnsi="Times New Roman"/>
                <w:sz w:val="28"/>
              </w:rPr>
            </w:pPr>
            <w:r w:rsidRPr="00E476B4">
              <w:rPr>
                <w:rFonts w:ascii="Times New Roman" w:hAnsi="Times New Roman"/>
                <w:b/>
              </w:rPr>
              <w:t>BP/SAT/OFI/UNSAT/NA</w:t>
            </w:r>
          </w:p>
        </w:tc>
        <w:tc>
          <w:tcPr>
            <w:tcW w:w="5112" w:type="dxa"/>
            <w:shd w:val="pct10" w:color="auto" w:fill="auto"/>
          </w:tcPr>
          <w:p w14:paraId="7D48E6A3"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28"/>
              </w:rPr>
              <w:t>REMARK/COMMENT</w:t>
            </w:r>
          </w:p>
        </w:tc>
      </w:tr>
      <w:tr w:rsidR="00292862" w14:paraId="4D85120A" w14:textId="77777777" w:rsidTr="00E476B4">
        <w:tc>
          <w:tcPr>
            <w:tcW w:w="5760" w:type="dxa"/>
          </w:tcPr>
          <w:p w14:paraId="4EB4B7CA" w14:textId="77777777" w:rsidR="00292862" w:rsidRPr="00E476B4" w:rsidRDefault="00292862" w:rsidP="00292862">
            <w:pPr>
              <w:pStyle w:val="ListParagraph"/>
              <w:numPr>
                <w:ilvl w:val="1"/>
                <w:numId w:val="73"/>
              </w:numPr>
              <w:spacing w:before="60" w:after="60"/>
              <w:ind w:left="0" w:firstLine="0"/>
              <w:rPr>
                <w:rFonts w:ascii="Times New Roman" w:hAnsi="Times New Roman"/>
              </w:rPr>
            </w:pPr>
            <w:r w:rsidRPr="00E476B4">
              <w:rPr>
                <w:rFonts w:ascii="Times New Roman" w:hAnsi="Times New Roman"/>
              </w:rPr>
              <w:t>With respect to all Single Process Initiative (SPI) Management Council activities; were any facility-wide class contract modifications and agreements for SPI processes negotiated and executed?</w:t>
            </w:r>
          </w:p>
          <w:p w14:paraId="05FB9CA0" w14:textId="77777777" w:rsidR="00292862" w:rsidRPr="00E476B4" w:rsidRDefault="00292862" w:rsidP="00292862">
            <w:pPr>
              <w:pStyle w:val="ListParagraph"/>
              <w:numPr>
                <w:ilvl w:val="2"/>
                <w:numId w:val="73"/>
              </w:numPr>
              <w:tabs>
                <w:tab w:val="clear" w:pos="1080"/>
                <w:tab w:val="num" w:pos="720"/>
              </w:tabs>
              <w:spacing w:before="60" w:after="60"/>
              <w:ind w:left="0" w:firstLine="360"/>
              <w:rPr>
                <w:rFonts w:ascii="Times New Roman" w:hAnsi="Times New Roman"/>
              </w:rPr>
            </w:pPr>
            <w:r w:rsidRPr="00E476B4">
              <w:rPr>
                <w:rFonts w:ascii="Times New Roman" w:hAnsi="Times New Roman"/>
              </w:rPr>
              <w:t>How was this documented?</w:t>
            </w:r>
          </w:p>
        </w:tc>
        <w:tc>
          <w:tcPr>
            <w:tcW w:w="1548" w:type="dxa"/>
          </w:tcPr>
          <w:p w14:paraId="20B44A3E" w14:textId="60367B43" w:rsidR="00292862" w:rsidRPr="00E476B4" w:rsidRDefault="007A2286"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hyperlink r:id="rId70" w:anchor="211.273" w:history="1">
              <w:r w:rsidR="00292862" w:rsidRPr="00292862">
                <w:rPr>
                  <w:rStyle w:val="Hyperlink"/>
                  <w:rFonts w:ascii="Times New Roman" w:hAnsi="Times New Roman"/>
                </w:rPr>
                <w:t>DFARS 211.273</w:t>
              </w:r>
            </w:hyperlink>
          </w:p>
        </w:tc>
        <w:tc>
          <w:tcPr>
            <w:tcW w:w="1620" w:type="dxa"/>
          </w:tcPr>
          <w:p w14:paraId="3F90F521"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3718CD34"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5B7CC769" w14:textId="77777777" w:rsidTr="00E476B4">
        <w:trPr>
          <w:cantSplit/>
        </w:trPr>
        <w:tc>
          <w:tcPr>
            <w:tcW w:w="5760" w:type="dxa"/>
          </w:tcPr>
          <w:p w14:paraId="0511F4C9" w14:textId="7A89B8A7" w:rsidR="00292862" w:rsidRPr="00E476B4" w:rsidRDefault="00F83607" w:rsidP="00292862">
            <w:pPr>
              <w:pStyle w:val="ListParagraph"/>
              <w:numPr>
                <w:ilvl w:val="1"/>
                <w:numId w:val="73"/>
              </w:numPr>
              <w:spacing w:before="60" w:after="60"/>
              <w:ind w:left="0" w:firstLine="0"/>
              <w:rPr>
                <w:rFonts w:ascii="Times New Roman" w:hAnsi="Times New Roman"/>
              </w:rPr>
            </w:pPr>
            <w:r>
              <w:rPr>
                <w:rFonts w:ascii="Times New Roman" w:hAnsi="Times New Roman"/>
              </w:rPr>
              <w:t xml:space="preserve">Is the project office </w:t>
            </w:r>
            <w:r w:rsidR="00987051">
              <w:rPr>
                <w:rFonts w:ascii="Times New Roman" w:hAnsi="Times New Roman"/>
              </w:rPr>
              <w:t>using</w:t>
            </w:r>
            <w:r>
              <w:rPr>
                <w:rFonts w:ascii="Times New Roman" w:hAnsi="Times New Roman"/>
              </w:rPr>
              <w:t xml:space="preserve"> EVMS </w:t>
            </w:r>
            <w:r w:rsidR="00987051">
              <w:rPr>
                <w:rFonts w:ascii="Times New Roman" w:hAnsi="Times New Roman"/>
              </w:rPr>
              <w:t xml:space="preserve">data provided by </w:t>
            </w:r>
            <w:r>
              <w:rPr>
                <w:rFonts w:ascii="Times New Roman" w:hAnsi="Times New Roman"/>
              </w:rPr>
              <w:t>Code 400</w:t>
            </w:r>
            <w:r w:rsidR="00987051">
              <w:rPr>
                <w:rFonts w:ascii="Times New Roman" w:hAnsi="Times New Roman"/>
              </w:rPr>
              <w:t xml:space="preserve"> to make informed program decisions</w:t>
            </w:r>
            <w:r w:rsidR="00292862" w:rsidRPr="00E476B4">
              <w:rPr>
                <w:rFonts w:ascii="Times New Roman" w:hAnsi="Times New Roman"/>
              </w:rPr>
              <w:t>?</w:t>
            </w:r>
          </w:p>
          <w:p w14:paraId="1CE86CC2" w14:textId="77777777" w:rsidR="00292862" w:rsidRPr="00E476B4" w:rsidRDefault="00292862" w:rsidP="00292862">
            <w:pPr>
              <w:spacing w:before="60" w:after="60"/>
              <w:rPr>
                <w:rFonts w:ascii="Times New Roman" w:hAnsi="Times New Roman"/>
              </w:rPr>
            </w:pPr>
            <w:r w:rsidRPr="00E476B4">
              <w:rPr>
                <w:rFonts w:ascii="Times New Roman" w:hAnsi="Times New Roman"/>
              </w:rPr>
              <w:t xml:space="preserve">     a.   How was this documented?</w:t>
            </w:r>
          </w:p>
        </w:tc>
        <w:tc>
          <w:tcPr>
            <w:tcW w:w="1548" w:type="dxa"/>
          </w:tcPr>
          <w:p w14:paraId="1BA108A0"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0BD493CE"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753709B8"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292862" w14:paraId="7AECD6FE" w14:textId="77777777" w:rsidTr="00E476B4">
        <w:tc>
          <w:tcPr>
            <w:tcW w:w="5760" w:type="dxa"/>
          </w:tcPr>
          <w:p w14:paraId="5CFAF2D1" w14:textId="77777777" w:rsidR="00292862" w:rsidRPr="00E476B4" w:rsidRDefault="00292862" w:rsidP="00292862">
            <w:pPr>
              <w:pStyle w:val="Byline"/>
              <w:tabs>
                <w:tab w:val="clear" w:pos="630"/>
                <w:tab w:val="clear" w:pos="990"/>
                <w:tab w:val="clear" w:pos="1350"/>
                <w:tab w:val="left" w:pos="720"/>
              </w:tabs>
              <w:spacing w:line="240" w:lineRule="auto"/>
              <w:rPr>
                <w:b/>
                <w:sz w:val="24"/>
              </w:rPr>
            </w:pPr>
            <w:r w:rsidRPr="00E476B4">
              <w:rPr>
                <w:b/>
                <w:sz w:val="24"/>
              </w:rPr>
              <w:t xml:space="preserve">H.  Measures Taken </w:t>
            </w:r>
            <w:r>
              <w:rPr>
                <w:b/>
                <w:sz w:val="24"/>
              </w:rPr>
              <w:t>t</w:t>
            </w:r>
            <w:r w:rsidRPr="00E476B4">
              <w:rPr>
                <w:b/>
                <w:sz w:val="24"/>
              </w:rPr>
              <w:t>o Ensure Effectiveness</w:t>
            </w:r>
          </w:p>
          <w:p w14:paraId="22421671" w14:textId="77777777" w:rsidR="00292862" w:rsidRPr="00E476B4" w:rsidRDefault="00292862" w:rsidP="00292862">
            <w:pPr>
              <w:pStyle w:val="Byline"/>
              <w:tabs>
                <w:tab w:val="clear" w:pos="630"/>
                <w:tab w:val="clear" w:pos="990"/>
                <w:tab w:val="clear" w:pos="1350"/>
                <w:tab w:val="left" w:pos="720"/>
              </w:tabs>
              <w:spacing w:line="240" w:lineRule="auto"/>
              <w:rPr>
                <w:sz w:val="24"/>
              </w:rPr>
            </w:pPr>
            <w:r w:rsidRPr="00E476B4">
              <w:rPr>
                <w:sz w:val="24"/>
              </w:rPr>
              <w:t>1.   Are management actions done in a timely manner?</w:t>
            </w:r>
          </w:p>
          <w:p w14:paraId="5C63B0B6" w14:textId="77777777" w:rsidR="00292862" w:rsidRPr="00E476B4" w:rsidRDefault="00292862" w:rsidP="00292862">
            <w:pPr>
              <w:pStyle w:val="Byline"/>
              <w:numPr>
                <w:ilvl w:val="0"/>
                <w:numId w:val="40"/>
              </w:numPr>
              <w:tabs>
                <w:tab w:val="clear" w:pos="630"/>
                <w:tab w:val="clear" w:pos="990"/>
                <w:tab w:val="clear" w:pos="1350"/>
              </w:tabs>
              <w:spacing w:line="240" w:lineRule="auto"/>
              <w:rPr>
                <w:sz w:val="24"/>
              </w:rPr>
            </w:pPr>
            <w:r w:rsidRPr="00E476B4">
              <w:rPr>
                <w:sz w:val="24"/>
              </w:rPr>
              <w:t xml:space="preserve">Is the schedule for actions being followed? </w:t>
            </w:r>
          </w:p>
          <w:p w14:paraId="777F10C7" w14:textId="77777777" w:rsidR="00292862" w:rsidRPr="00E476B4" w:rsidRDefault="00292862" w:rsidP="00292862">
            <w:pPr>
              <w:pStyle w:val="Byline"/>
              <w:numPr>
                <w:ilvl w:val="0"/>
                <w:numId w:val="40"/>
              </w:numPr>
              <w:tabs>
                <w:tab w:val="clear" w:pos="630"/>
                <w:tab w:val="clear" w:pos="990"/>
                <w:tab w:val="clear" w:pos="1350"/>
              </w:tabs>
              <w:spacing w:line="240" w:lineRule="auto"/>
              <w:ind w:left="0" w:firstLine="360"/>
              <w:rPr>
                <w:sz w:val="24"/>
              </w:rPr>
            </w:pPr>
            <w:r w:rsidRPr="00E476B4">
              <w:rPr>
                <w:sz w:val="24"/>
              </w:rPr>
              <w:t>Does the quality of the actions meet or exceed the customer’s expectations?</w:t>
            </w:r>
          </w:p>
          <w:p w14:paraId="60B39A40" w14:textId="77777777" w:rsidR="00292862" w:rsidRPr="00E476B4" w:rsidRDefault="00292862" w:rsidP="00292862">
            <w:pPr>
              <w:pStyle w:val="Byline"/>
              <w:numPr>
                <w:ilvl w:val="0"/>
                <w:numId w:val="40"/>
              </w:numPr>
              <w:tabs>
                <w:tab w:val="clear" w:pos="630"/>
                <w:tab w:val="clear" w:pos="990"/>
                <w:tab w:val="clear" w:pos="1350"/>
              </w:tabs>
              <w:spacing w:line="240" w:lineRule="auto"/>
              <w:rPr>
                <w:sz w:val="24"/>
              </w:rPr>
            </w:pPr>
            <w:r w:rsidRPr="00E476B4">
              <w:rPr>
                <w:sz w:val="24"/>
              </w:rPr>
              <w:t>What is being done to make the actions better?</w:t>
            </w:r>
          </w:p>
        </w:tc>
        <w:tc>
          <w:tcPr>
            <w:tcW w:w="1548" w:type="dxa"/>
          </w:tcPr>
          <w:p w14:paraId="6531821B"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3759457D"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76CB93AA"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292862" w14:paraId="2FD92F45" w14:textId="77777777" w:rsidTr="00E476B4">
        <w:tc>
          <w:tcPr>
            <w:tcW w:w="5760" w:type="dxa"/>
          </w:tcPr>
          <w:p w14:paraId="6B00C063" w14:textId="77777777" w:rsidR="00292862" w:rsidRPr="00E476B4" w:rsidRDefault="00292862" w:rsidP="00292862">
            <w:pPr>
              <w:tabs>
                <w:tab w:val="left" w:pos="720"/>
                <w:tab w:val="left" w:pos="1080"/>
                <w:tab w:val="left" w:pos="1440"/>
              </w:tabs>
              <w:suppressAutoHyphens/>
              <w:spacing w:before="120" w:after="60"/>
              <w:rPr>
                <w:rFonts w:ascii="Times New Roman" w:hAnsi="Times New Roman"/>
              </w:rPr>
            </w:pPr>
            <w:r w:rsidRPr="00E476B4">
              <w:rPr>
                <w:rFonts w:ascii="Times New Roman" w:hAnsi="Times New Roman"/>
              </w:rPr>
              <w:t>2.   Is the process used to provide oversight the best to practice?</w:t>
            </w:r>
          </w:p>
          <w:p w14:paraId="16E18862" w14:textId="77777777" w:rsidR="00292862" w:rsidRPr="00E476B4" w:rsidRDefault="00292862" w:rsidP="00292862">
            <w:pPr>
              <w:numPr>
                <w:ilvl w:val="0"/>
                <w:numId w:val="41"/>
              </w:numPr>
              <w:tabs>
                <w:tab w:val="left" w:pos="360"/>
                <w:tab w:val="left" w:pos="1080"/>
                <w:tab w:val="left" w:pos="1440"/>
              </w:tabs>
              <w:suppressAutoHyphens/>
              <w:spacing w:before="120" w:after="60"/>
              <w:rPr>
                <w:rFonts w:ascii="Times New Roman" w:hAnsi="Times New Roman"/>
              </w:rPr>
            </w:pPr>
            <w:r w:rsidRPr="00E476B4">
              <w:rPr>
                <w:rFonts w:ascii="Times New Roman" w:hAnsi="Times New Roman"/>
              </w:rPr>
              <w:t>How is this process being made better?</w:t>
            </w:r>
          </w:p>
          <w:p w14:paraId="6539D929" w14:textId="77777777" w:rsidR="00292862" w:rsidRPr="00E476B4" w:rsidRDefault="00292862" w:rsidP="00292862">
            <w:pPr>
              <w:numPr>
                <w:ilvl w:val="0"/>
                <w:numId w:val="41"/>
              </w:numPr>
              <w:tabs>
                <w:tab w:val="num" w:pos="-270"/>
                <w:tab w:val="left" w:pos="720"/>
                <w:tab w:val="left" w:pos="1080"/>
                <w:tab w:val="left" w:pos="1440"/>
              </w:tabs>
              <w:suppressAutoHyphens/>
              <w:spacing w:before="120" w:after="60"/>
              <w:ind w:left="0" w:firstLine="360"/>
              <w:rPr>
                <w:rFonts w:ascii="Times New Roman" w:hAnsi="Times New Roman"/>
              </w:rPr>
            </w:pPr>
            <w:r w:rsidRPr="00E476B4">
              <w:rPr>
                <w:rFonts w:ascii="Times New Roman" w:hAnsi="Times New Roman"/>
              </w:rPr>
              <w:t>How is the time taken for the oversight process being reduced?</w:t>
            </w:r>
          </w:p>
        </w:tc>
        <w:tc>
          <w:tcPr>
            <w:tcW w:w="1548" w:type="dxa"/>
          </w:tcPr>
          <w:p w14:paraId="774CF79F"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620" w:type="dxa"/>
          </w:tcPr>
          <w:p w14:paraId="5EC48705"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347CB930"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394546F9" w14:textId="77777777" w:rsidTr="00E476B4">
        <w:tc>
          <w:tcPr>
            <w:tcW w:w="5760" w:type="dxa"/>
          </w:tcPr>
          <w:p w14:paraId="39F732D3" w14:textId="77777777" w:rsidR="00292862" w:rsidRPr="00E476B4" w:rsidRDefault="00292862" w:rsidP="00292862">
            <w:pPr>
              <w:tabs>
                <w:tab w:val="left" w:pos="720"/>
                <w:tab w:val="left" w:pos="1080"/>
                <w:tab w:val="left" w:pos="1440"/>
              </w:tabs>
              <w:suppressAutoHyphens/>
              <w:spacing w:before="120" w:after="60"/>
              <w:rPr>
                <w:rFonts w:ascii="Times New Roman" w:hAnsi="Times New Roman"/>
              </w:rPr>
            </w:pPr>
          </w:p>
        </w:tc>
        <w:tc>
          <w:tcPr>
            <w:tcW w:w="1548" w:type="dxa"/>
          </w:tcPr>
          <w:p w14:paraId="5B658A70"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617CD6F5"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0D4F60E7"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453206B0" w14:textId="77777777" w:rsidTr="00E476B4">
        <w:tc>
          <w:tcPr>
            <w:tcW w:w="14040" w:type="dxa"/>
            <w:gridSpan w:val="4"/>
            <w:tcBorders>
              <w:bottom w:val="single" w:sz="4" w:space="0" w:color="auto"/>
            </w:tcBorders>
          </w:tcPr>
          <w:p w14:paraId="31C09C1E"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40"/>
              </w:rPr>
              <w:t>5.3.1.2:</w:t>
            </w:r>
            <w:r w:rsidRPr="00E476B4">
              <w:rPr>
                <w:rFonts w:ascii="Times New Roman" w:hAnsi="Times New Roman"/>
                <w:b/>
                <w:i/>
                <w:sz w:val="40"/>
              </w:rPr>
              <w:t xml:space="preserve">  </w:t>
            </w:r>
            <w:r w:rsidRPr="00E476B4">
              <w:rPr>
                <w:rFonts w:ascii="Times New Roman" w:hAnsi="Times New Roman"/>
                <w:sz w:val="36"/>
                <w:szCs w:val="36"/>
              </w:rPr>
              <w:t>FAR/DFAR/Non-CAS Function Management/Accountability Support Process</w:t>
            </w:r>
          </w:p>
        </w:tc>
      </w:tr>
      <w:tr w:rsidR="00292862" w14:paraId="37FDEF8C" w14:textId="77777777" w:rsidTr="00E476B4">
        <w:tc>
          <w:tcPr>
            <w:tcW w:w="5760" w:type="dxa"/>
            <w:shd w:val="pct10" w:color="auto" w:fill="auto"/>
          </w:tcPr>
          <w:p w14:paraId="2B3754F9" w14:textId="77777777" w:rsidR="00292862" w:rsidRPr="00E476B4" w:rsidRDefault="00292862" w:rsidP="00292862">
            <w:pPr>
              <w:suppressAutoHyphens/>
              <w:spacing w:before="120" w:after="60"/>
              <w:jc w:val="center"/>
              <w:rPr>
                <w:rFonts w:ascii="Times New Roman" w:hAnsi="Times New Roman"/>
                <w:sz w:val="28"/>
              </w:rPr>
            </w:pPr>
            <w:r w:rsidRPr="00E476B4">
              <w:rPr>
                <w:rFonts w:ascii="Times New Roman" w:hAnsi="Times New Roman"/>
                <w:b/>
                <w:sz w:val="28"/>
              </w:rPr>
              <w:lastRenderedPageBreak/>
              <w:t>ATTRIBUTE</w:t>
            </w:r>
          </w:p>
        </w:tc>
        <w:tc>
          <w:tcPr>
            <w:tcW w:w="1548" w:type="dxa"/>
            <w:shd w:val="pct10" w:color="auto" w:fill="auto"/>
          </w:tcPr>
          <w:p w14:paraId="04C38F6E" w14:textId="77777777" w:rsidR="00292862" w:rsidRPr="00E476B4" w:rsidRDefault="00292862" w:rsidP="00292862">
            <w:pPr>
              <w:suppressAutoHyphens/>
              <w:spacing w:before="120" w:after="60"/>
              <w:jc w:val="center"/>
              <w:rPr>
                <w:rFonts w:ascii="Times New Roman" w:hAnsi="Times New Roman"/>
                <w:sz w:val="28"/>
              </w:rPr>
            </w:pPr>
            <w:r w:rsidRPr="00E476B4">
              <w:rPr>
                <w:rFonts w:ascii="Times New Roman" w:hAnsi="Times New Roman"/>
                <w:b/>
                <w:sz w:val="28"/>
              </w:rPr>
              <w:t>SOURCE</w:t>
            </w:r>
          </w:p>
        </w:tc>
        <w:tc>
          <w:tcPr>
            <w:tcW w:w="1620" w:type="dxa"/>
            <w:shd w:val="pct10" w:color="auto" w:fill="auto"/>
          </w:tcPr>
          <w:p w14:paraId="5D622090" w14:textId="77777777" w:rsidR="00292862" w:rsidRPr="00E476B4" w:rsidRDefault="00292862" w:rsidP="00292862">
            <w:pPr>
              <w:suppressAutoHyphens/>
              <w:spacing w:before="120" w:after="60"/>
              <w:jc w:val="center"/>
              <w:rPr>
                <w:rFonts w:ascii="Times New Roman" w:hAnsi="Times New Roman"/>
                <w:sz w:val="28"/>
              </w:rPr>
            </w:pPr>
            <w:r w:rsidRPr="00E476B4">
              <w:rPr>
                <w:rFonts w:ascii="Times New Roman" w:hAnsi="Times New Roman"/>
                <w:b/>
              </w:rPr>
              <w:t>BP/SAT/OFI/UNSAT/NA</w:t>
            </w:r>
          </w:p>
        </w:tc>
        <w:tc>
          <w:tcPr>
            <w:tcW w:w="5112" w:type="dxa"/>
            <w:shd w:val="pct10" w:color="auto" w:fill="auto"/>
          </w:tcPr>
          <w:p w14:paraId="18881798"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b/>
                <w:sz w:val="28"/>
              </w:rPr>
              <w:t>REMARK/COMMENT</w:t>
            </w:r>
          </w:p>
        </w:tc>
      </w:tr>
      <w:tr w:rsidR="00292862" w14:paraId="49D4AD7A" w14:textId="77777777" w:rsidTr="00E476B4">
        <w:tc>
          <w:tcPr>
            <w:tcW w:w="5760" w:type="dxa"/>
          </w:tcPr>
          <w:p w14:paraId="23DB92B8" w14:textId="77777777" w:rsidR="00292862" w:rsidRPr="00E476B4" w:rsidRDefault="00292862" w:rsidP="00292862">
            <w:pPr>
              <w:tabs>
                <w:tab w:val="left" w:pos="720"/>
                <w:tab w:val="left" w:pos="1080"/>
                <w:tab w:val="left" w:pos="1440"/>
              </w:tabs>
              <w:suppressAutoHyphens/>
              <w:spacing w:before="120" w:after="60"/>
              <w:rPr>
                <w:rFonts w:ascii="Times New Roman" w:hAnsi="Times New Roman"/>
              </w:rPr>
            </w:pPr>
            <w:r w:rsidRPr="00E476B4">
              <w:rPr>
                <w:rFonts w:ascii="Times New Roman" w:hAnsi="Times New Roman"/>
              </w:rPr>
              <w:t>3.   How are the results of this work?</w:t>
            </w:r>
          </w:p>
          <w:p w14:paraId="399873E9" w14:textId="77777777" w:rsidR="00292862" w:rsidRPr="00E476B4" w:rsidRDefault="00292862" w:rsidP="00292862">
            <w:pPr>
              <w:numPr>
                <w:ilvl w:val="0"/>
                <w:numId w:val="42"/>
              </w:numPr>
              <w:tabs>
                <w:tab w:val="left" w:pos="360"/>
                <w:tab w:val="left" w:pos="1080"/>
                <w:tab w:val="left" w:pos="1440"/>
              </w:tabs>
              <w:suppressAutoHyphens/>
              <w:spacing w:before="120" w:after="60"/>
              <w:rPr>
                <w:rFonts w:ascii="Times New Roman" w:hAnsi="Times New Roman"/>
              </w:rPr>
            </w:pPr>
            <w:r w:rsidRPr="00E476B4">
              <w:rPr>
                <w:rFonts w:ascii="Times New Roman" w:hAnsi="Times New Roman"/>
              </w:rPr>
              <w:t>Is the procedure for oversight effective?</w:t>
            </w:r>
          </w:p>
          <w:p w14:paraId="28A38E08" w14:textId="77777777" w:rsidR="00292862" w:rsidRPr="00E476B4" w:rsidRDefault="00292862" w:rsidP="00292862">
            <w:pPr>
              <w:numPr>
                <w:ilvl w:val="0"/>
                <w:numId w:val="42"/>
              </w:numPr>
              <w:tabs>
                <w:tab w:val="left" w:pos="360"/>
                <w:tab w:val="left" w:pos="720"/>
                <w:tab w:val="left" w:pos="1440"/>
              </w:tabs>
              <w:suppressAutoHyphens/>
              <w:spacing w:before="120" w:after="60"/>
              <w:ind w:left="0" w:firstLine="360"/>
              <w:rPr>
                <w:rFonts w:ascii="Times New Roman" w:hAnsi="Times New Roman"/>
              </w:rPr>
            </w:pPr>
            <w:r w:rsidRPr="00E476B4">
              <w:rPr>
                <w:rFonts w:ascii="Times New Roman" w:hAnsi="Times New Roman"/>
              </w:rPr>
              <w:t>What is being done to make the final oversight better?</w:t>
            </w:r>
          </w:p>
        </w:tc>
        <w:tc>
          <w:tcPr>
            <w:tcW w:w="1548" w:type="dxa"/>
          </w:tcPr>
          <w:p w14:paraId="258CA153"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1F15AD85"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1DAE7BEB"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0996A248" w14:textId="77777777" w:rsidTr="00E476B4">
        <w:tc>
          <w:tcPr>
            <w:tcW w:w="5760" w:type="dxa"/>
          </w:tcPr>
          <w:p w14:paraId="7F10099E" w14:textId="77777777" w:rsidR="00292862" w:rsidRPr="00E476B4" w:rsidRDefault="00292862" w:rsidP="00292862">
            <w:pPr>
              <w:tabs>
                <w:tab w:val="left" w:pos="1080"/>
                <w:tab w:val="left" w:pos="1440"/>
              </w:tabs>
              <w:suppressAutoHyphens/>
              <w:spacing w:before="120" w:after="60"/>
              <w:rPr>
                <w:rFonts w:ascii="Times New Roman" w:hAnsi="Times New Roman"/>
              </w:rPr>
            </w:pPr>
            <w:r w:rsidRPr="00E476B4">
              <w:rPr>
                <w:rFonts w:ascii="Times New Roman" w:hAnsi="Times New Roman"/>
              </w:rPr>
              <w:t>4.   What is being done to improve the trend for the overall oversight rate?</w:t>
            </w:r>
          </w:p>
        </w:tc>
        <w:tc>
          <w:tcPr>
            <w:tcW w:w="1548" w:type="dxa"/>
          </w:tcPr>
          <w:p w14:paraId="254DEC9C"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97ADA0A"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390B8268"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429A8E43" w14:textId="77777777" w:rsidTr="00E476B4">
        <w:tc>
          <w:tcPr>
            <w:tcW w:w="5760" w:type="dxa"/>
          </w:tcPr>
          <w:p w14:paraId="72DC571B" w14:textId="77777777" w:rsidR="00292862" w:rsidRPr="00E476B4" w:rsidRDefault="00292862" w:rsidP="00292862">
            <w:pPr>
              <w:tabs>
                <w:tab w:val="left" w:pos="360"/>
                <w:tab w:val="left" w:pos="720"/>
                <w:tab w:val="left" w:pos="1080"/>
                <w:tab w:val="left" w:pos="1440"/>
              </w:tabs>
              <w:suppressAutoHyphens/>
              <w:spacing w:before="120" w:after="60"/>
              <w:rPr>
                <w:rFonts w:ascii="Times New Roman" w:hAnsi="Times New Roman"/>
              </w:rPr>
            </w:pPr>
            <w:r w:rsidRPr="00E476B4">
              <w:rPr>
                <w:rFonts w:ascii="Times New Roman" w:hAnsi="Times New Roman"/>
              </w:rPr>
              <w:t>5.   Has there been any change in the behavior of the shipyard?</w:t>
            </w:r>
          </w:p>
        </w:tc>
        <w:tc>
          <w:tcPr>
            <w:tcW w:w="1548" w:type="dxa"/>
          </w:tcPr>
          <w:p w14:paraId="0A06946F"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9790FE9"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74643036"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92862" w14:paraId="7DE13BBD" w14:textId="77777777" w:rsidTr="00E476B4">
        <w:tc>
          <w:tcPr>
            <w:tcW w:w="5760" w:type="dxa"/>
          </w:tcPr>
          <w:p w14:paraId="3E5089EA" w14:textId="77777777" w:rsidR="00292862" w:rsidRPr="00E476B4" w:rsidRDefault="00292862" w:rsidP="00292862">
            <w:pPr>
              <w:tabs>
                <w:tab w:val="left" w:pos="576"/>
                <w:tab w:val="left" w:pos="720"/>
                <w:tab w:val="left" w:pos="1080"/>
                <w:tab w:val="left" w:pos="1440"/>
              </w:tabs>
              <w:suppressAutoHyphens/>
              <w:spacing w:before="120" w:after="60"/>
              <w:ind w:left="576" w:hanging="576"/>
              <w:rPr>
                <w:rFonts w:ascii="Times New Roman" w:hAnsi="Times New Roman"/>
              </w:rPr>
            </w:pPr>
            <w:r w:rsidRPr="00E476B4">
              <w:rPr>
                <w:rFonts w:ascii="Times New Roman" w:hAnsi="Times New Roman"/>
              </w:rPr>
              <w:t xml:space="preserve">6.  Are </w:t>
            </w:r>
            <w:r>
              <w:rPr>
                <w:rFonts w:ascii="Times New Roman" w:hAnsi="Times New Roman"/>
              </w:rPr>
              <w:t>Project office</w:t>
            </w:r>
            <w:r w:rsidRPr="00E476B4">
              <w:rPr>
                <w:rFonts w:ascii="Times New Roman" w:hAnsi="Times New Roman"/>
              </w:rPr>
              <w:t xml:space="preserve"> and command instructions related to this process current and effective?</w:t>
            </w:r>
          </w:p>
        </w:tc>
        <w:tc>
          <w:tcPr>
            <w:tcW w:w="1548" w:type="dxa"/>
          </w:tcPr>
          <w:p w14:paraId="32C7AD3A" w14:textId="3125D6D1"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14D4E08"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112" w:type="dxa"/>
          </w:tcPr>
          <w:p w14:paraId="7DB75913" w14:textId="77777777" w:rsidR="00292862" w:rsidRPr="00E476B4" w:rsidRDefault="00292862" w:rsidP="0029286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44BDBC05" w14:textId="77777777" w:rsidR="00715C1E" w:rsidRDefault="00715C1E">
      <w:pPr>
        <w:rPr>
          <w:rFonts w:ascii="Times New Roman" w:hAnsi="Times New Roman"/>
          <w:b/>
          <w:i/>
          <w:sz w:val="52"/>
          <w:u w:val="single"/>
        </w:rPr>
      </w:pPr>
      <w:r>
        <w:rPr>
          <w:rFonts w:ascii="Times New Roman" w:hAnsi="Times New Roman"/>
          <w:b/>
          <w:i/>
          <w:sz w:val="52"/>
          <w:u w:val="single"/>
        </w:rPr>
        <w:br w:type="page"/>
      </w:r>
    </w:p>
    <w:p w14:paraId="3DE2D71F" w14:textId="77777777" w:rsidR="005E559F" w:rsidRPr="005E559F" w:rsidRDefault="00D60C49" w:rsidP="00292E58">
      <w:pPr>
        <w:tabs>
          <w:tab w:val="left" w:pos="540"/>
          <w:tab w:val="left" w:pos="11700"/>
        </w:tabs>
        <w:jc w:val="center"/>
        <w:rPr>
          <w:rFonts w:ascii="Times New Roman" w:hAnsi="Times New Roman"/>
          <w:b/>
          <w:i/>
          <w:sz w:val="52"/>
          <w:u w:val="single"/>
        </w:rPr>
      </w:pPr>
      <w:r w:rsidRPr="005E559F">
        <w:rPr>
          <w:rFonts w:ascii="Times New Roman" w:hAnsi="Times New Roman"/>
          <w:b/>
          <w:i/>
          <w:sz w:val="52"/>
          <w:u w:val="single"/>
        </w:rPr>
        <w:lastRenderedPageBreak/>
        <w:t xml:space="preserve">Section </w:t>
      </w:r>
      <w:r w:rsidR="005E559F" w:rsidRPr="005E559F">
        <w:rPr>
          <w:rFonts w:ascii="Times New Roman" w:hAnsi="Times New Roman"/>
          <w:b/>
          <w:i/>
          <w:sz w:val="52"/>
          <w:u w:val="single"/>
        </w:rPr>
        <w:t>5.3.1.3</w:t>
      </w:r>
    </w:p>
    <w:p w14:paraId="426388CB" w14:textId="77777777" w:rsidR="00292E58" w:rsidRPr="005E559F" w:rsidRDefault="00292E58" w:rsidP="00292E58">
      <w:pPr>
        <w:tabs>
          <w:tab w:val="left" w:pos="540"/>
          <w:tab w:val="left" w:pos="11700"/>
        </w:tabs>
        <w:jc w:val="center"/>
        <w:rPr>
          <w:rFonts w:ascii="Times New Roman" w:hAnsi="Times New Roman"/>
          <w:b/>
          <w:i/>
          <w:sz w:val="52"/>
          <w:szCs w:val="52"/>
        </w:rPr>
      </w:pPr>
      <w:r w:rsidRPr="005E559F">
        <w:rPr>
          <w:rFonts w:ascii="Times New Roman" w:hAnsi="Times New Roman"/>
          <w:b/>
          <w:i/>
          <w:sz w:val="52"/>
          <w:szCs w:val="52"/>
        </w:rPr>
        <w:t xml:space="preserve">Shipbuilder Contract Performance Evaluation </w:t>
      </w:r>
    </w:p>
    <w:p w14:paraId="7F83A6FD" w14:textId="77777777" w:rsidR="00D60C49" w:rsidRDefault="00D60C49" w:rsidP="00292E58">
      <w:pPr>
        <w:suppressAutoHyphens/>
        <w:jc w:val="center"/>
        <w:rPr>
          <w:rFonts w:ascii="Times New Roman" w:hAnsi="Times New Roman"/>
        </w:rPr>
      </w:pPr>
    </w:p>
    <w:p w14:paraId="78AA308B" w14:textId="77777777" w:rsidR="00892639" w:rsidRDefault="00892639" w:rsidP="00292E58">
      <w:pPr>
        <w:suppressAutoHyphens/>
        <w:jc w:val="center"/>
        <w:rPr>
          <w:rFonts w:ascii="Times New Roman" w:hAnsi="Times New Roman"/>
        </w:rPr>
      </w:pPr>
    </w:p>
    <w:p w14:paraId="34152F6B" w14:textId="77777777" w:rsidR="00892639" w:rsidRPr="009F3881" w:rsidRDefault="00892639" w:rsidP="000F240F">
      <w:pPr>
        <w:pStyle w:val="Heading4"/>
        <w:spacing w:before="100" w:beforeAutospacing="1" w:after="100" w:afterAutospacing="1"/>
        <w:rPr>
          <w:sz w:val="24"/>
          <w:szCs w:val="24"/>
        </w:rPr>
      </w:pPr>
      <w:r w:rsidRPr="009F3881">
        <w:rPr>
          <w:sz w:val="24"/>
          <w:szCs w:val="24"/>
        </w:rPr>
        <w:t>SOM Section 5.</w:t>
      </w:r>
      <w:r w:rsidR="005E559F">
        <w:rPr>
          <w:sz w:val="24"/>
          <w:szCs w:val="24"/>
        </w:rPr>
        <w:t>3</w:t>
      </w:r>
      <w:r w:rsidRPr="009F3881">
        <w:rPr>
          <w:sz w:val="24"/>
          <w:szCs w:val="24"/>
        </w:rPr>
        <w:t>.1.3</w:t>
      </w:r>
      <w:r w:rsidR="005E559F">
        <w:rPr>
          <w:sz w:val="24"/>
          <w:szCs w:val="24"/>
        </w:rPr>
        <w:t>:</w:t>
      </w:r>
      <w:r w:rsidRPr="009F3881">
        <w:rPr>
          <w:sz w:val="24"/>
          <w:szCs w:val="24"/>
        </w:rPr>
        <w:t xml:space="preserve">  </w:t>
      </w:r>
      <w:bookmarkStart w:id="0" w:name="_Toc257899094"/>
      <w:bookmarkStart w:id="1" w:name="_Toc265257396"/>
      <w:r w:rsidRPr="009F3881">
        <w:rPr>
          <w:sz w:val="24"/>
          <w:szCs w:val="24"/>
        </w:rPr>
        <w:t>Shipbuilder Contract Performance Evaluation Support Process</w:t>
      </w:r>
      <w:bookmarkEnd w:id="0"/>
      <w:bookmarkEnd w:id="1"/>
    </w:p>
    <w:p w14:paraId="2BC8FD81" w14:textId="77777777" w:rsidR="00892639" w:rsidRPr="009F3881" w:rsidRDefault="00892639" w:rsidP="000F240F">
      <w:pPr>
        <w:spacing w:before="100" w:beforeAutospacing="1" w:after="100" w:afterAutospacing="1"/>
        <w:rPr>
          <w:rFonts w:ascii="Times New Roman" w:hAnsi="Times New Roman"/>
          <w:szCs w:val="24"/>
        </w:rPr>
      </w:pPr>
      <w:r w:rsidRPr="009F3881">
        <w:rPr>
          <w:rFonts w:ascii="Times New Roman" w:hAnsi="Times New Roman"/>
          <w:b/>
          <w:szCs w:val="24"/>
        </w:rPr>
        <w:t xml:space="preserve">Process Ownership:  </w:t>
      </w:r>
      <w:r w:rsidRPr="009F3881">
        <w:rPr>
          <w:rFonts w:ascii="Times New Roman" w:hAnsi="Times New Roman"/>
          <w:szCs w:val="24"/>
        </w:rPr>
        <w:t xml:space="preserve">The </w:t>
      </w:r>
      <w:r w:rsidR="009762D7">
        <w:rPr>
          <w:rFonts w:ascii="Times New Roman" w:hAnsi="Times New Roman"/>
          <w:szCs w:val="24"/>
        </w:rPr>
        <w:t>project office</w:t>
      </w:r>
      <w:r w:rsidRPr="009F3881">
        <w:rPr>
          <w:rFonts w:ascii="Times New Roman" w:hAnsi="Times New Roman"/>
          <w:szCs w:val="24"/>
        </w:rPr>
        <w:t>s typically act as the command focal point and coordinate this overall process that is the ultimate responsibility of the Administrative Contracting Officer (ACO).</w:t>
      </w:r>
    </w:p>
    <w:p w14:paraId="58B20B57" w14:textId="77777777" w:rsidR="00892639" w:rsidRPr="009F3881" w:rsidRDefault="00892639" w:rsidP="000F240F">
      <w:pPr>
        <w:spacing w:before="100" w:beforeAutospacing="1" w:after="100" w:afterAutospacing="1"/>
        <w:rPr>
          <w:rFonts w:ascii="Times New Roman" w:hAnsi="Times New Roman"/>
          <w:szCs w:val="24"/>
        </w:rPr>
      </w:pPr>
      <w:r w:rsidRPr="009F3881">
        <w:rPr>
          <w:rFonts w:ascii="Times New Roman" w:hAnsi="Times New Roman"/>
          <w:b/>
          <w:szCs w:val="24"/>
        </w:rPr>
        <w:t xml:space="preserve">Responsibility:  </w:t>
      </w:r>
      <w:r w:rsidRPr="009F3881">
        <w:rPr>
          <w:rFonts w:ascii="Times New Roman" w:hAnsi="Times New Roman"/>
          <w:szCs w:val="24"/>
        </w:rPr>
        <w:t xml:space="preserve">Provide inputs to Award Fee Boards, individual contract incentive fee determinations and Department of Defense </w:t>
      </w:r>
      <w:r w:rsidRPr="009F3881">
        <w:rPr>
          <w:rFonts w:ascii="Times New Roman" w:hAnsi="Times New Roman"/>
          <w:bCs/>
          <w:iCs/>
          <w:szCs w:val="24"/>
        </w:rPr>
        <w:t xml:space="preserve">Business Transformation Agency (BTA) </w:t>
      </w:r>
      <w:r w:rsidRPr="009F3881">
        <w:rPr>
          <w:rFonts w:ascii="Times New Roman" w:hAnsi="Times New Roman"/>
          <w:szCs w:val="24"/>
        </w:rPr>
        <w:t>Contractor Performance Assessment Reporting System (CPARS) evaluations.</w:t>
      </w:r>
    </w:p>
    <w:p w14:paraId="4169DB67" w14:textId="77777777" w:rsidR="00892639" w:rsidRPr="009F3881" w:rsidRDefault="00892639" w:rsidP="000F240F">
      <w:pPr>
        <w:spacing w:before="100" w:beforeAutospacing="1" w:after="100" w:afterAutospacing="1"/>
        <w:rPr>
          <w:rFonts w:ascii="Times New Roman" w:hAnsi="Times New Roman"/>
          <w:szCs w:val="24"/>
        </w:rPr>
      </w:pPr>
      <w:r w:rsidRPr="009F3881">
        <w:rPr>
          <w:rFonts w:ascii="Times New Roman" w:hAnsi="Times New Roman"/>
          <w:b/>
          <w:szCs w:val="24"/>
        </w:rPr>
        <w:t xml:space="preserve">Products and Services:  </w:t>
      </w:r>
      <w:r w:rsidRPr="009F3881">
        <w:rPr>
          <w:rFonts w:ascii="Times New Roman" w:hAnsi="Times New Roman"/>
          <w:szCs w:val="24"/>
        </w:rPr>
        <w:t>Provide detailed recommendations to the ACO for award/incentive fee and contractor performance ratings.</w:t>
      </w:r>
    </w:p>
    <w:p w14:paraId="1512CD3F" w14:textId="77777777" w:rsidR="00892639" w:rsidRDefault="00892639" w:rsidP="00892639">
      <w:pPr>
        <w:suppressAutoHyphens/>
        <w:rPr>
          <w:rFonts w:ascii="Times New Roman" w:hAnsi="Times New Roman"/>
        </w:rPr>
        <w:sectPr w:rsidR="00892639">
          <w:pgSz w:w="15840" w:h="12240" w:orient="landscape" w:code="1"/>
          <w:pgMar w:top="1440" w:right="1440" w:bottom="1440" w:left="1440" w:header="720" w:footer="720" w:gutter="0"/>
          <w:cols w:space="720"/>
        </w:sectPr>
      </w:pP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620"/>
        <w:gridCol w:w="1620"/>
        <w:gridCol w:w="5040"/>
      </w:tblGrid>
      <w:tr w:rsidR="00D60C49" w14:paraId="1C1844C5" w14:textId="77777777">
        <w:trPr>
          <w:cantSplit/>
          <w:tblHeader/>
          <w:jc w:val="center"/>
        </w:trPr>
        <w:tc>
          <w:tcPr>
            <w:tcW w:w="14040" w:type="dxa"/>
            <w:gridSpan w:val="4"/>
          </w:tcPr>
          <w:p w14:paraId="0D58A0AA" w14:textId="77777777" w:rsidR="00D60C49" w:rsidRDefault="00D60C49" w:rsidP="00030EA1">
            <w:pPr>
              <w:suppressAutoHyphens/>
              <w:spacing w:before="120" w:after="60"/>
              <w:rPr>
                <w:rFonts w:ascii="Times New Roman" w:hAnsi="Times New Roman"/>
                <w:sz w:val="40"/>
              </w:rPr>
            </w:pPr>
            <w:r>
              <w:rPr>
                <w:rFonts w:ascii="Times New Roman" w:hAnsi="Times New Roman"/>
              </w:rPr>
              <w:lastRenderedPageBreak/>
              <w:br w:type="page"/>
            </w:r>
            <w:r w:rsidR="005E559F" w:rsidRPr="005E559F">
              <w:rPr>
                <w:rFonts w:ascii="Times New Roman" w:hAnsi="Times New Roman"/>
                <w:b/>
                <w:sz w:val="40"/>
              </w:rPr>
              <w:t>5.3.1.3</w:t>
            </w:r>
            <w:r w:rsidR="005E559F">
              <w:rPr>
                <w:rFonts w:ascii="Times New Roman" w:hAnsi="Times New Roman"/>
                <w:b/>
                <w:sz w:val="40"/>
              </w:rPr>
              <w:t>:</w:t>
            </w:r>
            <w:r>
              <w:rPr>
                <w:rFonts w:ascii="Times New Roman" w:hAnsi="Times New Roman"/>
                <w:b/>
                <w:i/>
                <w:sz w:val="40"/>
              </w:rPr>
              <w:t xml:space="preserve">  </w:t>
            </w:r>
            <w:r w:rsidR="00292E58" w:rsidRPr="00292E58">
              <w:rPr>
                <w:rFonts w:ascii="Times New Roman" w:hAnsi="Times New Roman"/>
                <w:sz w:val="36"/>
                <w:szCs w:val="36"/>
              </w:rPr>
              <w:t xml:space="preserve">Shipbuilder Contract Performance Evaluation </w:t>
            </w:r>
          </w:p>
        </w:tc>
      </w:tr>
      <w:tr w:rsidR="00D60C49" w14:paraId="7E3ADCFE" w14:textId="77777777" w:rsidTr="00D43241">
        <w:trPr>
          <w:cantSplit/>
          <w:tblHeader/>
          <w:jc w:val="center"/>
        </w:trPr>
        <w:tc>
          <w:tcPr>
            <w:tcW w:w="5760" w:type="dxa"/>
            <w:shd w:val="pct10" w:color="auto" w:fill="auto"/>
          </w:tcPr>
          <w:p w14:paraId="6A12F715" w14:textId="77777777" w:rsidR="00D60C49" w:rsidRDefault="00D60C49">
            <w:pPr>
              <w:suppressAutoHyphens/>
              <w:spacing w:before="120" w:after="60"/>
              <w:jc w:val="center"/>
              <w:rPr>
                <w:rFonts w:ascii="Times New Roman" w:hAnsi="Times New Roman"/>
                <w:sz w:val="28"/>
              </w:rPr>
            </w:pPr>
            <w:r>
              <w:rPr>
                <w:rFonts w:ascii="Times New Roman" w:hAnsi="Times New Roman"/>
                <w:b/>
                <w:sz w:val="28"/>
              </w:rPr>
              <w:t>ATTRIBUTE</w:t>
            </w:r>
          </w:p>
        </w:tc>
        <w:tc>
          <w:tcPr>
            <w:tcW w:w="1620" w:type="dxa"/>
            <w:shd w:val="pct10" w:color="auto" w:fill="auto"/>
          </w:tcPr>
          <w:p w14:paraId="749DBF56" w14:textId="77777777" w:rsidR="00D60C49" w:rsidRDefault="00D60C49">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62C236DC" w14:textId="77777777" w:rsidR="00D60C49" w:rsidRDefault="00934361">
            <w:pPr>
              <w:suppressAutoHyphens/>
              <w:spacing w:before="120" w:after="60"/>
              <w:jc w:val="center"/>
              <w:rPr>
                <w:rFonts w:ascii="Times New Roman" w:hAnsi="Times New Roman"/>
                <w:sz w:val="28"/>
              </w:rPr>
            </w:pPr>
            <w:r>
              <w:rPr>
                <w:rFonts w:ascii="Times New Roman" w:hAnsi="Times New Roman"/>
                <w:b/>
              </w:rPr>
              <w:t>BP/SAT/OFI/</w:t>
            </w:r>
            <w:r w:rsidR="000F10BC">
              <w:rPr>
                <w:rFonts w:ascii="Times New Roman" w:hAnsi="Times New Roman"/>
                <w:b/>
              </w:rPr>
              <w:t xml:space="preserve"> </w:t>
            </w:r>
            <w:r>
              <w:rPr>
                <w:rFonts w:ascii="Times New Roman" w:hAnsi="Times New Roman"/>
                <w:b/>
              </w:rPr>
              <w:t>UNSAT/NA</w:t>
            </w:r>
          </w:p>
        </w:tc>
        <w:tc>
          <w:tcPr>
            <w:tcW w:w="5040" w:type="dxa"/>
            <w:shd w:val="pct10" w:color="auto" w:fill="auto"/>
          </w:tcPr>
          <w:p w14:paraId="4FBF700F" w14:textId="77777777" w:rsidR="00D60C49" w:rsidRDefault="00D60C49">
            <w:pPr>
              <w:suppressAutoHyphens/>
              <w:spacing w:before="120" w:after="60"/>
              <w:jc w:val="center"/>
              <w:rPr>
                <w:rFonts w:ascii="Times New Roman" w:hAnsi="Times New Roman"/>
                <w:sz w:val="28"/>
              </w:rPr>
            </w:pPr>
            <w:r>
              <w:rPr>
                <w:rFonts w:ascii="Times New Roman" w:hAnsi="Times New Roman"/>
                <w:b/>
                <w:sz w:val="28"/>
              </w:rPr>
              <w:t>REMARK/COMMENT</w:t>
            </w:r>
          </w:p>
        </w:tc>
      </w:tr>
      <w:tr w:rsidR="00D60C49" w14:paraId="6164F126" w14:textId="77777777" w:rsidTr="00D43241">
        <w:tblPrEx>
          <w:tblCellMar>
            <w:left w:w="144" w:type="dxa"/>
            <w:right w:w="144" w:type="dxa"/>
          </w:tblCellMar>
        </w:tblPrEx>
        <w:trPr>
          <w:cantSplit/>
          <w:jc w:val="center"/>
        </w:trPr>
        <w:tc>
          <w:tcPr>
            <w:tcW w:w="5760" w:type="dxa"/>
          </w:tcPr>
          <w:p w14:paraId="333CEB8B" w14:textId="77777777" w:rsidR="00D60C49" w:rsidRDefault="00D60C49">
            <w:pPr>
              <w:suppressLineNumbers/>
              <w:tabs>
                <w:tab w:val="left" w:pos="360"/>
                <w:tab w:val="left" w:pos="720"/>
                <w:tab w:val="left" w:pos="1080"/>
                <w:tab w:val="left" w:pos="1440"/>
              </w:tabs>
              <w:spacing w:before="60" w:after="60"/>
              <w:rPr>
                <w:rFonts w:ascii="Times New Roman" w:hAnsi="Times New Roman"/>
                <w:b/>
              </w:rPr>
            </w:pPr>
            <w:r>
              <w:rPr>
                <w:rFonts w:ascii="Times New Roman" w:hAnsi="Times New Roman"/>
                <w:b/>
              </w:rPr>
              <w:t>A.</w:t>
            </w:r>
            <w:r>
              <w:rPr>
                <w:rFonts w:ascii="Times New Roman" w:hAnsi="Times New Roman"/>
                <w:b/>
              </w:rPr>
              <w:tab/>
            </w:r>
            <w:r w:rsidR="00292E58">
              <w:rPr>
                <w:rFonts w:ascii="Times New Roman" w:hAnsi="Times New Roman"/>
                <w:b/>
              </w:rPr>
              <w:t>Award/Incentive Fee Determination</w:t>
            </w:r>
          </w:p>
          <w:p w14:paraId="4325034B" w14:textId="77777777" w:rsidR="00D60C49" w:rsidRDefault="00D60C4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1.</w:t>
            </w:r>
            <w:r>
              <w:rPr>
                <w:rFonts w:ascii="Times New Roman" w:hAnsi="Times New Roman"/>
              </w:rPr>
              <w:tab/>
              <w:t xml:space="preserve">Since the last SUPSHIP </w:t>
            </w:r>
            <w:r w:rsidR="009762D7">
              <w:rPr>
                <w:rFonts w:ascii="Times New Roman" w:hAnsi="Times New Roman"/>
              </w:rPr>
              <w:t>Project office</w:t>
            </w:r>
            <w:r w:rsidR="00292E58">
              <w:rPr>
                <w:rFonts w:ascii="Times New Roman" w:hAnsi="Times New Roman"/>
              </w:rPr>
              <w:t xml:space="preserve"> </w:t>
            </w:r>
            <w:r>
              <w:rPr>
                <w:rFonts w:ascii="Times New Roman" w:hAnsi="Times New Roman"/>
              </w:rPr>
              <w:t xml:space="preserve">Functional Audit, </w:t>
            </w:r>
            <w:r w:rsidR="00DC1E5F">
              <w:rPr>
                <w:rFonts w:ascii="Times New Roman" w:hAnsi="Times New Roman"/>
              </w:rPr>
              <w:t>have any new contracts been issued that contain award fee or incentive fee provisions</w:t>
            </w:r>
            <w:r>
              <w:rPr>
                <w:rFonts w:ascii="Times New Roman" w:hAnsi="Times New Roman"/>
              </w:rPr>
              <w:t>?</w:t>
            </w:r>
          </w:p>
          <w:p w14:paraId="7DFC3F3E" w14:textId="77777777" w:rsidR="00D60C49" w:rsidRDefault="00D60C4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a.</w:t>
            </w:r>
            <w:r>
              <w:rPr>
                <w:rFonts w:ascii="Times New Roman" w:hAnsi="Times New Roman"/>
              </w:rPr>
              <w:tab/>
              <w:t>Has senior management assumed a proactive</w:t>
            </w:r>
            <w:r w:rsidR="00DC1E5F">
              <w:rPr>
                <w:rFonts w:ascii="Times New Roman" w:hAnsi="Times New Roman"/>
              </w:rPr>
              <w:t xml:space="preserve"> role for implementation </w:t>
            </w:r>
            <w:r>
              <w:rPr>
                <w:rFonts w:ascii="Times New Roman" w:hAnsi="Times New Roman"/>
              </w:rPr>
              <w:t xml:space="preserve">of the </w:t>
            </w:r>
            <w:r w:rsidR="00292E58">
              <w:rPr>
                <w:rFonts w:ascii="Times New Roman" w:hAnsi="Times New Roman"/>
              </w:rPr>
              <w:t xml:space="preserve">Award/Incentive Fee Determination </w:t>
            </w:r>
            <w:r>
              <w:rPr>
                <w:rFonts w:ascii="Times New Roman" w:hAnsi="Times New Roman"/>
              </w:rPr>
              <w:t>Program?</w:t>
            </w:r>
          </w:p>
          <w:p w14:paraId="5113160C" w14:textId="77777777" w:rsidR="00D60C49" w:rsidRDefault="00D60C49">
            <w:pPr>
              <w:suppressLineNumbers/>
              <w:tabs>
                <w:tab w:val="left" w:pos="360"/>
                <w:tab w:val="left" w:pos="720"/>
                <w:tab w:val="left" w:pos="1080"/>
                <w:tab w:val="left" w:pos="1440"/>
              </w:tabs>
              <w:spacing w:before="60" w:after="60"/>
              <w:rPr>
                <w:rFonts w:ascii="Times New Roman" w:hAnsi="Times New Roman"/>
                <w:b/>
              </w:rPr>
            </w:pPr>
            <w:r>
              <w:rPr>
                <w:rFonts w:ascii="Times New Roman" w:hAnsi="Times New Roman"/>
              </w:rPr>
              <w:tab/>
              <w:t>b.</w:t>
            </w:r>
            <w:r>
              <w:rPr>
                <w:rFonts w:ascii="Times New Roman" w:hAnsi="Times New Roman"/>
              </w:rPr>
              <w:tab/>
              <w:t>How is this documented?</w:t>
            </w:r>
          </w:p>
        </w:tc>
        <w:tc>
          <w:tcPr>
            <w:tcW w:w="1620" w:type="dxa"/>
          </w:tcPr>
          <w:p w14:paraId="6441B32F"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4783F055"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2BA7DA0D"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60C49" w14:paraId="05B97A3C" w14:textId="77777777" w:rsidTr="00D43241">
        <w:tblPrEx>
          <w:tblCellMar>
            <w:left w:w="144" w:type="dxa"/>
            <w:right w:w="144" w:type="dxa"/>
          </w:tblCellMar>
        </w:tblPrEx>
        <w:trPr>
          <w:cantSplit/>
          <w:jc w:val="center"/>
        </w:trPr>
        <w:tc>
          <w:tcPr>
            <w:tcW w:w="5760" w:type="dxa"/>
          </w:tcPr>
          <w:p w14:paraId="78842321" w14:textId="77777777" w:rsidR="00D60C49" w:rsidRDefault="00D60C49">
            <w:pPr>
              <w:suppressLineNumbers/>
              <w:tabs>
                <w:tab w:val="left" w:pos="360"/>
                <w:tab w:val="left" w:pos="720"/>
                <w:tab w:val="left" w:pos="1080"/>
                <w:tab w:val="left" w:pos="1440"/>
              </w:tabs>
              <w:spacing w:before="60" w:after="60"/>
              <w:rPr>
                <w:rFonts w:ascii="Times New Roman" w:hAnsi="Times New Roman"/>
                <w:b/>
              </w:rPr>
            </w:pPr>
            <w:r>
              <w:rPr>
                <w:rFonts w:ascii="Times New Roman" w:hAnsi="Times New Roman"/>
              </w:rPr>
              <w:t>2.</w:t>
            </w:r>
            <w:r>
              <w:rPr>
                <w:rFonts w:ascii="Times New Roman" w:hAnsi="Times New Roman"/>
              </w:rPr>
              <w:tab/>
              <w:t>How is</w:t>
            </w:r>
            <w:r w:rsidR="00DC1E5F">
              <w:rPr>
                <w:rFonts w:ascii="Times New Roman" w:hAnsi="Times New Roman"/>
              </w:rPr>
              <w:t xml:space="preserve"> the</w:t>
            </w:r>
            <w:r>
              <w:rPr>
                <w:rFonts w:ascii="Times New Roman" w:hAnsi="Times New Roman"/>
              </w:rPr>
              <w:t xml:space="preserve"> </w:t>
            </w:r>
            <w:r w:rsidR="00292E58">
              <w:rPr>
                <w:rFonts w:ascii="Times New Roman" w:hAnsi="Times New Roman"/>
              </w:rPr>
              <w:t>Award/Incentive Fee determination</w:t>
            </w:r>
            <w:r w:rsidR="00DC1E5F">
              <w:rPr>
                <w:rFonts w:ascii="Times New Roman" w:hAnsi="Times New Roman"/>
              </w:rPr>
              <w:t xml:space="preserve"> process</w:t>
            </w:r>
            <w:r w:rsidR="00292E58">
              <w:rPr>
                <w:rFonts w:ascii="Times New Roman" w:hAnsi="Times New Roman"/>
              </w:rPr>
              <w:t xml:space="preserve"> </w:t>
            </w:r>
            <w:r>
              <w:rPr>
                <w:rFonts w:ascii="Times New Roman" w:hAnsi="Times New Roman"/>
              </w:rPr>
              <w:t>emphasized to all SUPSHIP employees</w:t>
            </w:r>
            <w:r w:rsidR="00292E58">
              <w:rPr>
                <w:rFonts w:ascii="Times New Roman" w:hAnsi="Times New Roman"/>
              </w:rPr>
              <w:t xml:space="preserve"> involved in the evaluation process</w:t>
            </w:r>
            <w:r w:rsidR="00DC1E5F">
              <w:rPr>
                <w:rFonts w:ascii="Times New Roman" w:hAnsi="Times New Roman"/>
              </w:rPr>
              <w:t xml:space="preserve"> in order to obtain the necessary objective quality evidence to document the government’s determinations</w:t>
            </w:r>
            <w:r>
              <w:rPr>
                <w:rFonts w:ascii="Times New Roman" w:hAnsi="Times New Roman"/>
              </w:rPr>
              <w:t>?</w:t>
            </w:r>
          </w:p>
        </w:tc>
        <w:tc>
          <w:tcPr>
            <w:tcW w:w="1620" w:type="dxa"/>
          </w:tcPr>
          <w:p w14:paraId="0044B183"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665AA044"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3DC33AF4"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60C49" w14:paraId="5999E7D8" w14:textId="77777777" w:rsidTr="00D43241">
        <w:tblPrEx>
          <w:tblCellMar>
            <w:left w:w="144" w:type="dxa"/>
            <w:right w:w="144" w:type="dxa"/>
          </w:tblCellMar>
        </w:tblPrEx>
        <w:trPr>
          <w:cantSplit/>
          <w:jc w:val="center"/>
        </w:trPr>
        <w:tc>
          <w:tcPr>
            <w:tcW w:w="5760" w:type="dxa"/>
          </w:tcPr>
          <w:p w14:paraId="3793103C" w14:textId="77777777" w:rsidR="00D60C49" w:rsidRDefault="00D60C4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3.</w:t>
            </w:r>
            <w:r>
              <w:rPr>
                <w:rFonts w:ascii="Times New Roman" w:hAnsi="Times New Roman"/>
              </w:rPr>
              <w:tab/>
              <w:t>How does SUPSHIP management ensure that:</w:t>
            </w:r>
          </w:p>
          <w:p w14:paraId="1FE2AFBB" w14:textId="77777777" w:rsidR="00D60C49" w:rsidRDefault="00D60C4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a.</w:t>
            </w:r>
            <w:r>
              <w:rPr>
                <w:rFonts w:ascii="Times New Roman" w:hAnsi="Times New Roman"/>
              </w:rPr>
              <w:tab/>
              <w:t>Individual employees are technically competent to perform the assigned</w:t>
            </w:r>
            <w:r w:rsidR="00D53773">
              <w:rPr>
                <w:rFonts w:ascii="Times New Roman" w:hAnsi="Times New Roman"/>
              </w:rPr>
              <w:t xml:space="preserve"> assessment</w:t>
            </w:r>
            <w:r>
              <w:rPr>
                <w:rFonts w:ascii="Times New Roman" w:hAnsi="Times New Roman"/>
              </w:rPr>
              <w:t>?</w:t>
            </w:r>
          </w:p>
          <w:p w14:paraId="567C5BEB" w14:textId="77777777" w:rsidR="00D60C49" w:rsidRDefault="00D60C4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b.</w:t>
            </w:r>
            <w:r>
              <w:rPr>
                <w:rFonts w:ascii="Times New Roman" w:hAnsi="Times New Roman"/>
              </w:rPr>
              <w:tab/>
              <w:t>Individual employees have had the necessary training to perform the assigned</w:t>
            </w:r>
            <w:r w:rsidR="00D53773">
              <w:rPr>
                <w:rFonts w:ascii="Times New Roman" w:hAnsi="Times New Roman"/>
              </w:rPr>
              <w:t xml:space="preserve"> assessment</w:t>
            </w:r>
            <w:r>
              <w:rPr>
                <w:rFonts w:ascii="Times New Roman" w:hAnsi="Times New Roman"/>
              </w:rPr>
              <w:t>?</w:t>
            </w:r>
          </w:p>
          <w:p w14:paraId="7BDF2F0B" w14:textId="77777777" w:rsidR="00D60C49" w:rsidRDefault="00D60C4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c.</w:t>
            </w:r>
            <w:r>
              <w:rPr>
                <w:rFonts w:ascii="Times New Roman" w:hAnsi="Times New Roman"/>
              </w:rPr>
              <w:tab/>
              <w:t>Sufficient guidance and direction have been provided to accomplish the assigned</w:t>
            </w:r>
            <w:r w:rsidR="00D53773">
              <w:rPr>
                <w:rFonts w:ascii="Times New Roman" w:hAnsi="Times New Roman"/>
              </w:rPr>
              <w:t xml:space="preserve"> assessment</w:t>
            </w:r>
            <w:r>
              <w:rPr>
                <w:rFonts w:ascii="Times New Roman" w:hAnsi="Times New Roman"/>
              </w:rPr>
              <w:t>?</w:t>
            </w:r>
          </w:p>
        </w:tc>
        <w:tc>
          <w:tcPr>
            <w:tcW w:w="1620" w:type="dxa"/>
          </w:tcPr>
          <w:p w14:paraId="3C1CAFAF" w14:textId="77777777" w:rsidR="00D60C49" w:rsidRDefault="007A2286">
            <w:pPr>
              <w:tabs>
                <w:tab w:val="left" w:pos="360"/>
                <w:tab w:val="left" w:pos="630"/>
                <w:tab w:val="left" w:pos="990"/>
                <w:tab w:val="left" w:pos="1080"/>
                <w:tab w:val="left" w:pos="1350"/>
                <w:tab w:val="left" w:pos="1440"/>
              </w:tabs>
              <w:suppressAutoHyphens/>
              <w:spacing w:before="120" w:after="60"/>
              <w:rPr>
                <w:rFonts w:ascii="Times New Roman" w:hAnsi="Times New Roman"/>
              </w:rPr>
            </w:pPr>
            <w:hyperlink r:id="rId71" w:anchor="i1104343" w:history="1">
              <w:r w:rsidR="00085D89" w:rsidRPr="005110D5">
                <w:rPr>
                  <w:rStyle w:val="Hyperlink"/>
                  <w:rFonts w:ascii="Times New Roman" w:hAnsi="Times New Roman"/>
                </w:rPr>
                <w:t>FAR 16.4</w:t>
              </w:r>
            </w:hyperlink>
          </w:p>
        </w:tc>
        <w:tc>
          <w:tcPr>
            <w:tcW w:w="1620" w:type="dxa"/>
          </w:tcPr>
          <w:p w14:paraId="338C9BA0"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343B14CE"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D60C49" w14:paraId="2D357AA2" w14:textId="77777777" w:rsidTr="00D43241">
        <w:tblPrEx>
          <w:tblCellMar>
            <w:left w:w="144" w:type="dxa"/>
            <w:right w:w="144" w:type="dxa"/>
          </w:tblCellMar>
        </w:tblPrEx>
        <w:trPr>
          <w:cantSplit/>
          <w:jc w:val="center"/>
        </w:trPr>
        <w:tc>
          <w:tcPr>
            <w:tcW w:w="5760" w:type="dxa"/>
          </w:tcPr>
          <w:p w14:paraId="00602E7A" w14:textId="77777777" w:rsidR="00AE0AB6" w:rsidRDefault="002130DC" w:rsidP="002130DC">
            <w:pPr>
              <w:suppressLineNumbers/>
              <w:tabs>
                <w:tab w:val="left" w:pos="720"/>
                <w:tab w:val="left" w:pos="1080"/>
                <w:tab w:val="left" w:pos="1440"/>
              </w:tabs>
              <w:spacing w:before="60" w:after="60"/>
              <w:rPr>
                <w:rFonts w:ascii="Times New Roman" w:hAnsi="Times New Roman"/>
              </w:rPr>
            </w:pPr>
            <w:r>
              <w:rPr>
                <w:rFonts w:ascii="Times New Roman" w:hAnsi="Times New Roman"/>
              </w:rPr>
              <w:lastRenderedPageBreak/>
              <w:t xml:space="preserve">4. </w:t>
            </w:r>
            <w:r w:rsidR="00D60C49">
              <w:rPr>
                <w:rFonts w:ascii="Times New Roman" w:hAnsi="Times New Roman"/>
              </w:rPr>
              <w:t>Has SUPSHIP management</w:t>
            </w:r>
            <w:r w:rsidR="0024524B">
              <w:rPr>
                <w:rFonts w:ascii="Times New Roman" w:hAnsi="Times New Roman"/>
              </w:rPr>
              <w:t xml:space="preserve"> provided adequate resources to</w:t>
            </w:r>
            <w:r w:rsidR="00D53773">
              <w:rPr>
                <w:rFonts w:ascii="Times New Roman" w:hAnsi="Times New Roman"/>
              </w:rPr>
              <w:t xml:space="preserve"> s</w:t>
            </w:r>
            <w:r w:rsidR="00DC68B1">
              <w:rPr>
                <w:rFonts w:ascii="Times New Roman" w:hAnsi="Times New Roman"/>
              </w:rPr>
              <w:t>upport evaluation of:</w:t>
            </w:r>
          </w:p>
          <w:p w14:paraId="04E3AC1B" w14:textId="77777777" w:rsidR="00D60C49" w:rsidRDefault="00DC68B1" w:rsidP="00147965">
            <w:pPr>
              <w:numPr>
                <w:ilvl w:val="0"/>
                <w:numId w:val="1"/>
              </w:numPr>
              <w:suppressLineNumbers/>
              <w:tabs>
                <w:tab w:val="left" w:pos="360"/>
                <w:tab w:val="left" w:pos="1080"/>
                <w:tab w:val="left" w:pos="1440"/>
              </w:tabs>
              <w:spacing w:before="60" w:after="60"/>
              <w:rPr>
                <w:rFonts w:ascii="Times New Roman" w:hAnsi="Times New Roman"/>
              </w:rPr>
            </w:pPr>
            <w:r>
              <w:rPr>
                <w:rFonts w:ascii="Times New Roman" w:hAnsi="Times New Roman"/>
              </w:rPr>
              <w:t>T</w:t>
            </w:r>
            <w:r w:rsidR="00292E58">
              <w:rPr>
                <w:rFonts w:ascii="Times New Roman" w:hAnsi="Times New Roman"/>
              </w:rPr>
              <w:t>he individual contracts that require an Award or Incentive Fee determination</w:t>
            </w:r>
            <w:r w:rsidR="00D60C49">
              <w:rPr>
                <w:rFonts w:ascii="Times New Roman" w:hAnsi="Times New Roman"/>
              </w:rPr>
              <w:t>?</w:t>
            </w:r>
          </w:p>
          <w:p w14:paraId="2D4E3A9D" w14:textId="77777777" w:rsidR="0024524B" w:rsidRDefault="009144FA" w:rsidP="00147965">
            <w:pPr>
              <w:numPr>
                <w:ilvl w:val="0"/>
                <w:numId w:val="1"/>
              </w:numPr>
              <w:suppressLineNumbers/>
              <w:tabs>
                <w:tab w:val="left" w:pos="360"/>
                <w:tab w:val="left" w:pos="1080"/>
                <w:tab w:val="left" w:pos="1440"/>
              </w:tabs>
              <w:spacing w:before="60" w:after="60"/>
              <w:rPr>
                <w:rFonts w:ascii="Times New Roman" w:hAnsi="Times New Roman"/>
              </w:rPr>
            </w:pPr>
            <w:r>
              <w:rPr>
                <w:rFonts w:ascii="Times New Roman" w:hAnsi="Times New Roman"/>
              </w:rPr>
              <w:t xml:space="preserve">The individual awards and incentives that apply to </w:t>
            </w:r>
            <w:r w:rsidR="00A22DB7">
              <w:rPr>
                <w:rFonts w:ascii="Times New Roman" w:hAnsi="Times New Roman"/>
              </w:rPr>
              <w:t>each of the contracts</w:t>
            </w:r>
            <w:r w:rsidR="00DC1E5F">
              <w:rPr>
                <w:rFonts w:ascii="Times New Roman" w:hAnsi="Times New Roman"/>
              </w:rPr>
              <w:t>?</w:t>
            </w:r>
          </w:p>
        </w:tc>
        <w:tc>
          <w:tcPr>
            <w:tcW w:w="1620" w:type="dxa"/>
          </w:tcPr>
          <w:p w14:paraId="2D2B60BB" w14:textId="77777777" w:rsidR="00D60C49" w:rsidRPr="00D53773" w:rsidRDefault="007A2286">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72" w:anchor="i1104343" w:history="1">
              <w:r w:rsidR="00FE4F60" w:rsidRPr="005110D5">
                <w:rPr>
                  <w:rStyle w:val="Hyperlink"/>
                  <w:rFonts w:ascii="Times New Roman" w:hAnsi="Times New Roman"/>
                  <w:szCs w:val="24"/>
                </w:rPr>
                <w:t>FAR</w:t>
              </w:r>
              <w:r w:rsidR="005110D5" w:rsidRPr="005110D5">
                <w:rPr>
                  <w:rStyle w:val="Hyperlink"/>
                  <w:rFonts w:ascii="Times New Roman" w:hAnsi="Times New Roman"/>
                  <w:szCs w:val="24"/>
                </w:rPr>
                <w:t xml:space="preserve"> </w:t>
              </w:r>
              <w:r w:rsidR="00FE4F60" w:rsidRPr="005110D5">
                <w:rPr>
                  <w:rStyle w:val="Hyperlink"/>
                  <w:rFonts w:ascii="Times New Roman" w:hAnsi="Times New Roman"/>
                  <w:szCs w:val="24"/>
                </w:rPr>
                <w:t>16.401</w:t>
              </w:r>
            </w:hyperlink>
          </w:p>
          <w:p w14:paraId="742AA25C" w14:textId="77777777" w:rsidR="00A22DB7" w:rsidRPr="00D53773" w:rsidRDefault="00A22DB7">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p w14:paraId="22A3A35D" w14:textId="77777777" w:rsidR="00A22DB7" w:rsidRPr="00D53773" w:rsidRDefault="00A22DB7">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p w14:paraId="7ABEF349" w14:textId="77777777" w:rsidR="00A22DB7" w:rsidRPr="002130DC" w:rsidRDefault="007A2286">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hyperlink r:id="rId73" w:anchor="id1617MD00XB1" w:history="1">
              <w:r w:rsidR="00A22DB7" w:rsidRPr="005110D5">
                <w:rPr>
                  <w:rStyle w:val="Hyperlink"/>
                  <w:rFonts w:ascii="Times New Roman" w:hAnsi="Times New Roman"/>
                  <w:szCs w:val="24"/>
                </w:rPr>
                <w:t>FAR</w:t>
              </w:r>
              <w:r w:rsidR="005110D5" w:rsidRPr="005110D5">
                <w:rPr>
                  <w:rStyle w:val="Hyperlink"/>
                  <w:rFonts w:ascii="Times New Roman" w:hAnsi="Times New Roman"/>
                  <w:szCs w:val="24"/>
                </w:rPr>
                <w:t xml:space="preserve"> </w:t>
              </w:r>
              <w:r w:rsidR="00A22DB7" w:rsidRPr="005110D5">
                <w:rPr>
                  <w:rStyle w:val="Hyperlink"/>
                  <w:rFonts w:ascii="Times New Roman" w:hAnsi="Times New Roman"/>
                  <w:szCs w:val="24"/>
                </w:rPr>
                <w:t>16.402</w:t>
              </w:r>
            </w:hyperlink>
          </w:p>
        </w:tc>
        <w:tc>
          <w:tcPr>
            <w:tcW w:w="1620" w:type="dxa"/>
          </w:tcPr>
          <w:p w14:paraId="0A8822D2"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23AC89F6"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60C49" w14:paraId="6FBC40E7" w14:textId="77777777" w:rsidTr="00D43241">
        <w:tblPrEx>
          <w:tblCellMar>
            <w:left w:w="144" w:type="dxa"/>
            <w:right w:w="144" w:type="dxa"/>
          </w:tblCellMar>
        </w:tblPrEx>
        <w:trPr>
          <w:cantSplit/>
          <w:jc w:val="center"/>
        </w:trPr>
        <w:tc>
          <w:tcPr>
            <w:tcW w:w="5760" w:type="dxa"/>
          </w:tcPr>
          <w:p w14:paraId="77AE71A3" w14:textId="77777777" w:rsidR="00D60C49" w:rsidRPr="00AE0AB6" w:rsidRDefault="009144FA" w:rsidP="000F240F">
            <w:pPr>
              <w:suppressLineNumbers/>
              <w:tabs>
                <w:tab w:val="left" w:pos="360"/>
                <w:tab w:val="left" w:pos="1080"/>
                <w:tab w:val="left" w:pos="1440"/>
              </w:tabs>
              <w:spacing w:before="60" w:after="60"/>
              <w:rPr>
                <w:rFonts w:ascii="Times New Roman" w:hAnsi="Times New Roman"/>
              </w:rPr>
            </w:pPr>
            <w:r>
              <w:rPr>
                <w:rFonts w:ascii="Times New Roman" w:hAnsi="Times New Roman"/>
              </w:rPr>
              <w:t xml:space="preserve">5. </w:t>
            </w:r>
            <w:r w:rsidR="00A22DB7">
              <w:rPr>
                <w:rFonts w:ascii="Times New Roman" w:hAnsi="Times New Roman"/>
              </w:rPr>
              <w:t>What is the process SUPSHIP uses to determine the incentives and awards for each contract</w:t>
            </w:r>
            <w:r w:rsidR="00DC1E5F">
              <w:rPr>
                <w:rFonts w:ascii="Times New Roman" w:hAnsi="Times New Roman"/>
              </w:rPr>
              <w:t>?</w:t>
            </w:r>
          </w:p>
        </w:tc>
        <w:tc>
          <w:tcPr>
            <w:tcW w:w="1620" w:type="dxa"/>
          </w:tcPr>
          <w:p w14:paraId="7A4A83C8" w14:textId="77777777" w:rsidR="00D60C49" w:rsidRPr="00D53773" w:rsidRDefault="007A2286">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74" w:anchor="id1617MD00XB1" w:history="1">
              <w:r w:rsidR="009144FA" w:rsidRPr="005110D5">
                <w:rPr>
                  <w:rStyle w:val="Hyperlink"/>
                  <w:rFonts w:ascii="Times New Roman" w:hAnsi="Times New Roman"/>
                  <w:szCs w:val="24"/>
                </w:rPr>
                <w:t>FAR 16.402-2 </w:t>
              </w:r>
            </w:hyperlink>
          </w:p>
        </w:tc>
        <w:tc>
          <w:tcPr>
            <w:tcW w:w="1620" w:type="dxa"/>
          </w:tcPr>
          <w:p w14:paraId="17AE7C61"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1BE65E4C" w14:textId="77777777" w:rsidR="00D60C49" w:rsidRDefault="00D60C4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247" w14:paraId="5A7A76F0" w14:textId="77777777" w:rsidTr="00D43241">
        <w:tblPrEx>
          <w:tblCellMar>
            <w:left w:w="144" w:type="dxa"/>
            <w:right w:w="144" w:type="dxa"/>
          </w:tblCellMar>
        </w:tblPrEx>
        <w:trPr>
          <w:cantSplit/>
          <w:jc w:val="center"/>
        </w:trPr>
        <w:tc>
          <w:tcPr>
            <w:tcW w:w="5760" w:type="dxa"/>
          </w:tcPr>
          <w:p w14:paraId="2412E012" w14:textId="77777777" w:rsidR="00083247" w:rsidRDefault="00083247">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 xml:space="preserve">6. What policies and </w:t>
            </w:r>
            <w:r w:rsidRPr="00004545">
              <w:rPr>
                <w:rFonts w:ascii="Times New Roman" w:hAnsi="Times New Roman"/>
              </w:rPr>
              <w:t>procedures doe</w:t>
            </w:r>
            <w:r>
              <w:rPr>
                <w:rFonts w:ascii="Times New Roman" w:hAnsi="Times New Roman"/>
              </w:rPr>
              <w:t>s SUPSHIP use f</w:t>
            </w:r>
            <w:r w:rsidRPr="00004545">
              <w:rPr>
                <w:rFonts w:ascii="Times New Roman" w:hAnsi="Times New Roman"/>
              </w:rPr>
              <w:t>o</w:t>
            </w:r>
            <w:r>
              <w:rPr>
                <w:rFonts w:ascii="Times New Roman" w:hAnsi="Times New Roman"/>
              </w:rPr>
              <w:t>r</w:t>
            </w:r>
            <w:r w:rsidRPr="00004545">
              <w:rPr>
                <w:rFonts w:ascii="Times New Roman" w:hAnsi="Times New Roman"/>
              </w:rPr>
              <w:t xml:space="preserve"> mak</w:t>
            </w:r>
            <w:r>
              <w:rPr>
                <w:rFonts w:ascii="Times New Roman" w:hAnsi="Times New Roman"/>
              </w:rPr>
              <w:t>ing</w:t>
            </w:r>
            <w:r w:rsidRPr="00004545">
              <w:rPr>
                <w:rFonts w:ascii="Times New Roman" w:hAnsi="Times New Roman"/>
              </w:rPr>
              <w:t xml:space="preserve"> awards of indefinite-delivery contracts and establishes a preference for making multiple awards of indefinite-quantity contracts</w:t>
            </w:r>
            <w:r>
              <w:rPr>
                <w:rFonts w:ascii="Times New Roman" w:hAnsi="Times New Roman"/>
              </w:rPr>
              <w:t>.</w:t>
            </w:r>
          </w:p>
        </w:tc>
        <w:tc>
          <w:tcPr>
            <w:tcW w:w="1620" w:type="dxa"/>
          </w:tcPr>
          <w:p w14:paraId="032AD9A6" w14:textId="77777777" w:rsidR="00083247" w:rsidRPr="00D53773" w:rsidRDefault="007A2286" w:rsidP="00970FDE">
            <w:pPr>
              <w:tabs>
                <w:tab w:val="left" w:pos="360"/>
                <w:tab w:val="left" w:pos="630"/>
                <w:tab w:val="left" w:pos="990"/>
                <w:tab w:val="left" w:pos="1080"/>
                <w:tab w:val="left" w:pos="1350"/>
                <w:tab w:val="left" w:pos="1440"/>
              </w:tabs>
              <w:suppressAutoHyphens/>
              <w:spacing w:before="120" w:after="60"/>
              <w:rPr>
                <w:rFonts w:ascii="Times New Roman" w:hAnsi="Times New Roman"/>
                <w:color w:val="000000"/>
                <w:szCs w:val="24"/>
              </w:rPr>
            </w:pPr>
            <w:hyperlink r:id="rId75" w:anchor="i1103875" w:history="1">
              <w:r w:rsidR="00083247" w:rsidRPr="005110D5">
                <w:rPr>
                  <w:rStyle w:val="Hyperlink"/>
                  <w:rFonts w:ascii="Times New Roman" w:hAnsi="Times New Roman"/>
                  <w:szCs w:val="24"/>
                </w:rPr>
                <w:t>FAR</w:t>
              </w:r>
              <w:r w:rsidR="005110D5" w:rsidRPr="005110D5">
                <w:rPr>
                  <w:rStyle w:val="Hyperlink"/>
                  <w:rFonts w:ascii="Times New Roman" w:hAnsi="Times New Roman"/>
                  <w:szCs w:val="24"/>
                </w:rPr>
                <w:t xml:space="preserve"> </w:t>
              </w:r>
              <w:r w:rsidR="00083247" w:rsidRPr="005110D5">
                <w:rPr>
                  <w:rStyle w:val="Hyperlink"/>
                  <w:rFonts w:ascii="Times New Roman" w:hAnsi="Times New Roman"/>
                  <w:szCs w:val="24"/>
                </w:rPr>
                <w:t>16.500</w:t>
              </w:r>
            </w:hyperlink>
          </w:p>
          <w:p w14:paraId="1DEC773E" w14:textId="77777777" w:rsidR="00083247" w:rsidRPr="00D53773" w:rsidRDefault="00083247" w:rsidP="00970FDE">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r w:rsidRPr="00D53773">
              <w:rPr>
                <w:rFonts w:ascii="Arial" w:hAnsi="Arial" w:cs="Arial"/>
                <w:color w:val="000000"/>
                <w:szCs w:val="24"/>
              </w:rPr>
              <w:t> </w:t>
            </w:r>
          </w:p>
        </w:tc>
        <w:tc>
          <w:tcPr>
            <w:tcW w:w="1620" w:type="dxa"/>
          </w:tcPr>
          <w:p w14:paraId="13A75960"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161C65CF"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247" w14:paraId="26911471" w14:textId="77777777" w:rsidTr="00D43241">
        <w:tblPrEx>
          <w:tblCellMar>
            <w:left w:w="144" w:type="dxa"/>
            <w:right w:w="144" w:type="dxa"/>
          </w:tblCellMar>
        </w:tblPrEx>
        <w:trPr>
          <w:cantSplit/>
          <w:jc w:val="center"/>
        </w:trPr>
        <w:tc>
          <w:tcPr>
            <w:tcW w:w="5760" w:type="dxa"/>
          </w:tcPr>
          <w:p w14:paraId="2731ACA1" w14:textId="77777777" w:rsidR="0038164B" w:rsidRDefault="000749EB" w:rsidP="0038164B">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7. Has SUPSHIP management reviewed past performance information to ensure that the contractor:</w:t>
            </w:r>
          </w:p>
          <w:p w14:paraId="37B8755B" w14:textId="77777777" w:rsidR="0038164B" w:rsidRDefault="004C7B5D" w:rsidP="00147965">
            <w:pPr>
              <w:numPr>
                <w:ilvl w:val="0"/>
                <w:numId w:val="2"/>
              </w:numPr>
              <w:tabs>
                <w:tab w:val="left" w:pos="360"/>
                <w:tab w:val="left" w:pos="1080"/>
                <w:tab w:val="left" w:pos="1440"/>
              </w:tabs>
              <w:suppressAutoHyphens/>
              <w:spacing w:before="120" w:after="60"/>
              <w:rPr>
                <w:rFonts w:ascii="Times New Roman" w:hAnsi="Times New Roman"/>
              </w:rPr>
            </w:pPr>
            <w:r>
              <w:rPr>
                <w:rFonts w:ascii="Times New Roman" w:hAnsi="Times New Roman"/>
              </w:rPr>
              <w:t>Conform</w:t>
            </w:r>
            <w:r w:rsidR="005110D5">
              <w:rPr>
                <w:rFonts w:ascii="Times New Roman" w:hAnsi="Times New Roman"/>
              </w:rPr>
              <w:t>s</w:t>
            </w:r>
            <w:r>
              <w:rPr>
                <w:rFonts w:ascii="Times New Roman" w:hAnsi="Times New Roman"/>
              </w:rPr>
              <w:t xml:space="preserve"> to contract requirements?</w:t>
            </w:r>
          </w:p>
          <w:p w14:paraId="3A7AE7DF" w14:textId="77777777" w:rsidR="0038164B" w:rsidRDefault="004C7B5D" w:rsidP="00147965">
            <w:pPr>
              <w:numPr>
                <w:ilvl w:val="0"/>
                <w:numId w:val="2"/>
              </w:numPr>
              <w:tabs>
                <w:tab w:val="left" w:pos="360"/>
                <w:tab w:val="left" w:pos="1080"/>
                <w:tab w:val="left" w:pos="1440"/>
              </w:tabs>
              <w:suppressAutoHyphens/>
              <w:spacing w:before="120" w:after="60"/>
              <w:rPr>
                <w:rFonts w:ascii="Times New Roman" w:hAnsi="Times New Roman"/>
              </w:rPr>
            </w:pPr>
            <w:r>
              <w:rPr>
                <w:rFonts w:ascii="Times New Roman" w:hAnsi="Times New Roman"/>
              </w:rPr>
              <w:t>Adhere</w:t>
            </w:r>
            <w:r w:rsidR="005110D5">
              <w:rPr>
                <w:rFonts w:ascii="Times New Roman" w:hAnsi="Times New Roman"/>
              </w:rPr>
              <w:t>s</w:t>
            </w:r>
            <w:r>
              <w:rPr>
                <w:rFonts w:ascii="Times New Roman" w:hAnsi="Times New Roman"/>
              </w:rPr>
              <w:t xml:space="preserve"> to contract schedules?</w:t>
            </w:r>
          </w:p>
          <w:p w14:paraId="181E1840" w14:textId="77777777" w:rsidR="004C7B5D" w:rsidRDefault="00605588" w:rsidP="00147965">
            <w:pPr>
              <w:numPr>
                <w:ilvl w:val="0"/>
                <w:numId w:val="2"/>
              </w:numPr>
              <w:tabs>
                <w:tab w:val="left" w:pos="360"/>
                <w:tab w:val="left" w:pos="1080"/>
                <w:tab w:val="left" w:pos="1440"/>
              </w:tabs>
              <w:suppressAutoHyphens/>
              <w:spacing w:before="120" w:after="60"/>
              <w:rPr>
                <w:rFonts w:ascii="Times New Roman" w:hAnsi="Times New Roman"/>
              </w:rPr>
            </w:pPr>
            <w:r>
              <w:rPr>
                <w:rFonts w:ascii="Times New Roman" w:hAnsi="Times New Roman"/>
              </w:rPr>
              <w:t>Show</w:t>
            </w:r>
            <w:r w:rsidR="005110D5">
              <w:rPr>
                <w:rFonts w:ascii="Times New Roman" w:hAnsi="Times New Roman"/>
              </w:rPr>
              <w:t>s</w:t>
            </w:r>
            <w:r>
              <w:rPr>
                <w:rFonts w:ascii="Times New Roman" w:hAnsi="Times New Roman"/>
              </w:rPr>
              <w:t xml:space="preserve"> reasonable and cooperative behavior and commitment to customer satisfaction? </w:t>
            </w:r>
          </w:p>
        </w:tc>
        <w:tc>
          <w:tcPr>
            <w:tcW w:w="1620" w:type="dxa"/>
          </w:tcPr>
          <w:p w14:paraId="5595189B" w14:textId="77777777" w:rsidR="00083247" w:rsidRPr="00D53773" w:rsidRDefault="007A2286">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76" w:anchor="id1617MD0L0LE" w:history="1">
              <w:r w:rsidR="0038164B" w:rsidRPr="00CC4FF6">
                <w:rPr>
                  <w:rStyle w:val="Hyperlink"/>
                  <w:rFonts w:ascii="Times New Roman" w:hAnsi="Times New Roman"/>
                  <w:szCs w:val="24"/>
                </w:rPr>
                <w:t>FAR</w:t>
              </w:r>
              <w:r w:rsidR="005110D5" w:rsidRPr="00CC4FF6">
                <w:rPr>
                  <w:rStyle w:val="Hyperlink"/>
                  <w:rFonts w:ascii="Times New Roman" w:hAnsi="Times New Roman"/>
                  <w:szCs w:val="24"/>
                </w:rPr>
                <w:t xml:space="preserve"> 4</w:t>
              </w:r>
              <w:r w:rsidR="0038164B" w:rsidRPr="00CC4FF6">
                <w:rPr>
                  <w:rStyle w:val="Hyperlink"/>
                  <w:rFonts w:ascii="Times New Roman" w:hAnsi="Times New Roman"/>
                  <w:szCs w:val="24"/>
                </w:rPr>
                <w:t>2.1501</w:t>
              </w:r>
            </w:hyperlink>
          </w:p>
        </w:tc>
        <w:tc>
          <w:tcPr>
            <w:tcW w:w="1620" w:type="dxa"/>
          </w:tcPr>
          <w:p w14:paraId="53DDC57A"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7DEDCAFC"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247" w14:paraId="310E0CD7" w14:textId="77777777" w:rsidTr="00D43241">
        <w:tblPrEx>
          <w:tblCellMar>
            <w:left w:w="144" w:type="dxa"/>
            <w:right w:w="144" w:type="dxa"/>
          </w:tblCellMar>
        </w:tblPrEx>
        <w:trPr>
          <w:cantSplit/>
          <w:jc w:val="center"/>
        </w:trPr>
        <w:tc>
          <w:tcPr>
            <w:tcW w:w="5760" w:type="dxa"/>
          </w:tcPr>
          <w:p w14:paraId="26CA064C" w14:textId="77777777" w:rsidR="00083247" w:rsidRDefault="00083247">
            <w:pPr>
              <w:suppressLineNumbers/>
              <w:tabs>
                <w:tab w:val="left" w:pos="360"/>
                <w:tab w:val="left" w:pos="720"/>
                <w:tab w:val="left" w:pos="1080"/>
                <w:tab w:val="left" w:pos="1440"/>
              </w:tabs>
              <w:spacing w:before="60" w:after="60"/>
              <w:rPr>
                <w:rFonts w:ascii="Times New Roman" w:hAnsi="Times New Roman"/>
                <w:b/>
              </w:rPr>
            </w:pPr>
            <w:r>
              <w:rPr>
                <w:rFonts w:ascii="Times New Roman" w:hAnsi="Times New Roman"/>
                <w:b/>
              </w:rPr>
              <w:lastRenderedPageBreak/>
              <w:t>B.</w:t>
            </w:r>
            <w:r>
              <w:rPr>
                <w:rFonts w:ascii="Times New Roman" w:hAnsi="Times New Roman"/>
                <w:b/>
              </w:rPr>
              <w:tab/>
              <w:t>CPARS Program Management</w:t>
            </w:r>
          </w:p>
          <w:p w14:paraId="2F6063E2" w14:textId="77777777" w:rsidR="00083247" w:rsidRDefault="00083247">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1.</w:t>
            </w:r>
            <w:r>
              <w:rPr>
                <w:rFonts w:ascii="Times New Roman" w:hAnsi="Times New Roman"/>
              </w:rPr>
              <w:tab/>
              <w:t xml:space="preserve">Is the CPARS </w:t>
            </w:r>
            <w:r w:rsidR="00CC4FF6">
              <w:rPr>
                <w:rFonts w:ascii="Times New Roman" w:hAnsi="Times New Roman"/>
              </w:rPr>
              <w:t>c</w:t>
            </w:r>
            <w:r>
              <w:rPr>
                <w:rFonts w:ascii="Times New Roman" w:hAnsi="Times New Roman"/>
              </w:rPr>
              <w:t xml:space="preserve">ommand </w:t>
            </w:r>
            <w:r w:rsidR="003A1697">
              <w:rPr>
                <w:rFonts w:ascii="Times New Roman" w:hAnsi="Times New Roman"/>
              </w:rPr>
              <w:t>F</w:t>
            </w:r>
            <w:r>
              <w:rPr>
                <w:rFonts w:ascii="Times New Roman" w:hAnsi="Times New Roman"/>
              </w:rPr>
              <w:t xml:space="preserve">ocal </w:t>
            </w:r>
            <w:r w:rsidR="003A1697">
              <w:rPr>
                <w:rFonts w:ascii="Times New Roman" w:hAnsi="Times New Roman"/>
              </w:rPr>
              <w:t>P</w:t>
            </w:r>
            <w:r>
              <w:rPr>
                <w:rFonts w:ascii="Times New Roman" w:hAnsi="Times New Roman"/>
              </w:rPr>
              <w:t>oint formally assigned responsibilities?</w:t>
            </w:r>
          </w:p>
          <w:p w14:paraId="1FE49983" w14:textId="77777777" w:rsidR="00083247" w:rsidRDefault="00083247">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a.</w:t>
            </w:r>
            <w:r>
              <w:rPr>
                <w:rFonts w:ascii="Times New Roman" w:hAnsi="Times New Roman"/>
              </w:rPr>
              <w:tab/>
              <w:t xml:space="preserve">Has the </w:t>
            </w:r>
            <w:r w:rsidR="003A1697">
              <w:rPr>
                <w:rFonts w:ascii="Times New Roman" w:hAnsi="Times New Roman"/>
              </w:rPr>
              <w:t>F</w:t>
            </w:r>
            <w:r>
              <w:rPr>
                <w:rFonts w:ascii="Times New Roman" w:hAnsi="Times New Roman"/>
              </w:rPr>
              <w:t xml:space="preserve">ocal </w:t>
            </w:r>
            <w:r w:rsidR="003A1697">
              <w:rPr>
                <w:rFonts w:ascii="Times New Roman" w:hAnsi="Times New Roman"/>
              </w:rPr>
              <w:t>P</w:t>
            </w:r>
            <w:r>
              <w:rPr>
                <w:rFonts w:ascii="Times New Roman" w:hAnsi="Times New Roman"/>
              </w:rPr>
              <w:t>oint completed CPARS Training?</w:t>
            </w:r>
          </w:p>
          <w:p w14:paraId="1FE20A36" w14:textId="77777777" w:rsidR="00083247" w:rsidRDefault="00083247">
            <w:pPr>
              <w:pStyle w:val="Byline"/>
              <w:tabs>
                <w:tab w:val="clear" w:pos="630"/>
                <w:tab w:val="clear" w:pos="990"/>
                <w:tab w:val="clear" w:pos="1350"/>
                <w:tab w:val="left" w:pos="720"/>
              </w:tabs>
              <w:spacing w:line="240" w:lineRule="auto"/>
              <w:rPr>
                <w:sz w:val="24"/>
              </w:rPr>
            </w:pPr>
            <w:r>
              <w:rPr>
                <w:sz w:val="24"/>
              </w:rPr>
              <w:tab/>
              <w:t>b.</w:t>
            </w:r>
            <w:r>
              <w:rPr>
                <w:sz w:val="24"/>
              </w:rPr>
              <w:tab/>
              <w:t xml:space="preserve">Does the </w:t>
            </w:r>
            <w:r w:rsidR="003A1697">
              <w:rPr>
                <w:sz w:val="24"/>
              </w:rPr>
              <w:t>F</w:t>
            </w:r>
            <w:r>
              <w:rPr>
                <w:sz w:val="24"/>
              </w:rPr>
              <w:t xml:space="preserve">ocal </w:t>
            </w:r>
            <w:r w:rsidR="003A1697">
              <w:rPr>
                <w:sz w:val="24"/>
              </w:rPr>
              <w:t>P</w:t>
            </w:r>
            <w:r>
              <w:rPr>
                <w:sz w:val="24"/>
              </w:rPr>
              <w:t>oint have access to resources to perform his functions?</w:t>
            </w:r>
          </w:p>
          <w:p w14:paraId="3DAE885E" w14:textId="77777777" w:rsidR="00083247" w:rsidRDefault="00083247">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ab/>
              <w:t>c.</w:t>
            </w:r>
            <w:r>
              <w:rPr>
                <w:rFonts w:ascii="Times New Roman" w:hAnsi="Times New Roman"/>
              </w:rPr>
              <w:tab/>
              <w:t xml:space="preserve">Does the </w:t>
            </w:r>
            <w:r w:rsidR="003A1697">
              <w:rPr>
                <w:rFonts w:ascii="Times New Roman" w:hAnsi="Times New Roman"/>
              </w:rPr>
              <w:t>F</w:t>
            </w:r>
            <w:r>
              <w:rPr>
                <w:rFonts w:ascii="Times New Roman" w:hAnsi="Times New Roman"/>
              </w:rPr>
              <w:t xml:space="preserve">ocal </w:t>
            </w:r>
            <w:r w:rsidR="003A1697">
              <w:rPr>
                <w:rFonts w:ascii="Times New Roman" w:hAnsi="Times New Roman"/>
              </w:rPr>
              <w:t>P</w:t>
            </w:r>
            <w:r>
              <w:rPr>
                <w:rFonts w:ascii="Times New Roman" w:hAnsi="Times New Roman"/>
              </w:rPr>
              <w:t xml:space="preserve">oint act as the central point of contact within SUPSHIP in all matters concerning the CPARS </w:t>
            </w:r>
            <w:r w:rsidR="00CC4FF6">
              <w:rPr>
                <w:rFonts w:ascii="Times New Roman" w:hAnsi="Times New Roman"/>
              </w:rPr>
              <w:t>p</w:t>
            </w:r>
            <w:r>
              <w:rPr>
                <w:rFonts w:ascii="Times New Roman" w:hAnsi="Times New Roman"/>
              </w:rPr>
              <w:t>rogram to ensure a single, unified approach?</w:t>
            </w:r>
          </w:p>
          <w:p w14:paraId="6BB25450" w14:textId="77777777" w:rsidR="00083247" w:rsidRDefault="00DC1E5F">
            <w:pPr>
              <w:tabs>
                <w:tab w:val="left" w:pos="360"/>
                <w:tab w:val="left" w:pos="720"/>
                <w:tab w:val="left" w:pos="1080"/>
                <w:tab w:val="left" w:pos="1440"/>
              </w:tabs>
              <w:suppressAutoHyphens/>
              <w:spacing w:before="120" w:after="60"/>
              <w:rPr>
                <w:rFonts w:ascii="Times New Roman" w:hAnsi="Times New Roman"/>
                <w:b/>
              </w:rPr>
            </w:pPr>
            <w:r>
              <w:rPr>
                <w:rFonts w:ascii="Times New Roman" w:hAnsi="Times New Roman"/>
              </w:rPr>
              <w:tab/>
              <w:t>d</w:t>
            </w:r>
            <w:r w:rsidR="00083247">
              <w:rPr>
                <w:rFonts w:ascii="Times New Roman" w:hAnsi="Times New Roman"/>
              </w:rPr>
              <w:t>.</w:t>
            </w:r>
            <w:r w:rsidR="00083247">
              <w:rPr>
                <w:rFonts w:ascii="Times New Roman" w:hAnsi="Times New Roman"/>
              </w:rPr>
              <w:tab/>
              <w:t>How is this demonstrated?</w:t>
            </w:r>
          </w:p>
        </w:tc>
        <w:tc>
          <w:tcPr>
            <w:tcW w:w="1620" w:type="dxa"/>
          </w:tcPr>
          <w:p w14:paraId="33597CEC" w14:textId="77777777" w:rsidR="00083247" w:rsidRDefault="00083247">
            <w:pPr>
              <w:tabs>
                <w:tab w:val="left" w:pos="360"/>
                <w:tab w:val="left" w:pos="630"/>
                <w:tab w:val="left" w:pos="990"/>
                <w:tab w:val="left" w:pos="1080"/>
                <w:tab w:val="left" w:pos="1350"/>
                <w:tab w:val="left" w:pos="1440"/>
              </w:tabs>
              <w:suppressAutoHyphens/>
              <w:spacing w:before="60" w:after="60"/>
              <w:rPr>
                <w:rFonts w:ascii="Times New Roman" w:hAnsi="Times New Roman"/>
              </w:rPr>
            </w:pPr>
          </w:p>
          <w:p w14:paraId="0B1A26F4" w14:textId="77777777" w:rsidR="008F1D52" w:rsidRDefault="007A2286">
            <w:pPr>
              <w:pStyle w:val="Byline"/>
              <w:spacing w:line="240" w:lineRule="auto"/>
              <w:rPr>
                <w:sz w:val="24"/>
              </w:rPr>
            </w:pPr>
            <w:hyperlink r:id="rId77" w:history="1">
              <w:r w:rsidR="00AF07FB" w:rsidRPr="00CC4FF6">
                <w:rPr>
                  <w:rStyle w:val="Hyperlink"/>
                  <w:sz w:val="24"/>
                </w:rPr>
                <w:t>CPARS Guide</w:t>
              </w:r>
            </w:hyperlink>
          </w:p>
          <w:p w14:paraId="0555217B" w14:textId="77777777" w:rsidR="00083247" w:rsidRDefault="00AF07FB">
            <w:pPr>
              <w:pStyle w:val="Byline"/>
              <w:spacing w:line="240" w:lineRule="auto"/>
              <w:rPr>
                <w:sz w:val="24"/>
              </w:rPr>
            </w:pPr>
            <w:r>
              <w:rPr>
                <w:sz w:val="24"/>
              </w:rPr>
              <w:t>pg. 1</w:t>
            </w:r>
            <w:r w:rsidR="008F1D52">
              <w:rPr>
                <w:sz w:val="24"/>
              </w:rPr>
              <w:t>5</w:t>
            </w:r>
          </w:p>
          <w:p w14:paraId="2DF2200F" w14:textId="77777777" w:rsidR="00083247" w:rsidRDefault="00083247">
            <w:pPr>
              <w:pStyle w:val="Byline"/>
              <w:spacing w:line="240" w:lineRule="auto"/>
              <w:rPr>
                <w:sz w:val="24"/>
              </w:rPr>
            </w:pPr>
          </w:p>
          <w:p w14:paraId="3CC4B804" w14:textId="77777777" w:rsidR="00083247" w:rsidRDefault="00083247">
            <w:pPr>
              <w:pStyle w:val="Byline"/>
              <w:spacing w:line="240" w:lineRule="auto"/>
              <w:rPr>
                <w:sz w:val="24"/>
              </w:rPr>
            </w:pPr>
          </w:p>
          <w:p w14:paraId="61D43FC0" w14:textId="77777777" w:rsidR="00083247" w:rsidRDefault="00083247">
            <w:pPr>
              <w:pStyle w:val="Byline"/>
              <w:spacing w:line="240" w:lineRule="auto"/>
              <w:rPr>
                <w:sz w:val="24"/>
              </w:rPr>
            </w:pPr>
          </w:p>
        </w:tc>
        <w:tc>
          <w:tcPr>
            <w:tcW w:w="1620" w:type="dxa"/>
          </w:tcPr>
          <w:p w14:paraId="269EA1D6"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2EB3569A"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083247" w14:paraId="6B4E1BFB" w14:textId="77777777" w:rsidTr="00D43241">
        <w:tblPrEx>
          <w:tblCellMar>
            <w:left w:w="144" w:type="dxa"/>
            <w:right w:w="144" w:type="dxa"/>
          </w:tblCellMar>
        </w:tblPrEx>
        <w:trPr>
          <w:cantSplit/>
          <w:jc w:val="center"/>
        </w:trPr>
        <w:tc>
          <w:tcPr>
            <w:tcW w:w="5760" w:type="dxa"/>
          </w:tcPr>
          <w:p w14:paraId="030F651B" w14:textId="77777777" w:rsidR="00DC1E5F" w:rsidRDefault="00083247" w:rsidP="00DC1E5F">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2.</w:t>
            </w:r>
            <w:r>
              <w:rPr>
                <w:rFonts w:ascii="Times New Roman" w:hAnsi="Times New Roman"/>
              </w:rPr>
              <w:tab/>
            </w:r>
            <w:r w:rsidR="00DC1E5F">
              <w:rPr>
                <w:rFonts w:ascii="Times New Roman" w:hAnsi="Times New Roman"/>
              </w:rPr>
              <w:t xml:space="preserve">Is the CPARS </w:t>
            </w:r>
            <w:r w:rsidR="008F1D52">
              <w:rPr>
                <w:rFonts w:ascii="Times New Roman" w:hAnsi="Times New Roman"/>
              </w:rPr>
              <w:t>A</w:t>
            </w:r>
            <w:r w:rsidR="00DC1E5F">
              <w:rPr>
                <w:rFonts w:ascii="Times New Roman" w:hAnsi="Times New Roman"/>
              </w:rPr>
              <w:t>ssessing Official Rep</w:t>
            </w:r>
            <w:r w:rsidR="008F1D52">
              <w:rPr>
                <w:rFonts w:ascii="Times New Roman" w:hAnsi="Times New Roman"/>
              </w:rPr>
              <w:t>resentative (AOR)</w:t>
            </w:r>
            <w:r w:rsidR="00DC1E5F">
              <w:rPr>
                <w:rFonts w:ascii="Times New Roman" w:hAnsi="Times New Roman"/>
              </w:rPr>
              <w:t xml:space="preserve"> formally assigned responsibilities?</w:t>
            </w:r>
          </w:p>
          <w:p w14:paraId="00A67DDA" w14:textId="77777777" w:rsidR="00DC1E5F" w:rsidRDefault="00DC1E5F" w:rsidP="00DC1E5F">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a.</w:t>
            </w:r>
            <w:r>
              <w:rPr>
                <w:rFonts w:ascii="Times New Roman" w:hAnsi="Times New Roman"/>
              </w:rPr>
              <w:tab/>
              <w:t>Has the AOR</w:t>
            </w:r>
            <w:r w:rsidR="008F1D52">
              <w:rPr>
                <w:rFonts w:ascii="Times New Roman" w:hAnsi="Times New Roman"/>
              </w:rPr>
              <w:t xml:space="preserve"> </w:t>
            </w:r>
            <w:r>
              <w:rPr>
                <w:rFonts w:ascii="Times New Roman" w:hAnsi="Times New Roman"/>
              </w:rPr>
              <w:t>completed CPARS Training?</w:t>
            </w:r>
          </w:p>
          <w:p w14:paraId="0E36BACA" w14:textId="77777777" w:rsidR="00DC1E5F" w:rsidRDefault="00DC1E5F" w:rsidP="00DC1E5F">
            <w:pPr>
              <w:pStyle w:val="Byline"/>
              <w:tabs>
                <w:tab w:val="clear" w:pos="630"/>
                <w:tab w:val="clear" w:pos="990"/>
                <w:tab w:val="clear" w:pos="1350"/>
                <w:tab w:val="left" w:pos="720"/>
              </w:tabs>
              <w:spacing w:line="240" w:lineRule="auto"/>
              <w:rPr>
                <w:sz w:val="24"/>
              </w:rPr>
            </w:pPr>
            <w:r>
              <w:rPr>
                <w:sz w:val="24"/>
              </w:rPr>
              <w:tab/>
              <w:t>b.</w:t>
            </w:r>
            <w:r>
              <w:rPr>
                <w:sz w:val="24"/>
              </w:rPr>
              <w:tab/>
              <w:t xml:space="preserve">Does </w:t>
            </w:r>
            <w:r w:rsidRPr="00D53773">
              <w:rPr>
                <w:sz w:val="24"/>
                <w:szCs w:val="24"/>
              </w:rPr>
              <w:t>the AOR</w:t>
            </w:r>
            <w:r>
              <w:t xml:space="preserve"> </w:t>
            </w:r>
            <w:r>
              <w:rPr>
                <w:sz w:val="24"/>
              </w:rPr>
              <w:t>have access to resources to perform his functions?</w:t>
            </w:r>
          </w:p>
          <w:p w14:paraId="64A89065" w14:textId="77777777" w:rsidR="00DC1E5F" w:rsidRDefault="00DC1E5F" w:rsidP="00DC1E5F">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ab/>
              <w:t>c.</w:t>
            </w:r>
            <w:r>
              <w:rPr>
                <w:rFonts w:ascii="Times New Roman" w:hAnsi="Times New Roman"/>
              </w:rPr>
              <w:tab/>
              <w:t>Does the Assessing Official Rep act as the central point of contact within SUPSHIP for developing individual CPARS evaluations to ensure a single, unified approach?</w:t>
            </w:r>
          </w:p>
          <w:p w14:paraId="31B86889" w14:textId="77777777" w:rsidR="00083247" w:rsidRDefault="00DC1E5F" w:rsidP="00DC1E5F">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ab/>
              <w:t>d.</w:t>
            </w:r>
            <w:r>
              <w:rPr>
                <w:rFonts w:ascii="Times New Roman" w:hAnsi="Times New Roman"/>
              </w:rPr>
              <w:tab/>
              <w:t>How is this demonstrated?</w:t>
            </w:r>
          </w:p>
        </w:tc>
        <w:tc>
          <w:tcPr>
            <w:tcW w:w="1620" w:type="dxa"/>
          </w:tcPr>
          <w:p w14:paraId="0A8F26C4" w14:textId="77777777" w:rsidR="004A7535" w:rsidRDefault="007A2286" w:rsidP="004A7535">
            <w:pPr>
              <w:pStyle w:val="Byline"/>
              <w:spacing w:line="240" w:lineRule="auto"/>
              <w:rPr>
                <w:sz w:val="24"/>
              </w:rPr>
            </w:pPr>
            <w:hyperlink r:id="rId78" w:history="1">
              <w:r w:rsidR="008F1D52" w:rsidRPr="00CC4FF6">
                <w:rPr>
                  <w:rStyle w:val="Hyperlink"/>
                  <w:sz w:val="24"/>
                </w:rPr>
                <w:t>CPARS Guide</w:t>
              </w:r>
            </w:hyperlink>
          </w:p>
          <w:p w14:paraId="30CEDC42" w14:textId="77777777" w:rsidR="004A7535" w:rsidRDefault="004A7535" w:rsidP="004A7535">
            <w:pPr>
              <w:pStyle w:val="Byline"/>
              <w:spacing w:line="240" w:lineRule="auto"/>
              <w:rPr>
                <w:sz w:val="24"/>
              </w:rPr>
            </w:pPr>
            <w:r>
              <w:rPr>
                <w:sz w:val="24"/>
              </w:rPr>
              <w:t xml:space="preserve">pg. </w:t>
            </w:r>
            <w:r w:rsidR="008F1D52">
              <w:rPr>
                <w:sz w:val="24"/>
              </w:rPr>
              <w:t>16</w:t>
            </w:r>
          </w:p>
          <w:p w14:paraId="0AE4AC84" w14:textId="77777777" w:rsidR="00083247" w:rsidRDefault="00083247" w:rsidP="004A7535">
            <w:pPr>
              <w:pStyle w:val="Byline"/>
              <w:spacing w:line="240" w:lineRule="auto"/>
            </w:pPr>
          </w:p>
        </w:tc>
        <w:tc>
          <w:tcPr>
            <w:tcW w:w="1620" w:type="dxa"/>
          </w:tcPr>
          <w:p w14:paraId="01BB03F2"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7E931308"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247" w14:paraId="7E018BCA" w14:textId="77777777" w:rsidTr="00D43241">
        <w:tblPrEx>
          <w:tblCellMar>
            <w:left w:w="144" w:type="dxa"/>
            <w:right w:w="144" w:type="dxa"/>
          </w:tblCellMar>
        </w:tblPrEx>
        <w:trPr>
          <w:cantSplit/>
          <w:jc w:val="center"/>
        </w:trPr>
        <w:tc>
          <w:tcPr>
            <w:tcW w:w="5760" w:type="dxa"/>
          </w:tcPr>
          <w:p w14:paraId="2E9469B1" w14:textId="77777777" w:rsidR="00DC1E5F" w:rsidRDefault="00083247" w:rsidP="00AD5D8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lastRenderedPageBreak/>
              <w:t>3.</w:t>
            </w:r>
            <w:r>
              <w:rPr>
                <w:rFonts w:ascii="Times New Roman" w:hAnsi="Times New Roman"/>
              </w:rPr>
              <w:tab/>
            </w:r>
            <w:r w:rsidR="00DC1E5F">
              <w:rPr>
                <w:rFonts w:ascii="Times New Roman" w:hAnsi="Times New Roman"/>
              </w:rPr>
              <w:t>Is the CPARS AO</w:t>
            </w:r>
            <w:r w:rsidR="003A1697">
              <w:rPr>
                <w:rFonts w:ascii="Times New Roman" w:hAnsi="Times New Roman"/>
              </w:rPr>
              <w:t>R</w:t>
            </w:r>
            <w:r w:rsidR="00DC1E5F">
              <w:rPr>
                <w:rFonts w:ascii="Times New Roman" w:hAnsi="Times New Roman"/>
              </w:rPr>
              <w:t xml:space="preserve"> formally assigned responsibilities?</w:t>
            </w:r>
          </w:p>
          <w:p w14:paraId="0EA7685F" w14:textId="77777777" w:rsidR="00DC1E5F" w:rsidRDefault="00DC1E5F" w:rsidP="00AD5D8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a.</w:t>
            </w:r>
            <w:r>
              <w:rPr>
                <w:rFonts w:ascii="Times New Roman" w:hAnsi="Times New Roman"/>
              </w:rPr>
              <w:tab/>
              <w:t>Has the AO</w:t>
            </w:r>
            <w:r w:rsidR="003A1697">
              <w:rPr>
                <w:rFonts w:ascii="Times New Roman" w:hAnsi="Times New Roman"/>
              </w:rPr>
              <w:t>R</w:t>
            </w:r>
            <w:r>
              <w:rPr>
                <w:rFonts w:ascii="Times New Roman" w:hAnsi="Times New Roman"/>
              </w:rPr>
              <w:t xml:space="preserve"> completed CPARS Training?</w:t>
            </w:r>
          </w:p>
          <w:p w14:paraId="475BB969" w14:textId="77777777" w:rsidR="00DC1E5F" w:rsidRDefault="00DC1E5F" w:rsidP="00AD5D83">
            <w:pPr>
              <w:pStyle w:val="Byline"/>
              <w:tabs>
                <w:tab w:val="clear" w:pos="630"/>
                <w:tab w:val="clear" w:pos="990"/>
                <w:tab w:val="clear" w:pos="1350"/>
                <w:tab w:val="left" w:pos="720"/>
              </w:tabs>
              <w:spacing w:line="240" w:lineRule="auto"/>
              <w:rPr>
                <w:sz w:val="24"/>
              </w:rPr>
            </w:pPr>
            <w:r>
              <w:rPr>
                <w:sz w:val="24"/>
              </w:rPr>
              <w:tab/>
              <w:t>b.</w:t>
            </w:r>
            <w:r>
              <w:rPr>
                <w:sz w:val="24"/>
              </w:rPr>
              <w:tab/>
              <w:t xml:space="preserve">Does the </w:t>
            </w:r>
            <w:r w:rsidRPr="00D53773">
              <w:rPr>
                <w:sz w:val="24"/>
                <w:szCs w:val="24"/>
              </w:rPr>
              <w:t>AO</w:t>
            </w:r>
            <w:r w:rsidR="003A1697">
              <w:rPr>
                <w:sz w:val="24"/>
                <w:szCs w:val="24"/>
              </w:rPr>
              <w:t>R</w:t>
            </w:r>
            <w:r>
              <w:t xml:space="preserve"> </w:t>
            </w:r>
            <w:r>
              <w:rPr>
                <w:sz w:val="24"/>
              </w:rPr>
              <w:t>have access to resources to perform his functions?</w:t>
            </w:r>
          </w:p>
          <w:p w14:paraId="24E4D420" w14:textId="77777777" w:rsidR="00DC1E5F" w:rsidRDefault="00DC1E5F" w:rsidP="00AD5D83">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ab/>
              <w:t>c.</w:t>
            </w:r>
            <w:r>
              <w:rPr>
                <w:rFonts w:ascii="Times New Roman" w:hAnsi="Times New Roman"/>
              </w:rPr>
              <w:tab/>
              <w:t>Does the Assessing Official act as the central point of contact within SUPSHIP for conducting individual CPARS evaluations to ensure a single, unified approach?</w:t>
            </w:r>
          </w:p>
          <w:p w14:paraId="79AAA770" w14:textId="77777777" w:rsidR="00083247" w:rsidRDefault="00DC1E5F" w:rsidP="00AD5D83">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ab/>
              <w:t>d.</w:t>
            </w:r>
            <w:r>
              <w:rPr>
                <w:rFonts w:ascii="Times New Roman" w:hAnsi="Times New Roman"/>
              </w:rPr>
              <w:tab/>
              <w:t>How is this demonstrated?</w:t>
            </w:r>
          </w:p>
        </w:tc>
        <w:tc>
          <w:tcPr>
            <w:tcW w:w="1620" w:type="dxa"/>
          </w:tcPr>
          <w:p w14:paraId="22E66F65" w14:textId="77777777" w:rsidR="003A1697" w:rsidRDefault="007A2286" w:rsidP="004A7535">
            <w:pPr>
              <w:pStyle w:val="Byline"/>
              <w:spacing w:line="240" w:lineRule="auto"/>
              <w:rPr>
                <w:sz w:val="24"/>
              </w:rPr>
            </w:pPr>
            <w:hyperlink r:id="rId79" w:history="1">
              <w:r w:rsidR="003A1697" w:rsidRPr="00CC4FF6">
                <w:rPr>
                  <w:rStyle w:val="Hyperlink"/>
                  <w:sz w:val="24"/>
                </w:rPr>
                <w:t>CPARS Guide</w:t>
              </w:r>
            </w:hyperlink>
          </w:p>
          <w:p w14:paraId="7D4C4B55" w14:textId="77777777" w:rsidR="004A7535" w:rsidRDefault="004A7535" w:rsidP="004A7535">
            <w:pPr>
              <w:pStyle w:val="Byline"/>
              <w:spacing w:line="240" w:lineRule="auto"/>
              <w:rPr>
                <w:sz w:val="24"/>
              </w:rPr>
            </w:pPr>
            <w:r>
              <w:rPr>
                <w:sz w:val="24"/>
              </w:rPr>
              <w:t xml:space="preserve">pg. </w:t>
            </w:r>
            <w:r w:rsidR="003A1697">
              <w:rPr>
                <w:sz w:val="24"/>
              </w:rPr>
              <w:t>16</w:t>
            </w:r>
          </w:p>
          <w:p w14:paraId="72F2ED51"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6C873CED"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1B393DB8"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247" w14:paraId="7F86B365" w14:textId="77777777" w:rsidTr="00D43241">
        <w:tblPrEx>
          <w:tblCellMar>
            <w:left w:w="144" w:type="dxa"/>
            <w:right w:w="144" w:type="dxa"/>
          </w:tblCellMar>
        </w:tblPrEx>
        <w:trPr>
          <w:cantSplit/>
          <w:jc w:val="center"/>
        </w:trPr>
        <w:tc>
          <w:tcPr>
            <w:tcW w:w="5760" w:type="dxa"/>
          </w:tcPr>
          <w:p w14:paraId="1C5CBD52" w14:textId="77777777" w:rsidR="00DC1E5F" w:rsidRDefault="00083247" w:rsidP="00DC1E5F">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4.</w:t>
            </w:r>
            <w:r>
              <w:rPr>
                <w:rFonts w:ascii="Times New Roman" w:hAnsi="Times New Roman"/>
              </w:rPr>
              <w:tab/>
            </w:r>
            <w:r w:rsidR="00DC1E5F">
              <w:rPr>
                <w:rFonts w:ascii="Times New Roman" w:hAnsi="Times New Roman"/>
              </w:rPr>
              <w:t xml:space="preserve">Is the CPARS Reviewing Official </w:t>
            </w:r>
            <w:r w:rsidR="003A1697">
              <w:rPr>
                <w:rFonts w:ascii="Times New Roman" w:hAnsi="Times New Roman"/>
              </w:rPr>
              <w:t xml:space="preserve">(RO) </w:t>
            </w:r>
            <w:r w:rsidR="00DC1E5F">
              <w:rPr>
                <w:rFonts w:ascii="Times New Roman" w:hAnsi="Times New Roman"/>
              </w:rPr>
              <w:t>formally assigned responsibilities?</w:t>
            </w:r>
          </w:p>
          <w:p w14:paraId="2CD7ACDC" w14:textId="77777777" w:rsidR="00DC1E5F" w:rsidRDefault="00DC1E5F" w:rsidP="00DC1E5F">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ab/>
              <w:t>a.</w:t>
            </w:r>
            <w:r>
              <w:rPr>
                <w:rFonts w:ascii="Times New Roman" w:hAnsi="Times New Roman"/>
              </w:rPr>
              <w:tab/>
              <w:t>Has the RO completed CPARS Training?</w:t>
            </w:r>
          </w:p>
          <w:p w14:paraId="690F44FE" w14:textId="77777777" w:rsidR="00DC1E5F" w:rsidRDefault="00DC1E5F" w:rsidP="00DC1E5F">
            <w:pPr>
              <w:pStyle w:val="Byline"/>
              <w:tabs>
                <w:tab w:val="clear" w:pos="630"/>
                <w:tab w:val="clear" w:pos="990"/>
                <w:tab w:val="clear" w:pos="1350"/>
                <w:tab w:val="left" w:pos="720"/>
              </w:tabs>
              <w:spacing w:line="240" w:lineRule="auto"/>
              <w:rPr>
                <w:sz w:val="24"/>
              </w:rPr>
            </w:pPr>
            <w:r>
              <w:rPr>
                <w:sz w:val="24"/>
              </w:rPr>
              <w:tab/>
              <w:t>b.</w:t>
            </w:r>
            <w:r>
              <w:rPr>
                <w:sz w:val="24"/>
              </w:rPr>
              <w:tab/>
              <w:t xml:space="preserve">Does </w:t>
            </w:r>
            <w:r w:rsidRPr="00D53773">
              <w:rPr>
                <w:sz w:val="24"/>
                <w:szCs w:val="24"/>
              </w:rPr>
              <w:t>the RO</w:t>
            </w:r>
            <w:r>
              <w:t xml:space="preserve"> </w:t>
            </w:r>
            <w:r>
              <w:rPr>
                <w:sz w:val="24"/>
              </w:rPr>
              <w:t>have access to resources to perform his functions?</w:t>
            </w:r>
          </w:p>
          <w:p w14:paraId="09D6B2A5" w14:textId="77777777" w:rsidR="00DC1E5F" w:rsidRDefault="00DC1E5F" w:rsidP="00DC1E5F">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ab/>
              <w:t>c.</w:t>
            </w:r>
            <w:r>
              <w:rPr>
                <w:rFonts w:ascii="Times New Roman" w:hAnsi="Times New Roman"/>
              </w:rPr>
              <w:tab/>
              <w:t>Does the RO act as the central point of contact within SUPSHIP for final CPARS resolution to ensure a single, unified approach?</w:t>
            </w:r>
          </w:p>
          <w:p w14:paraId="0C902CC6" w14:textId="77777777" w:rsidR="00083247" w:rsidRDefault="00DC1E5F" w:rsidP="00DC1E5F">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ab/>
              <w:t>d.</w:t>
            </w:r>
            <w:r>
              <w:rPr>
                <w:rFonts w:ascii="Times New Roman" w:hAnsi="Times New Roman"/>
              </w:rPr>
              <w:tab/>
              <w:t>How is this demonstrated?</w:t>
            </w:r>
          </w:p>
        </w:tc>
        <w:tc>
          <w:tcPr>
            <w:tcW w:w="1620" w:type="dxa"/>
          </w:tcPr>
          <w:p w14:paraId="121270B0" w14:textId="77777777" w:rsidR="003A1697" w:rsidRDefault="007A2286" w:rsidP="00A96677">
            <w:pPr>
              <w:pStyle w:val="Byline"/>
              <w:spacing w:line="240" w:lineRule="auto"/>
              <w:rPr>
                <w:sz w:val="24"/>
              </w:rPr>
            </w:pPr>
            <w:hyperlink r:id="rId80" w:history="1">
              <w:r w:rsidR="003A1697" w:rsidRPr="00CC4FF6">
                <w:rPr>
                  <w:rStyle w:val="Hyperlink"/>
                  <w:sz w:val="24"/>
                </w:rPr>
                <w:t>CPARS Guide</w:t>
              </w:r>
            </w:hyperlink>
          </w:p>
          <w:p w14:paraId="6879D1B9" w14:textId="77777777" w:rsidR="00083247" w:rsidRDefault="00A96677" w:rsidP="003A1697">
            <w:pPr>
              <w:pStyle w:val="Byline"/>
              <w:spacing w:line="240" w:lineRule="auto"/>
            </w:pPr>
            <w:r>
              <w:rPr>
                <w:sz w:val="24"/>
              </w:rPr>
              <w:t xml:space="preserve">pg. </w:t>
            </w:r>
            <w:r w:rsidR="003A1697">
              <w:rPr>
                <w:sz w:val="24"/>
              </w:rPr>
              <w:t>18</w:t>
            </w:r>
          </w:p>
        </w:tc>
        <w:tc>
          <w:tcPr>
            <w:tcW w:w="1620" w:type="dxa"/>
          </w:tcPr>
          <w:p w14:paraId="246F927B"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67533E37"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083247" w14:paraId="06E8A287" w14:textId="77777777" w:rsidTr="00D43241">
        <w:tblPrEx>
          <w:tblCellMar>
            <w:left w:w="144" w:type="dxa"/>
            <w:right w:w="144" w:type="dxa"/>
          </w:tblCellMar>
        </w:tblPrEx>
        <w:trPr>
          <w:cantSplit/>
          <w:jc w:val="center"/>
        </w:trPr>
        <w:tc>
          <w:tcPr>
            <w:tcW w:w="5760" w:type="dxa"/>
          </w:tcPr>
          <w:p w14:paraId="6D9D2DB6" w14:textId="77777777" w:rsidR="00DC1E5F" w:rsidRDefault="00083247" w:rsidP="00DC1E5F">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lastRenderedPageBreak/>
              <w:t xml:space="preserve">5. </w:t>
            </w:r>
            <w:r w:rsidR="00DC1E5F">
              <w:rPr>
                <w:rFonts w:ascii="Times New Roman" w:hAnsi="Times New Roman"/>
              </w:rPr>
              <w:t>Does the Focal Point periodically review contract reporting status?</w:t>
            </w:r>
          </w:p>
          <w:p w14:paraId="41EFA16B" w14:textId="77777777" w:rsidR="00DC1E5F" w:rsidRDefault="00DC1E5F" w:rsidP="00B2426F">
            <w:pPr>
              <w:numPr>
                <w:ilvl w:val="1"/>
                <w:numId w:val="37"/>
              </w:numPr>
              <w:tabs>
                <w:tab w:val="left" w:pos="360"/>
                <w:tab w:val="left" w:pos="720"/>
                <w:tab w:val="left" w:pos="1440"/>
              </w:tabs>
              <w:suppressAutoHyphens/>
              <w:spacing w:before="120" w:after="60"/>
              <w:ind w:hanging="780"/>
              <w:rPr>
                <w:rFonts w:ascii="Times New Roman" w:hAnsi="Times New Roman"/>
              </w:rPr>
            </w:pPr>
            <w:r>
              <w:rPr>
                <w:rFonts w:ascii="Times New Roman" w:hAnsi="Times New Roman"/>
              </w:rPr>
              <w:t>How is this documented?</w:t>
            </w:r>
          </w:p>
          <w:p w14:paraId="21105AEB" w14:textId="77777777" w:rsidR="00DC1E5F" w:rsidRDefault="00DC1E5F" w:rsidP="00B2426F">
            <w:pPr>
              <w:numPr>
                <w:ilvl w:val="1"/>
                <w:numId w:val="37"/>
              </w:numPr>
              <w:tabs>
                <w:tab w:val="left" w:pos="360"/>
                <w:tab w:val="left" w:pos="720"/>
                <w:tab w:val="left" w:pos="1440"/>
              </w:tabs>
              <w:suppressAutoHyphens/>
              <w:spacing w:before="120" w:after="60"/>
              <w:ind w:hanging="780"/>
              <w:rPr>
                <w:rFonts w:ascii="Times New Roman" w:hAnsi="Times New Roman"/>
              </w:rPr>
            </w:pPr>
            <w:r>
              <w:rPr>
                <w:rFonts w:ascii="Times New Roman" w:hAnsi="Times New Roman"/>
              </w:rPr>
              <w:t>Are all CPARS reporting requirements current?</w:t>
            </w:r>
          </w:p>
          <w:p w14:paraId="0B7CA312" w14:textId="77777777" w:rsidR="00DC1E5F" w:rsidRDefault="00DC1E5F" w:rsidP="00B2426F">
            <w:pPr>
              <w:numPr>
                <w:ilvl w:val="1"/>
                <w:numId w:val="37"/>
              </w:numPr>
              <w:tabs>
                <w:tab w:val="left" w:pos="360"/>
                <w:tab w:val="left" w:pos="720"/>
                <w:tab w:val="left" w:pos="1440"/>
              </w:tabs>
              <w:suppressAutoHyphens/>
              <w:spacing w:before="120" w:after="60"/>
              <w:ind w:hanging="780"/>
              <w:rPr>
                <w:rFonts w:ascii="Times New Roman" w:hAnsi="Times New Roman"/>
              </w:rPr>
            </w:pPr>
            <w:r>
              <w:rPr>
                <w:rFonts w:ascii="Times New Roman" w:hAnsi="Times New Roman"/>
              </w:rPr>
              <w:t>Are all required contracts entered into the CPARS system?</w:t>
            </w:r>
          </w:p>
        </w:tc>
        <w:tc>
          <w:tcPr>
            <w:tcW w:w="1620" w:type="dxa"/>
          </w:tcPr>
          <w:p w14:paraId="478897C5" w14:textId="77777777" w:rsidR="003A1697" w:rsidRDefault="007A2286" w:rsidP="00EB7E09">
            <w:pPr>
              <w:pStyle w:val="Byline"/>
              <w:spacing w:line="240" w:lineRule="auto"/>
              <w:rPr>
                <w:sz w:val="24"/>
              </w:rPr>
            </w:pPr>
            <w:hyperlink r:id="rId81" w:history="1">
              <w:r w:rsidR="003A1697" w:rsidRPr="00CC4FF6">
                <w:rPr>
                  <w:rStyle w:val="Hyperlink"/>
                  <w:sz w:val="24"/>
                </w:rPr>
                <w:t>CPARS Guide</w:t>
              </w:r>
            </w:hyperlink>
          </w:p>
          <w:p w14:paraId="5E333D2D" w14:textId="13AEDFF4" w:rsidR="00083247" w:rsidRPr="00D53773" w:rsidRDefault="003A1697" w:rsidP="00EB7E09">
            <w:pPr>
              <w:pStyle w:val="Byline"/>
              <w:spacing w:line="240" w:lineRule="auto"/>
              <w:rPr>
                <w:sz w:val="24"/>
                <w:szCs w:val="24"/>
              </w:rPr>
            </w:pPr>
            <w:r>
              <w:rPr>
                <w:sz w:val="24"/>
              </w:rPr>
              <w:t>p</w:t>
            </w:r>
            <w:r w:rsidR="00EB7E09" w:rsidRPr="00D53773">
              <w:rPr>
                <w:sz w:val="24"/>
                <w:szCs w:val="24"/>
              </w:rPr>
              <w:t>. 1</w:t>
            </w:r>
            <w:r w:rsidR="00CA2C3B">
              <w:rPr>
                <w:sz w:val="24"/>
                <w:szCs w:val="24"/>
              </w:rPr>
              <w:t>5</w:t>
            </w:r>
          </w:p>
          <w:p w14:paraId="6EBED4AA" w14:textId="77777777" w:rsidR="00EB7E09" w:rsidRPr="00D53773" w:rsidRDefault="00EB7E09" w:rsidP="00EB7E09">
            <w:pPr>
              <w:pStyle w:val="Byline"/>
              <w:spacing w:line="240" w:lineRule="auto"/>
              <w:rPr>
                <w:sz w:val="24"/>
                <w:szCs w:val="24"/>
              </w:rPr>
            </w:pPr>
          </w:p>
          <w:p w14:paraId="29F17E7C" w14:textId="77777777" w:rsidR="00EB7E09" w:rsidRPr="00D53773" w:rsidRDefault="00EB7E09" w:rsidP="00EB7E09">
            <w:pPr>
              <w:pStyle w:val="Byline"/>
              <w:spacing w:line="240" w:lineRule="auto"/>
              <w:rPr>
                <w:sz w:val="24"/>
                <w:szCs w:val="24"/>
              </w:rPr>
            </w:pPr>
          </w:p>
          <w:p w14:paraId="308E3749" w14:textId="77777777" w:rsidR="00EB7E09" w:rsidRPr="00D53773" w:rsidRDefault="00EB7E09" w:rsidP="00EB7E09">
            <w:pPr>
              <w:pStyle w:val="Byline"/>
              <w:spacing w:line="240" w:lineRule="auto"/>
              <w:rPr>
                <w:sz w:val="24"/>
                <w:szCs w:val="24"/>
              </w:rPr>
            </w:pPr>
          </w:p>
        </w:tc>
        <w:tc>
          <w:tcPr>
            <w:tcW w:w="1620" w:type="dxa"/>
          </w:tcPr>
          <w:p w14:paraId="5AEBB5FF"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1FB1E69C"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083247" w14:paraId="496F7EBB" w14:textId="77777777" w:rsidTr="00D43241">
        <w:tblPrEx>
          <w:tblCellMar>
            <w:left w:w="144" w:type="dxa"/>
            <w:right w:w="144" w:type="dxa"/>
          </w:tblCellMar>
        </w:tblPrEx>
        <w:trPr>
          <w:cantSplit/>
          <w:jc w:val="center"/>
        </w:trPr>
        <w:tc>
          <w:tcPr>
            <w:tcW w:w="5760" w:type="dxa"/>
          </w:tcPr>
          <w:p w14:paraId="25AFBCD5" w14:textId="2860CE60" w:rsidR="00C47356" w:rsidRPr="00FD1D8A" w:rsidRDefault="00FD1D8A" w:rsidP="00246308">
            <w:pPr>
              <w:tabs>
                <w:tab w:val="left" w:pos="360"/>
                <w:tab w:val="left" w:pos="1080"/>
              </w:tabs>
              <w:suppressAutoHyphens/>
              <w:spacing w:before="120" w:after="60"/>
              <w:rPr>
                <w:rFonts w:ascii="Times New Roman" w:hAnsi="Times New Roman"/>
                <w:szCs w:val="24"/>
              </w:rPr>
            </w:pPr>
            <w:r w:rsidRPr="00FD1D8A">
              <w:rPr>
                <w:rFonts w:ascii="Times New Roman" w:hAnsi="Times New Roman"/>
                <w:szCs w:val="24"/>
              </w:rPr>
              <w:t xml:space="preserve">6. </w:t>
            </w:r>
            <w:r w:rsidR="00246308" w:rsidRPr="00FD1D8A">
              <w:rPr>
                <w:rFonts w:ascii="Times New Roman" w:hAnsi="Times New Roman"/>
                <w:szCs w:val="24"/>
              </w:rPr>
              <w:t xml:space="preserve">Has the Focal Point </w:t>
            </w:r>
            <w:r w:rsidR="00CA2C3B">
              <w:rPr>
                <w:rFonts w:ascii="Times New Roman" w:hAnsi="Times New Roman"/>
                <w:szCs w:val="24"/>
              </w:rPr>
              <w:t>assigned acc</w:t>
            </w:r>
            <w:r w:rsidR="00246308" w:rsidRPr="00FD1D8A">
              <w:rPr>
                <w:rFonts w:ascii="Times New Roman" w:hAnsi="Times New Roman"/>
                <w:szCs w:val="24"/>
              </w:rPr>
              <w:t xml:space="preserve">ess </w:t>
            </w:r>
            <w:r w:rsidR="00CA2C3B">
              <w:rPr>
                <w:rFonts w:ascii="Times New Roman" w:hAnsi="Times New Roman"/>
                <w:szCs w:val="24"/>
              </w:rPr>
              <w:t>a</w:t>
            </w:r>
            <w:r w:rsidR="00246308" w:rsidRPr="00FD1D8A">
              <w:rPr>
                <w:rFonts w:ascii="Times New Roman" w:hAnsi="Times New Roman"/>
                <w:szCs w:val="24"/>
              </w:rPr>
              <w:t xml:space="preserve">uthorization </w:t>
            </w:r>
            <w:r w:rsidRPr="00FD1D8A">
              <w:rPr>
                <w:rFonts w:ascii="Times New Roman" w:hAnsi="Times New Roman"/>
                <w:szCs w:val="24"/>
              </w:rPr>
              <w:t xml:space="preserve">for all personnel involved in the automated workflow for the contract? </w:t>
            </w:r>
          </w:p>
        </w:tc>
        <w:tc>
          <w:tcPr>
            <w:tcW w:w="1620" w:type="dxa"/>
          </w:tcPr>
          <w:p w14:paraId="61EBFC29" w14:textId="77777777" w:rsidR="003A1697" w:rsidRDefault="007A2286" w:rsidP="003A1697">
            <w:pPr>
              <w:pStyle w:val="Byline"/>
              <w:spacing w:line="240" w:lineRule="auto"/>
              <w:rPr>
                <w:sz w:val="24"/>
              </w:rPr>
            </w:pPr>
            <w:hyperlink r:id="rId82" w:history="1">
              <w:r w:rsidR="003A1697" w:rsidRPr="00CC4FF6">
                <w:rPr>
                  <w:rStyle w:val="Hyperlink"/>
                  <w:sz w:val="24"/>
                </w:rPr>
                <w:t>CPARS Guide</w:t>
              </w:r>
            </w:hyperlink>
          </w:p>
          <w:p w14:paraId="3535A75B" w14:textId="24DA12B7" w:rsidR="00FD1D8A" w:rsidRPr="00FD1D8A" w:rsidRDefault="00FD1D8A" w:rsidP="003A1697">
            <w:pPr>
              <w:pStyle w:val="Byline"/>
              <w:spacing w:line="240" w:lineRule="auto"/>
              <w:rPr>
                <w:sz w:val="24"/>
                <w:szCs w:val="24"/>
              </w:rPr>
            </w:pPr>
            <w:r w:rsidRPr="00FD1D8A">
              <w:rPr>
                <w:sz w:val="24"/>
                <w:szCs w:val="24"/>
              </w:rPr>
              <w:t>pg. 1</w:t>
            </w:r>
            <w:r w:rsidR="00CA2C3B">
              <w:rPr>
                <w:sz w:val="24"/>
                <w:szCs w:val="24"/>
              </w:rPr>
              <w:t>5</w:t>
            </w:r>
          </w:p>
        </w:tc>
        <w:tc>
          <w:tcPr>
            <w:tcW w:w="1620" w:type="dxa"/>
          </w:tcPr>
          <w:p w14:paraId="66622E90"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5FA148B7" w14:textId="77777777" w:rsidR="00083247" w:rsidRDefault="00083247">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246308" w14:paraId="39FF6A2C" w14:textId="77777777" w:rsidTr="00D43241">
        <w:tblPrEx>
          <w:tblCellMar>
            <w:left w:w="144" w:type="dxa"/>
            <w:right w:w="144" w:type="dxa"/>
          </w:tblCellMar>
        </w:tblPrEx>
        <w:trPr>
          <w:cantSplit/>
          <w:jc w:val="center"/>
        </w:trPr>
        <w:tc>
          <w:tcPr>
            <w:tcW w:w="5760" w:type="dxa"/>
          </w:tcPr>
          <w:p w14:paraId="555D9523" w14:textId="77777777" w:rsidR="00246308" w:rsidRDefault="00FD1D8A" w:rsidP="0039497C">
            <w:pPr>
              <w:tabs>
                <w:tab w:val="left" w:pos="360"/>
                <w:tab w:val="left" w:pos="1080"/>
              </w:tabs>
              <w:suppressAutoHyphens/>
              <w:spacing w:before="120" w:after="60"/>
              <w:rPr>
                <w:rFonts w:ascii="Times New Roman" w:hAnsi="Times New Roman"/>
              </w:rPr>
            </w:pPr>
            <w:r>
              <w:rPr>
                <w:rFonts w:ascii="Times New Roman" w:hAnsi="Times New Roman"/>
              </w:rPr>
              <w:t>7</w:t>
            </w:r>
            <w:r w:rsidR="00246308">
              <w:rPr>
                <w:rFonts w:ascii="Times New Roman" w:hAnsi="Times New Roman"/>
              </w:rPr>
              <w:t xml:space="preserve">. Has the AOR initiated and updated the assessments? </w:t>
            </w:r>
          </w:p>
          <w:p w14:paraId="022F4B51" w14:textId="77777777" w:rsidR="00246308" w:rsidRDefault="00246308" w:rsidP="00147965">
            <w:pPr>
              <w:numPr>
                <w:ilvl w:val="0"/>
                <w:numId w:val="4"/>
              </w:numPr>
              <w:tabs>
                <w:tab w:val="left" w:pos="360"/>
                <w:tab w:val="left" w:pos="1080"/>
              </w:tabs>
              <w:suppressAutoHyphens/>
              <w:spacing w:before="120" w:after="60"/>
              <w:rPr>
                <w:rFonts w:ascii="Times New Roman" w:hAnsi="Times New Roman"/>
              </w:rPr>
            </w:pPr>
            <w:r>
              <w:rPr>
                <w:rFonts w:ascii="Times New Roman" w:hAnsi="Times New Roman"/>
              </w:rPr>
              <w:t>How is this documented?</w:t>
            </w:r>
          </w:p>
        </w:tc>
        <w:tc>
          <w:tcPr>
            <w:tcW w:w="1620" w:type="dxa"/>
          </w:tcPr>
          <w:p w14:paraId="6B690F9B" w14:textId="77777777" w:rsidR="00246308" w:rsidRDefault="007A2286" w:rsidP="0039497C">
            <w:pPr>
              <w:pStyle w:val="Byline"/>
              <w:spacing w:line="240" w:lineRule="auto"/>
              <w:rPr>
                <w:sz w:val="24"/>
              </w:rPr>
            </w:pPr>
            <w:hyperlink r:id="rId83" w:history="1">
              <w:r w:rsidR="003A1697" w:rsidRPr="00CC4FF6">
                <w:rPr>
                  <w:rStyle w:val="Hyperlink"/>
                  <w:sz w:val="24"/>
                </w:rPr>
                <w:t>CPARS Guide</w:t>
              </w:r>
            </w:hyperlink>
          </w:p>
          <w:p w14:paraId="38889B75" w14:textId="5D0CC827" w:rsidR="00246308" w:rsidRDefault="00246308" w:rsidP="0039497C">
            <w:pPr>
              <w:pStyle w:val="Byline"/>
              <w:spacing w:line="240" w:lineRule="auto"/>
              <w:rPr>
                <w:sz w:val="24"/>
              </w:rPr>
            </w:pPr>
            <w:r>
              <w:rPr>
                <w:sz w:val="24"/>
              </w:rPr>
              <w:t xml:space="preserve">pg. </w:t>
            </w:r>
            <w:r w:rsidR="00CA2C3B">
              <w:rPr>
                <w:sz w:val="24"/>
              </w:rPr>
              <w:t>1</w:t>
            </w:r>
            <w:r w:rsidR="003A1697">
              <w:rPr>
                <w:sz w:val="24"/>
              </w:rPr>
              <w:t>7</w:t>
            </w:r>
          </w:p>
          <w:p w14:paraId="6BC0A281" w14:textId="77777777" w:rsidR="00246308" w:rsidRDefault="00246308" w:rsidP="0039497C">
            <w:pPr>
              <w:pStyle w:val="Byline"/>
              <w:spacing w:line="240" w:lineRule="auto"/>
            </w:pPr>
          </w:p>
        </w:tc>
        <w:tc>
          <w:tcPr>
            <w:tcW w:w="1620" w:type="dxa"/>
          </w:tcPr>
          <w:p w14:paraId="5827283F"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c>
          <w:tcPr>
            <w:tcW w:w="5040" w:type="dxa"/>
          </w:tcPr>
          <w:p w14:paraId="713FDC9D"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46308" w14:paraId="607AF788" w14:textId="77777777" w:rsidTr="00D43241">
        <w:tblPrEx>
          <w:tblCellMar>
            <w:left w:w="144" w:type="dxa"/>
            <w:right w:w="144" w:type="dxa"/>
          </w:tblCellMar>
        </w:tblPrEx>
        <w:trPr>
          <w:cantSplit/>
          <w:jc w:val="center"/>
        </w:trPr>
        <w:tc>
          <w:tcPr>
            <w:tcW w:w="5760" w:type="dxa"/>
          </w:tcPr>
          <w:p w14:paraId="1698ECA2" w14:textId="77777777" w:rsidR="00246308" w:rsidRDefault="00FD1D8A" w:rsidP="00246308">
            <w:pPr>
              <w:tabs>
                <w:tab w:val="left" w:pos="360"/>
                <w:tab w:val="left" w:pos="1080"/>
              </w:tabs>
              <w:suppressAutoHyphens/>
              <w:spacing w:before="120" w:after="60"/>
              <w:rPr>
                <w:rFonts w:ascii="Times New Roman" w:hAnsi="Times New Roman"/>
              </w:rPr>
            </w:pPr>
            <w:r>
              <w:rPr>
                <w:rFonts w:ascii="Times New Roman" w:hAnsi="Times New Roman"/>
              </w:rPr>
              <w:t>8</w:t>
            </w:r>
            <w:r w:rsidR="00246308">
              <w:rPr>
                <w:rFonts w:ascii="Times New Roman" w:hAnsi="Times New Roman"/>
              </w:rPr>
              <w:t>. Has the AO</w:t>
            </w:r>
            <w:r w:rsidR="00EB7078">
              <w:rPr>
                <w:rFonts w:ascii="Times New Roman" w:hAnsi="Times New Roman"/>
              </w:rPr>
              <w:t>R</w:t>
            </w:r>
            <w:r w:rsidR="00246308">
              <w:rPr>
                <w:rFonts w:ascii="Times New Roman" w:hAnsi="Times New Roman"/>
              </w:rPr>
              <w:t xml:space="preserve"> evaluated contractor performance?</w:t>
            </w:r>
          </w:p>
          <w:p w14:paraId="03BAC3BE" w14:textId="77777777" w:rsidR="00246308" w:rsidRDefault="00246308" w:rsidP="00147965">
            <w:pPr>
              <w:numPr>
                <w:ilvl w:val="0"/>
                <w:numId w:val="3"/>
              </w:numPr>
              <w:tabs>
                <w:tab w:val="left" w:pos="360"/>
                <w:tab w:val="left" w:pos="1080"/>
              </w:tabs>
              <w:suppressAutoHyphens/>
              <w:spacing w:before="120" w:after="60"/>
              <w:rPr>
                <w:rFonts w:ascii="Times New Roman" w:hAnsi="Times New Roman"/>
              </w:rPr>
            </w:pPr>
            <w:r>
              <w:rPr>
                <w:rFonts w:ascii="Times New Roman" w:hAnsi="Times New Roman"/>
              </w:rPr>
              <w:t>How is this documented?</w:t>
            </w:r>
          </w:p>
          <w:p w14:paraId="2EF40F0A" w14:textId="77777777" w:rsidR="00246308" w:rsidRPr="000F240F" w:rsidRDefault="00246308" w:rsidP="00147965">
            <w:pPr>
              <w:numPr>
                <w:ilvl w:val="0"/>
                <w:numId w:val="3"/>
              </w:numPr>
              <w:tabs>
                <w:tab w:val="left" w:pos="360"/>
                <w:tab w:val="left" w:pos="1080"/>
              </w:tabs>
              <w:suppressAutoHyphens/>
              <w:spacing w:before="120" w:after="60"/>
              <w:rPr>
                <w:rFonts w:ascii="Times New Roman" w:hAnsi="Times New Roman"/>
              </w:rPr>
            </w:pPr>
            <w:r>
              <w:rPr>
                <w:rFonts w:ascii="Times New Roman" w:hAnsi="Times New Roman"/>
              </w:rPr>
              <w:t>Has he/she validated the proposed ratings and remarks entered by the AO</w:t>
            </w:r>
            <w:r w:rsidR="00EB7078">
              <w:rPr>
                <w:rFonts w:ascii="Times New Roman" w:hAnsi="Times New Roman"/>
              </w:rPr>
              <w:t>R</w:t>
            </w:r>
            <w:r>
              <w:rPr>
                <w:rFonts w:ascii="Times New Roman" w:hAnsi="Times New Roman"/>
              </w:rPr>
              <w:t>?</w:t>
            </w:r>
          </w:p>
        </w:tc>
        <w:tc>
          <w:tcPr>
            <w:tcW w:w="1620" w:type="dxa"/>
          </w:tcPr>
          <w:p w14:paraId="63F1C341" w14:textId="77777777" w:rsidR="003A1697" w:rsidRDefault="007A2286" w:rsidP="00246308">
            <w:pPr>
              <w:pStyle w:val="Byline"/>
              <w:spacing w:line="240" w:lineRule="auto"/>
              <w:rPr>
                <w:sz w:val="24"/>
              </w:rPr>
            </w:pPr>
            <w:hyperlink r:id="rId84" w:history="1">
              <w:r w:rsidR="003A1697" w:rsidRPr="00CC4FF6">
                <w:rPr>
                  <w:rStyle w:val="Hyperlink"/>
                  <w:sz w:val="24"/>
                </w:rPr>
                <w:t>CPARS Guide</w:t>
              </w:r>
            </w:hyperlink>
          </w:p>
          <w:p w14:paraId="4CDC7F89" w14:textId="4E67598F" w:rsidR="00246308" w:rsidRDefault="00246308" w:rsidP="00246308">
            <w:pPr>
              <w:pStyle w:val="Byline"/>
              <w:spacing w:line="240" w:lineRule="auto"/>
              <w:rPr>
                <w:sz w:val="24"/>
              </w:rPr>
            </w:pPr>
            <w:r>
              <w:rPr>
                <w:sz w:val="24"/>
              </w:rPr>
              <w:t xml:space="preserve">pg. </w:t>
            </w:r>
            <w:r w:rsidR="004555EC">
              <w:rPr>
                <w:sz w:val="24"/>
              </w:rPr>
              <w:t>17</w:t>
            </w:r>
          </w:p>
          <w:p w14:paraId="42158C54" w14:textId="77777777" w:rsidR="00246308" w:rsidRDefault="00246308" w:rsidP="00246308">
            <w:pPr>
              <w:pStyle w:val="Byline"/>
              <w:spacing w:line="240" w:lineRule="auto"/>
            </w:pPr>
          </w:p>
        </w:tc>
        <w:tc>
          <w:tcPr>
            <w:tcW w:w="1620" w:type="dxa"/>
          </w:tcPr>
          <w:p w14:paraId="4FB53906"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76597218" w14:textId="77777777" w:rsidR="00246308" w:rsidRDefault="00246308" w:rsidP="00DC1E5F">
            <w:pPr>
              <w:tabs>
                <w:tab w:val="left" w:pos="360"/>
                <w:tab w:val="left" w:pos="630"/>
                <w:tab w:val="left" w:pos="990"/>
                <w:tab w:val="left" w:pos="1080"/>
                <w:tab w:val="left" w:pos="1350"/>
                <w:tab w:val="left" w:pos="1440"/>
              </w:tabs>
              <w:suppressAutoHyphens/>
              <w:ind w:left="360"/>
              <w:rPr>
                <w:rFonts w:ascii="Times New Roman" w:hAnsi="Times New Roman"/>
                <w:b/>
                <w:sz w:val="20"/>
              </w:rPr>
            </w:pPr>
          </w:p>
        </w:tc>
      </w:tr>
      <w:tr w:rsidR="00246308" w14:paraId="5B77333A" w14:textId="77777777" w:rsidTr="00D43241">
        <w:tblPrEx>
          <w:tblCellMar>
            <w:left w:w="144" w:type="dxa"/>
            <w:right w:w="144" w:type="dxa"/>
          </w:tblCellMar>
        </w:tblPrEx>
        <w:trPr>
          <w:cantSplit/>
          <w:jc w:val="center"/>
        </w:trPr>
        <w:tc>
          <w:tcPr>
            <w:tcW w:w="5760" w:type="dxa"/>
          </w:tcPr>
          <w:p w14:paraId="6876FD23" w14:textId="77777777" w:rsidR="00246308" w:rsidRDefault="00FD1D8A" w:rsidP="00246308">
            <w:pPr>
              <w:tabs>
                <w:tab w:val="left" w:pos="360"/>
                <w:tab w:val="left" w:pos="1080"/>
                <w:tab w:val="left" w:pos="1440"/>
              </w:tabs>
              <w:suppressAutoHyphens/>
              <w:spacing w:before="120" w:after="60"/>
              <w:rPr>
                <w:rFonts w:ascii="Times New Roman" w:hAnsi="Times New Roman"/>
              </w:rPr>
            </w:pPr>
            <w:r>
              <w:rPr>
                <w:rFonts w:ascii="Times New Roman" w:hAnsi="Times New Roman"/>
              </w:rPr>
              <w:lastRenderedPageBreak/>
              <w:t>9</w:t>
            </w:r>
            <w:r w:rsidR="00246308">
              <w:rPr>
                <w:rFonts w:ascii="Times New Roman" w:hAnsi="Times New Roman"/>
              </w:rPr>
              <w:t>. Are all Contractor Representative’s in place?</w:t>
            </w:r>
          </w:p>
          <w:p w14:paraId="37DA14A9" w14:textId="77777777" w:rsidR="00246308" w:rsidRDefault="00246308" w:rsidP="00147965">
            <w:pPr>
              <w:numPr>
                <w:ilvl w:val="0"/>
                <w:numId w:val="5"/>
              </w:numPr>
              <w:tabs>
                <w:tab w:val="left" w:pos="360"/>
                <w:tab w:val="left" w:pos="1080"/>
              </w:tabs>
              <w:suppressAutoHyphens/>
              <w:spacing w:before="120" w:after="60"/>
              <w:rPr>
                <w:rFonts w:ascii="Times New Roman" w:hAnsi="Times New Roman"/>
              </w:rPr>
            </w:pPr>
            <w:r>
              <w:rPr>
                <w:rFonts w:ascii="Times New Roman" w:hAnsi="Times New Roman"/>
              </w:rPr>
              <w:t>Do all Contractor Reps have access to resources to perform his functions?</w:t>
            </w:r>
          </w:p>
          <w:p w14:paraId="44577548" w14:textId="77777777" w:rsidR="00246308" w:rsidRPr="000F240F" w:rsidRDefault="00D53773" w:rsidP="00147965">
            <w:pPr>
              <w:numPr>
                <w:ilvl w:val="0"/>
                <w:numId w:val="5"/>
              </w:numPr>
              <w:tabs>
                <w:tab w:val="left" w:pos="360"/>
                <w:tab w:val="left" w:pos="1080"/>
              </w:tabs>
              <w:suppressAutoHyphens/>
              <w:spacing w:before="120" w:after="60"/>
              <w:rPr>
                <w:rFonts w:ascii="Times New Roman" w:hAnsi="Times New Roman"/>
              </w:rPr>
            </w:pPr>
            <w:r>
              <w:rPr>
                <w:rFonts w:ascii="Times New Roman" w:hAnsi="Times New Roman"/>
              </w:rPr>
              <w:t>Is the Contractor Rep processing evaluations in a timely manner?</w:t>
            </w:r>
          </w:p>
        </w:tc>
        <w:tc>
          <w:tcPr>
            <w:tcW w:w="1620" w:type="dxa"/>
          </w:tcPr>
          <w:p w14:paraId="6A3B157C" w14:textId="77777777" w:rsidR="00EE1B98" w:rsidRDefault="007A2286" w:rsidP="00246308">
            <w:pPr>
              <w:pStyle w:val="Byline"/>
              <w:spacing w:line="240" w:lineRule="auto"/>
              <w:rPr>
                <w:sz w:val="24"/>
              </w:rPr>
            </w:pPr>
            <w:hyperlink r:id="rId85" w:history="1">
              <w:r w:rsidR="00EE1B98" w:rsidRPr="00CC4FF6">
                <w:rPr>
                  <w:rStyle w:val="Hyperlink"/>
                  <w:sz w:val="24"/>
                </w:rPr>
                <w:t>CPARS Guide</w:t>
              </w:r>
            </w:hyperlink>
          </w:p>
          <w:p w14:paraId="77B41713" w14:textId="6DE3912C" w:rsidR="00246308" w:rsidRPr="00D53773" w:rsidRDefault="00246308" w:rsidP="00246308">
            <w:pPr>
              <w:pStyle w:val="Byline"/>
              <w:spacing w:line="240" w:lineRule="auto"/>
              <w:rPr>
                <w:sz w:val="24"/>
                <w:szCs w:val="24"/>
              </w:rPr>
            </w:pPr>
            <w:r w:rsidRPr="00D53773">
              <w:rPr>
                <w:sz w:val="24"/>
                <w:szCs w:val="24"/>
              </w:rPr>
              <w:t xml:space="preserve">pg. </w:t>
            </w:r>
            <w:r w:rsidR="00EE1B98">
              <w:rPr>
                <w:sz w:val="24"/>
                <w:szCs w:val="24"/>
              </w:rPr>
              <w:t>1</w:t>
            </w:r>
            <w:r w:rsidR="004555EC">
              <w:rPr>
                <w:sz w:val="24"/>
                <w:szCs w:val="24"/>
              </w:rPr>
              <w:t>8</w:t>
            </w:r>
          </w:p>
          <w:p w14:paraId="52E63CB8"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65B452C1"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51D7B63D"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46308" w14:paraId="7BC7EC6C" w14:textId="77777777" w:rsidTr="00D43241">
        <w:tblPrEx>
          <w:tblCellMar>
            <w:left w:w="144" w:type="dxa"/>
            <w:right w:w="144" w:type="dxa"/>
          </w:tblCellMar>
        </w:tblPrEx>
        <w:trPr>
          <w:cantSplit/>
          <w:jc w:val="center"/>
        </w:trPr>
        <w:tc>
          <w:tcPr>
            <w:tcW w:w="5760" w:type="dxa"/>
          </w:tcPr>
          <w:p w14:paraId="06F51596" w14:textId="77777777" w:rsidR="00246308" w:rsidRDefault="00FD1D8A" w:rsidP="00246308">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10</w:t>
            </w:r>
            <w:r w:rsidR="00246308">
              <w:rPr>
                <w:rFonts w:ascii="Times New Roman" w:hAnsi="Times New Roman"/>
              </w:rPr>
              <w:t xml:space="preserve">. Has the Reviewing Official ensured that the assessment is a fair and accurate assessment of the </w:t>
            </w:r>
            <w:r w:rsidR="00605588">
              <w:rPr>
                <w:rFonts w:ascii="Times New Roman" w:hAnsi="Times New Roman"/>
              </w:rPr>
              <w:t>contractor’s</w:t>
            </w:r>
            <w:r w:rsidR="00246308">
              <w:rPr>
                <w:rFonts w:ascii="Times New Roman" w:hAnsi="Times New Roman"/>
              </w:rPr>
              <w:t xml:space="preserve"> performance?</w:t>
            </w:r>
          </w:p>
        </w:tc>
        <w:tc>
          <w:tcPr>
            <w:tcW w:w="1620" w:type="dxa"/>
          </w:tcPr>
          <w:p w14:paraId="0349C2FC" w14:textId="77777777" w:rsidR="00EE1B98" w:rsidRDefault="007A2286" w:rsidP="00EE1B98">
            <w:pPr>
              <w:tabs>
                <w:tab w:val="left" w:pos="360"/>
                <w:tab w:val="left" w:pos="630"/>
                <w:tab w:val="left" w:pos="990"/>
                <w:tab w:val="left" w:pos="1080"/>
                <w:tab w:val="left" w:pos="1350"/>
                <w:tab w:val="left" w:pos="1440"/>
              </w:tabs>
              <w:suppressAutoHyphens/>
              <w:spacing w:before="120" w:after="60"/>
            </w:pPr>
            <w:hyperlink r:id="rId86" w:history="1">
              <w:r w:rsidR="00EE1B98" w:rsidRPr="00CC4FF6">
                <w:rPr>
                  <w:rStyle w:val="Hyperlink"/>
                </w:rPr>
                <w:t>CPARS Guide</w:t>
              </w:r>
            </w:hyperlink>
          </w:p>
          <w:p w14:paraId="3FC9E675" w14:textId="4E45371A" w:rsidR="00246308" w:rsidRDefault="00246308" w:rsidP="00EE1B98">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 xml:space="preserve">pg. </w:t>
            </w:r>
            <w:r w:rsidR="004555EC">
              <w:rPr>
                <w:rFonts w:ascii="Times New Roman" w:hAnsi="Times New Roman"/>
              </w:rPr>
              <w:t>18</w:t>
            </w:r>
          </w:p>
        </w:tc>
        <w:tc>
          <w:tcPr>
            <w:tcW w:w="1620" w:type="dxa"/>
          </w:tcPr>
          <w:p w14:paraId="3F9AF717"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3705FD01"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46308" w14:paraId="26829754" w14:textId="77777777" w:rsidTr="00D43241">
        <w:tblPrEx>
          <w:tblCellMar>
            <w:left w:w="144" w:type="dxa"/>
            <w:right w:w="144" w:type="dxa"/>
          </w:tblCellMar>
        </w:tblPrEx>
        <w:trPr>
          <w:jc w:val="center"/>
        </w:trPr>
        <w:tc>
          <w:tcPr>
            <w:tcW w:w="5760" w:type="dxa"/>
          </w:tcPr>
          <w:p w14:paraId="3FC5DC00" w14:textId="77777777" w:rsidR="00246308" w:rsidRDefault="00D53773">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11</w:t>
            </w:r>
            <w:r w:rsidR="00246308">
              <w:rPr>
                <w:rFonts w:ascii="Times New Roman" w:hAnsi="Times New Roman"/>
              </w:rPr>
              <w:t>. Does the Focal Point maintain contact with other CPARS assigned individuals in the command, the contractor’s representative, and other activities to obtain or present information relative to CPARS?</w:t>
            </w:r>
          </w:p>
        </w:tc>
        <w:tc>
          <w:tcPr>
            <w:tcW w:w="1620" w:type="dxa"/>
          </w:tcPr>
          <w:p w14:paraId="2495D414"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22F5C235"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492834E8"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46308" w14:paraId="34DB263A" w14:textId="77777777" w:rsidTr="00D43241">
        <w:tblPrEx>
          <w:tblCellMar>
            <w:left w:w="144" w:type="dxa"/>
            <w:right w:w="144" w:type="dxa"/>
          </w:tblCellMar>
        </w:tblPrEx>
        <w:trPr>
          <w:cantSplit/>
          <w:jc w:val="center"/>
        </w:trPr>
        <w:tc>
          <w:tcPr>
            <w:tcW w:w="5760" w:type="dxa"/>
          </w:tcPr>
          <w:p w14:paraId="7AF42C55" w14:textId="77777777" w:rsidR="00246308" w:rsidRDefault="00246308">
            <w:pPr>
              <w:tabs>
                <w:tab w:val="left" w:pos="360"/>
                <w:tab w:val="left" w:pos="720"/>
                <w:tab w:val="left" w:pos="1080"/>
                <w:tab w:val="left" w:pos="1440"/>
              </w:tabs>
              <w:suppressAutoHyphens/>
              <w:spacing w:before="120" w:after="60"/>
              <w:rPr>
                <w:rFonts w:ascii="Times New Roman" w:hAnsi="Times New Roman"/>
              </w:rPr>
            </w:pPr>
            <w:r>
              <w:rPr>
                <w:rFonts w:ascii="Times New Roman" w:hAnsi="Times New Roman"/>
              </w:rPr>
              <w:t>1</w:t>
            </w:r>
            <w:r w:rsidR="00D53773">
              <w:rPr>
                <w:rFonts w:ascii="Times New Roman" w:hAnsi="Times New Roman"/>
              </w:rPr>
              <w:t>2</w:t>
            </w:r>
            <w:r>
              <w:rPr>
                <w:rFonts w:ascii="Times New Roman" w:hAnsi="Times New Roman"/>
              </w:rPr>
              <w:t>. Does the Assessing Official Rep maintain contact with other CPARS assigned individuals in the command, the contractor’s representative, and other activities to obtain or present information relative to CPARS?</w:t>
            </w:r>
          </w:p>
        </w:tc>
        <w:tc>
          <w:tcPr>
            <w:tcW w:w="1620" w:type="dxa"/>
          </w:tcPr>
          <w:p w14:paraId="0455A946"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highlight w:val="yellow"/>
              </w:rPr>
            </w:pPr>
          </w:p>
        </w:tc>
        <w:tc>
          <w:tcPr>
            <w:tcW w:w="1620" w:type="dxa"/>
          </w:tcPr>
          <w:p w14:paraId="654BA796"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highlight w:val="yellow"/>
              </w:rPr>
            </w:pPr>
          </w:p>
        </w:tc>
        <w:tc>
          <w:tcPr>
            <w:tcW w:w="5040" w:type="dxa"/>
          </w:tcPr>
          <w:p w14:paraId="2269186F"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highlight w:val="yellow"/>
              </w:rPr>
            </w:pPr>
          </w:p>
        </w:tc>
      </w:tr>
      <w:tr w:rsidR="00246308" w14:paraId="4DBB2CC2" w14:textId="77777777" w:rsidTr="00D43241">
        <w:tblPrEx>
          <w:tblCellMar>
            <w:left w:w="144" w:type="dxa"/>
            <w:right w:w="144" w:type="dxa"/>
          </w:tblCellMar>
        </w:tblPrEx>
        <w:trPr>
          <w:cantSplit/>
          <w:jc w:val="center"/>
        </w:trPr>
        <w:tc>
          <w:tcPr>
            <w:tcW w:w="5760" w:type="dxa"/>
          </w:tcPr>
          <w:p w14:paraId="565658FC" w14:textId="77777777" w:rsidR="00600EC7" w:rsidRDefault="00F17B9A">
            <w:pPr>
              <w:pStyle w:val="Byline"/>
              <w:tabs>
                <w:tab w:val="clear" w:pos="630"/>
                <w:tab w:val="clear" w:pos="990"/>
                <w:tab w:val="clear" w:pos="1350"/>
                <w:tab w:val="left" w:pos="720"/>
              </w:tabs>
              <w:spacing w:line="240" w:lineRule="auto"/>
              <w:rPr>
                <w:b/>
                <w:sz w:val="24"/>
              </w:rPr>
            </w:pPr>
            <w:r w:rsidRPr="00F17B9A">
              <w:rPr>
                <w:b/>
                <w:sz w:val="24"/>
              </w:rPr>
              <w:lastRenderedPageBreak/>
              <w:t xml:space="preserve">C. </w:t>
            </w:r>
            <w:r>
              <w:rPr>
                <w:b/>
                <w:sz w:val="24"/>
              </w:rPr>
              <w:t xml:space="preserve">Measures Taken </w:t>
            </w:r>
            <w:r w:rsidR="00EE1B98">
              <w:rPr>
                <w:b/>
                <w:sz w:val="24"/>
              </w:rPr>
              <w:t>t</w:t>
            </w:r>
            <w:r>
              <w:rPr>
                <w:b/>
                <w:sz w:val="24"/>
              </w:rPr>
              <w:t>o Ensure</w:t>
            </w:r>
            <w:r w:rsidR="001C6153">
              <w:rPr>
                <w:b/>
                <w:sz w:val="24"/>
              </w:rPr>
              <w:t xml:space="preserve"> </w:t>
            </w:r>
            <w:r w:rsidR="00C41A36">
              <w:rPr>
                <w:b/>
                <w:sz w:val="24"/>
              </w:rPr>
              <w:t>Effectiveness</w:t>
            </w:r>
          </w:p>
          <w:p w14:paraId="49A09430" w14:textId="77777777" w:rsidR="00600EC7" w:rsidRDefault="00600EC7">
            <w:pPr>
              <w:pStyle w:val="Byline"/>
              <w:tabs>
                <w:tab w:val="clear" w:pos="630"/>
                <w:tab w:val="clear" w:pos="990"/>
                <w:tab w:val="clear" w:pos="1350"/>
                <w:tab w:val="left" w:pos="720"/>
              </w:tabs>
              <w:spacing w:line="240" w:lineRule="auto"/>
              <w:rPr>
                <w:sz w:val="24"/>
              </w:rPr>
            </w:pPr>
            <w:r>
              <w:rPr>
                <w:sz w:val="24"/>
              </w:rPr>
              <w:t>1. Is the product done in a timely manner?</w:t>
            </w:r>
          </w:p>
          <w:p w14:paraId="3061CAB5" w14:textId="77777777" w:rsidR="00120BFF" w:rsidRDefault="00120BFF" w:rsidP="00B95004">
            <w:pPr>
              <w:pStyle w:val="Byline"/>
              <w:numPr>
                <w:ilvl w:val="0"/>
                <w:numId w:val="38"/>
              </w:numPr>
              <w:tabs>
                <w:tab w:val="clear" w:pos="630"/>
                <w:tab w:val="clear" w:pos="990"/>
                <w:tab w:val="clear" w:pos="1350"/>
              </w:tabs>
              <w:spacing w:line="240" w:lineRule="auto"/>
              <w:rPr>
                <w:sz w:val="24"/>
              </w:rPr>
            </w:pPr>
            <w:r>
              <w:rPr>
                <w:sz w:val="24"/>
              </w:rPr>
              <w:t xml:space="preserve">Is the schedule for production being followed? </w:t>
            </w:r>
          </w:p>
          <w:p w14:paraId="32AA505B" w14:textId="77777777" w:rsidR="00600EC7" w:rsidRDefault="00600EC7" w:rsidP="00B95004">
            <w:pPr>
              <w:pStyle w:val="Byline"/>
              <w:numPr>
                <w:ilvl w:val="0"/>
                <w:numId w:val="38"/>
              </w:numPr>
              <w:tabs>
                <w:tab w:val="clear" w:pos="630"/>
                <w:tab w:val="clear" w:pos="990"/>
                <w:tab w:val="clear" w:pos="1350"/>
              </w:tabs>
              <w:spacing w:line="240" w:lineRule="auto"/>
              <w:rPr>
                <w:sz w:val="24"/>
              </w:rPr>
            </w:pPr>
            <w:r>
              <w:rPr>
                <w:sz w:val="24"/>
              </w:rPr>
              <w:t xml:space="preserve">Does the quality of the product meet </w:t>
            </w:r>
            <w:r w:rsidR="00120BFF">
              <w:rPr>
                <w:sz w:val="24"/>
              </w:rPr>
              <w:t>or exceed the customer’s</w:t>
            </w:r>
            <w:r>
              <w:rPr>
                <w:sz w:val="24"/>
              </w:rPr>
              <w:t xml:space="preserve"> expectations?</w:t>
            </w:r>
          </w:p>
          <w:p w14:paraId="4AD97B4A" w14:textId="77777777" w:rsidR="001D0926" w:rsidRPr="00600EC7" w:rsidRDefault="001D0926" w:rsidP="00B95004">
            <w:pPr>
              <w:pStyle w:val="Byline"/>
              <w:numPr>
                <w:ilvl w:val="0"/>
                <w:numId w:val="38"/>
              </w:numPr>
              <w:tabs>
                <w:tab w:val="clear" w:pos="630"/>
                <w:tab w:val="clear" w:pos="990"/>
                <w:tab w:val="clear" w:pos="1350"/>
              </w:tabs>
              <w:spacing w:line="240" w:lineRule="auto"/>
              <w:rPr>
                <w:sz w:val="24"/>
              </w:rPr>
            </w:pPr>
            <w:r>
              <w:rPr>
                <w:sz w:val="24"/>
              </w:rPr>
              <w:t>What is being done to make the product better?</w:t>
            </w:r>
          </w:p>
        </w:tc>
        <w:tc>
          <w:tcPr>
            <w:tcW w:w="1620" w:type="dxa"/>
          </w:tcPr>
          <w:p w14:paraId="145BA39F" w14:textId="77777777" w:rsidR="00246308" w:rsidRDefault="00246308">
            <w:pPr>
              <w:tabs>
                <w:tab w:val="left" w:pos="360"/>
                <w:tab w:val="left" w:pos="720"/>
                <w:tab w:val="left" w:pos="1080"/>
                <w:tab w:val="left" w:pos="1440"/>
              </w:tabs>
              <w:suppressAutoHyphens/>
              <w:spacing w:before="120" w:after="60"/>
              <w:rPr>
                <w:rFonts w:ascii="Times New Roman" w:hAnsi="Times New Roman"/>
              </w:rPr>
            </w:pPr>
          </w:p>
        </w:tc>
        <w:tc>
          <w:tcPr>
            <w:tcW w:w="1620" w:type="dxa"/>
          </w:tcPr>
          <w:p w14:paraId="1AA0C728"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25050C72"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246308" w14:paraId="3D8C9965" w14:textId="77777777" w:rsidTr="00D43241">
        <w:tblPrEx>
          <w:tblCellMar>
            <w:left w:w="144" w:type="dxa"/>
            <w:right w:w="144" w:type="dxa"/>
          </w:tblCellMar>
        </w:tblPrEx>
        <w:trPr>
          <w:cantSplit/>
          <w:jc w:val="center"/>
        </w:trPr>
        <w:tc>
          <w:tcPr>
            <w:tcW w:w="5760" w:type="dxa"/>
          </w:tcPr>
          <w:p w14:paraId="20B0E2EC" w14:textId="77777777" w:rsidR="00246308" w:rsidRDefault="00120BFF" w:rsidP="00B95004">
            <w:pPr>
              <w:numPr>
                <w:ilvl w:val="0"/>
                <w:numId w:val="39"/>
              </w:numPr>
              <w:tabs>
                <w:tab w:val="left" w:pos="396"/>
                <w:tab w:val="left" w:pos="1080"/>
                <w:tab w:val="left" w:pos="1440"/>
              </w:tabs>
              <w:suppressAutoHyphens/>
              <w:spacing w:before="120" w:after="60"/>
              <w:ind w:left="396"/>
              <w:rPr>
                <w:rFonts w:ascii="Times New Roman" w:hAnsi="Times New Roman"/>
              </w:rPr>
            </w:pPr>
            <w:r>
              <w:rPr>
                <w:rFonts w:ascii="Times New Roman" w:hAnsi="Times New Roman"/>
              </w:rPr>
              <w:t xml:space="preserve">Is the process </w:t>
            </w:r>
            <w:r w:rsidR="001E6A59">
              <w:rPr>
                <w:rFonts w:ascii="Times New Roman" w:hAnsi="Times New Roman"/>
              </w:rPr>
              <w:t>used to build th</w:t>
            </w:r>
            <w:r w:rsidR="00A774C0">
              <w:rPr>
                <w:rFonts w:ascii="Times New Roman" w:hAnsi="Times New Roman"/>
              </w:rPr>
              <w:t xml:space="preserve">e product the best </w:t>
            </w:r>
            <w:r w:rsidR="00605588">
              <w:rPr>
                <w:rFonts w:ascii="Times New Roman" w:hAnsi="Times New Roman"/>
              </w:rPr>
              <w:t>practice</w:t>
            </w:r>
            <w:r w:rsidR="001E6A59">
              <w:rPr>
                <w:rFonts w:ascii="Times New Roman" w:hAnsi="Times New Roman"/>
              </w:rPr>
              <w:t>?</w:t>
            </w:r>
          </w:p>
          <w:p w14:paraId="3CFE4669" w14:textId="77777777" w:rsidR="003B322C" w:rsidRDefault="00E14740" w:rsidP="00E14740">
            <w:pPr>
              <w:tabs>
                <w:tab w:val="left" w:pos="36"/>
                <w:tab w:val="left" w:pos="216"/>
                <w:tab w:val="left" w:pos="264"/>
                <w:tab w:val="left" w:pos="1080"/>
                <w:tab w:val="left" w:pos="1440"/>
              </w:tabs>
              <w:suppressAutoHyphens/>
              <w:spacing w:before="120" w:after="60"/>
              <w:ind w:left="720" w:hanging="684"/>
              <w:rPr>
                <w:rFonts w:ascii="Times New Roman" w:hAnsi="Times New Roman"/>
              </w:rPr>
            </w:pPr>
            <w:r>
              <w:rPr>
                <w:rFonts w:ascii="Times New Roman" w:hAnsi="Times New Roman"/>
              </w:rPr>
              <w:t xml:space="preserve">      </w:t>
            </w:r>
            <w:r w:rsidR="003B322C">
              <w:rPr>
                <w:rFonts w:ascii="Times New Roman" w:hAnsi="Times New Roman"/>
              </w:rPr>
              <w:t>a. How</w:t>
            </w:r>
            <w:r w:rsidR="00480A0A">
              <w:rPr>
                <w:rFonts w:ascii="Times New Roman" w:hAnsi="Times New Roman"/>
              </w:rPr>
              <w:t xml:space="preserve"> is this process being made better?</w:t>
            </w:r>
          </w:p>
          <w:p w14:paraId="01DFF959" w14:textId="77777777" w:rsidR="002D6B4A" w:rsidRDefault="00E14740" w:rsidP="00E14740">
            <w:pPr>
              <w:tabs>
                <w:tab w:val="left" w:pos="36"/>
                <w:tab w:val="left" w:pos="216"/>
                <w:tab w:val="left" w:pos="264"/>
                <w:tab w:val="left" w:pos="1080"/>
                <w:tab w:val="left" w:pos="1440"/>
              </w:tabs>
              <w:suppressAutoHyphens/>
              <w:spacing w:before="120" w:after="60"/>
              <w:ind w:left="720" w:hanging="684"/>
              <w:rPr>
                <w:rFonts w:ascii="Times New Roman" w:hAnsi="Times New Roman"/>
              </w:rPr>
            </w:pPr>
            <w:r>
              <w:rPr>
                <w:rFonts w:ascii="Times New Roman" w:hAnsi="Times New Roman"/>
              </w:rPr>
              <w:t xml:space="preserve">      </w:t>
            </w:r>
            <w:r w:rsidR="003B322C">
              <w:rPr>
                <w:rFonts w:ascii="Times New Roman" w:hAnsi="Times New Roman"/>
              </w:rPr>
              <w:t>b. How</w:t>
            </w:r>
            <w:r w:rsidR="002D6B4A">
              <w:rPr>
                <w:rFonts w:ascii="Times New Roman" w:hAnsi="Times New Roman"/>
              </w:rPr>
              <w:t xml:space="preserve"> is the time taken for the process being reduced?</w:t>
            </w:r>
          </w:p>
        </w:tc>
        <w:tc>
          <w:tcPr>
            <w:tcW w:w="1620" w:type="dxa"/>
          </w:tcPr>
          <w:p w14:paraId="086D7E96"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6B9DFD42"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2709C9BA"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246308" w14:paraId="70C4ECE5" w14:textId="77777777" w:rsidTr="00D43241">
        <w:tblPrEx>
          <w:tblCellMar>
            <w:left w:w="144" w:type="dxa"/>
            <w:right w:w="144" w:type="dxa"/>
          </w:tblCellMar>
        </w:tblPrEx>
        <w:trPr>
          <w:cantSplit/>
          <w:jc w:val="center"/>
        </w:trPr>
        <w:tc>
          <w:tcPr>
            <w:tcW w:w="5760" w:type="dxa"/>
          </w:tcPr>
          <w:p w14:paraId="55E593B4" w14:textId="77777777" w:rsidR="00246308" w:rsidRDefault="002C36DE" w:rsidP="00B95004">
            <w:pPr>
              <w:numPr>
                <w:ilvl w:val="0"/>
                <w:numId w:val="39"/>
              </w:numPr>
              <w:tabs>
                <w:tab w:val="left" w:pos="396"/>
                <w:tab w:val="left" w:pos="1080"/>
                <w:tab w:val="left" w:pos="1440"/>
              </w:tabs>
              <w:suppressAutoHyphens/>
              <w:spacing w:before="120" w:after="60"/>
              <w:ind w:hanging="684"/>
              <w:rPr>
                <w:rFonts w:ascii="Times New Roman" w:hAnsi="Times New Roman"/>
              </w:rPr>
            </w:pPr>
            <w:r>
              <w:rPr>
                <w:rFonts w:ascii="Times New Roman" w:hAnsi="Times New Roman"/>
              </w:rPr>
              <w:t>How are the results of this work?</w:t>
            </w:r>
          </w:p>
          <w:p w14:paraId="63603C53" w14:textId="77777777" w:rsidR="00D47D29" w:rsidRDefault="00E14740" w:rsidP="00E14740">
            <w:pPr>
              <w:tabs>
                <w:tab w:val="left" w:pos="360"/>
                <w:tab w:val="left" w:pos="1080"/>
                <w:tab w:val="left" w:pos="1440"/>
              </w:tabs>
              <w:suppressAutoHyphens/>
              <w:spacing w:before="120" w:after="60"/>
              <w:ind w:left="720" w:hanging="684"/>
              <w:rPr>
                <w:rFonts w:ascii="Times New Roman" w:hAnsi="Times New Roman"/>
              </w:rPr>
            </w:pPr>
            <w:r>
              <w:rPr>
                <w:rFonts w:ascii="Times New Roman" w:hAnsi="Times New Roman"/>
              </w:rPr>
              <w:t xml:space="preserve">      </w:t>
            </w:r>
            <w:r w:rsidR="003B322C">
              <w:rPr>
                <w:rFonts w:ascii="Times New Roman" w:hAnsi="Times New Roman"/>
              </w:rPr>
              <w:t xml:space="preserve">a. </w:t>
            </w:r>
            <w:r w:rsidR="0024228C">
              <w:rPr>
                <w:rFonts w:ascii="Times New Roman" w:hAnsi="Times New Roman"/>
              </w:rPr>
              <w:t>Is the procedure for production effective?</w:t>
            </w:r>
          </w:p>
          <w:p w14:paraId="7DF7377B" w14:textId="77777777" w:rsidR="00BB4079" w:rsidRDefault="00E14740" w:rsidP="00E14740">
            <w:pPr>
              <w:tabs>
                <w:tab w:val="left" w:pos="360"/>
                <w:tab w:val="left" w:pos="1080"/>
                <w:tab w:val="left" w:pos="1440"/>
              </w:tabs>
              <w:suppressAutoHyphens/>
              <w:spacing w:before="120" w:after="60"/>
              <w:ind w:left="720" w:hanging="684"/>
              <w:rPr>
                <w:rFonts w:ascii="Times New Roman" w:hAnsi="Times New Roman"/>
              </w:rPr>
            </w:pPr>
            <w:r>
              <w:rPr>
                <w:rFonts w:ascii="Times New Roman" w:hAnsi="Times New Roman"/>
              </w:rPr>
              <w:t xml:space="preserve">      </w:t>
            </w:r>
            <w:r w:rsidR="003B322C">
              <w:rPr>
                <w:rFonts w:ascii="Times New Roman" w:hAnsi="Times New Roman"/>
              </w:rPr>
              <w:t xml:space="preserve">b. </w:t>
            </w:r>
            <w:r w:rsidR="00BB4079">
              <w:rPr>
                <w:rFonts w:ascii="Times New Roman" w:hAnsi="Times New Roman"/>
              </w:rPr>
              <w:t>What is being done to make the final product better?</w:t>
            </w:r>
          </w:p>
        </w:tc>
        <w:tc>
          <w:tcPr>
            <w:tcW w:w="1620" w:type="dxa"/>
          </w:tcPr>
          <w:p w14:paraId="10186924"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13863C82"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1FCC0412" w14:textId="77777777" w:rsidR="00246308" w:rsidRDefault="0024630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409AD" w14:paraId="51B4F75A" w14:textId="77777777" w:rsidTr="00D43241">
        <w:tblPrEx>
          <w:tblCellMar>
            <w:left w:w="144" w:type="dxa"/>
            <w:right w:w="144" w:type="dxa"/>
          </w:tblCellMar>
        </w:tblPrEx>
        <w:trPr>
          <w:jc w:val="center"/>
        </w:trPr>
        <w:tc>
          <w:tcPr>
            <w:tcW w:w="5760" w:type="dxa"/>
          </w:tcPr>
          <w:p w14:paraId="4DC0FC89" w14:textId="77777777" w:rsidR="002409AD" w:rsidRPr="00150F28" w:rsidRDefault="002409AD" w:rsidP="00EE1B98">
            <w:pPr>
              <w:numPr>
                <w:ilvl w:val="0"/>
                <w:numId w:val="39"/>
              </w:numPr>
              <w:suppressAutoHyphens/>
              <w:spacing w:before="120" w:after="60"/>
              <w:ind w:left="396"/>
              <w:rPr>
                <w:rFonts w:ascii="Times New Roman" w:hAnsi="Times New Roman"/>
              </w:rPr>
            </w:pPr>
            <w:r>
              <w:rPr>
                <w:rFonts w:ascii="Times New Roman" w:hAnsi="Times New Roman"/>
              </w:rPr>
              <w:t xml:space="preserve">What is being done to improve the trend for the </w:t>
            </w:r>
            <w:r w:rsidR="00150F28">
              <w:rPr>
                <w:rFonts w:ascii="Times New Roman" w:hAnsi="Times New Roman"/>
              </w:rPr>
              <w:t>overall</w:t>
            </w:r>
            <w:r>
              <w:rPr>
                <w:rFonts w:ascii="Times New Roman" w:hAnsi="Times New Roman"/>
              </w:rPr>
              <w:t xml:space="preserve"> production rate?</w:t>
            </w:r>
          </w:p>
        </w:tc>
        <w:tc>
          <w:tcPr>
            <w:tcW w:w="1620" w:type="dxa"/>
          </w:tcPr>
          <w:p w14:paraId="7FA4EA9C" w14:textId="77777777" w:rsidR="002409AD" w:rsidRDefault="002409A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74C95084" w14:textId="77777777" w:rsidR="002409AD" w:rsidRDefault="002409AD">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6A22BCE1" w14:textId="77777777" w:rsidR="002409AD" w:rsidRDefault="002409AD">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150F28" w14:paraId="4C87AED6" w14:textId="77777777" w:rsidTr="00D43241">
        <w:tblPrEx>
          <w:tblCellMar>
            <w:left w:w="144" w:type="dxa"/>
            <w:right w:w="144" w:type="dxa"/>
          </w:tblCellMar>
        </w:tblPrEx>
        <w:trPr>
          <w:jc w:val="center"/>
        </w:trPr>
        <w:tc>
          <w:tcPr>
            <w:tcW w:w="5760" w:type="dxa"/>
          </w:tcPr>
          <w:p w14:paraId="26821BF4" w14:textId="77777777" w:rsidR="00150F28" w:rsidRDefault="00150F28" w:rsidP="00EE1B98">
            <w:pPr>
              <w:numPr>
                <w:ilvl w:val="0"/>
                <w:numId w:val="39"/>
              </w:numPr>
              <w:suppressAutoHyphens/>
              <w:spacing w:before="120" w:after="60"/>
              <w:ind w:left="396"/>
              <w:rPr>
                <w:rFonts w:ascii="Times New Roman" w:hAnsi="Times New Roman"/>
              </w:rPr>
            </w:pPr>
            <w:r>
              <w:rPr>
                <w:rFonts w:ascii="Times New Roman" w:hAnsi="Times New Roman"/>
              </w:rPr>
              <w:t>What is being done to reduce the reclamas and withhold percentage?</w:t>
            </w:r>
          </w:p>
        </w:tc>
        <w:tc>
          <w:tcPr>
            <w:tcW w:w="1620" w:type="dxa"/>
          </w:tcPr>
          <w:p w14:paraId="68771477" w14:textId="77777777" w:rsidR="00150F28" w:rsidRDefault="00150F2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3B58F53E" w14:textId="77777777" w:rsidR="00150F28" w:rsidRDefault="00150F2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5EC52775" w14:textId="77777777" w:rsidR="00150F28" w:rsidRDefault="00150F28">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E14740" w14:paraId="170542A8" w14:textId="77777777" w:rsidTr="00D43241">
        <w:tblPrEx>
          <w:tblCellMar>
            <w:left w:w="144" w:type="dxa"/>
            <w:right w:w="144" w:type="dxa"/>
          </w:tblCellMar>
        </w:tblPrEx>
        <w:trPr>
          <w:cantSplit/>
          <w:jc w:val="center"/>
        </w:trPr>
        <w:tc>
          <w:tcPr>
            <w:tcW w:w="5760" w:type="dxa"/>
          </w:tcPr>
          <w:p w14:paraId="0C4B20D6" w14:textId="77777777" w:rsidR="00E14740" w:rsidRDefault="00E14740" w:rsidP="00E14740">
            <w:pPr>
              <w:tabs>
                <w:tab w:val="left" w:pos="360"/>
                <w:tab w:val="left" w:pos="720"/>
                <w:tab w:val="left" w:pos="1080"/>
                <w:tab w:val="left" w:pos="1440"/>
              </w:tabs>
              <w:suppressAutoHyphens/>
              <w:spacing w:before="120" w:after="60"/>
              <w:ind w:left="396" w:hanging="396"/>
              <w:rPr>
                <w:rFonts w:ascii="Times New Roman" w:hAnsi="Times New Roman"/>
              </w:rPr>
            </w:pPr>
            <w:r>
              <w:rPr>
                <w:rFonts w:ascii="Times New Roman" w:hAnsi="Times New Roman"/>
              </w:rPr>
              <w:t>6.  Has there been any change in the behavior of the ship</w:t>
            </w:r>
            <w:r w:rsidR="00EE1B98">
              <w:rPr>
                <w:rFonts w:ascii="Times New Roman" w:hAnsi="Times New Roman"/>
              </w:rPr>
              <w:t>builder</w:t>
            </w:r>
            <w:r>
              <w:rPr>
                <w:rFonts w:ascii="Times New Roman" w:hAnsi="Times New Roman"/>
              </w:rPr>
              <w:t>?</w:t>
            </w:r>
          </w:p>
        </w:tc>
        <w:tc>
          <w:tcPr>
            <w:tcW w:w="1620" w:type="dxa"/>
          </w:tcPr>
          <w:p w14:paraId="39376418" w14:textId="77777777" w:rsidR="00E14740" w:rsidRPr="00D53773" w:rsidRDefault="00E14740" w:rsidP="006E7476">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1D07C8F5" w14:textId="77777777" w:rsidR="00E14740" w:rsidRDefault="00E14740" w:rsidP="006E747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4EB5297B" w14:textId="77777777" w:rsidR="00E14740" w:rsidRDefault="00E14740" w:rsidP="006E747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E14740" w14:paraId="324F35AD" w14:textId="77777777" w:rsidTr="00D43241">
        <w:tblPrEx>
          <w:tblCellMar>
            <w:left w:w="144" w:type="dxa"/>
            <w:right w:w="144" w:type="dxa"/>
          </w:tblCellMar>
        </w:tblPrEx>
        <w:trPr>
          <w:jc w:val="center"/>
        </w:trPr>
        <w:tc>
          <w:tcPr>
            <w:tcW w:w="5760" w:type="dxa"/>
          </w:tcPr>
          <w:p w14:paraId="3FDADAE2" w14:textId="558016BF" w:rsidR="00E14740" w:rsidRDefault="00E14740" w:rsidP="00E14740">
            <w:pPr>
              <w:tabs>
                <w:tab w:val="left" w:pos="576"/>
                <w:tab w:val="left" w:pos="720"/>
                <w:tab w:val="left" w:pos="1080"/>
                <w:tab w:val="left" w:pos="1440"/>
              </w:tabs>
              <w:suppressAutoHyphens/>
              <w:spacing w:before="120" w:after="60"/>
              <w:ind w:left="576" w:hanging="270"/>
              <w:rPr>
                <w:rFonts w:ascii="Times New Roman" w:hAnsi="Times New Roman"/>
              </w:rPr>
            </w:pPr>
            <w:r>
              <w:rPr>
                <w:rFonts w:ascii="Times New Roman" w:hAnsi="Times New Roman"/>
              </w:rPr>
              <w:lastRenderedPageBreak/>
              <w:t xml:space="preserve">7.  Are </w:t>
            </w:r>
            <w:r w:rsidR="008D1BF8">
              <w:rPr>
                <w:rFonts w:ascii="Times New Roman" w:hAnsi="Times New Roman"/>
              </w:rPr>
              <w:t>p</w:t>
            </w:r>
            <w:r w:rsidR="009762D7">
              <w:rPr>
                <w:rFonts w:ascii="Times New Roman" w:hAnsi="Times New Roman"/>
              </w:rPr>
              <w:t>roject office</w:t>
            </w:r>
            <w:r>
              <w:rPr>
                <w:rFonts w:ascii="Times New Roman" w:hAnsi="Times New Roman"/>
              </w:rPr>
              <w:t xml:space="preserve"> and command instructions related to this process current and effective?</w:t>
            </w:r>
          </w:p>
        </w:tc>
        <w:tc>
          <w:tcPr>
            <w:tcW w:w="1620" w:type="dxa"/>
          </w:tcPr>
          <w:p w14:paraId="4A0BDE40" w14:textId="505FAC7F" w:rsidR="00E14740" w:rsidRPr="00D53773" w:rsidRDefault="00E14740" w:rsidP="006E7476">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445A2866" w14:textId="77777777" w:rsidR="00E14740" w:rsidRDefault="00E1474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51CCA127" w14:textId="77777777" w:rsidR="00E14740" w:rsidRDefault="00E14740">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bl>
    <w:p w14:paraId="23CB05E4" w14:textId="77777777" w:rsidR="000F240F" w:rsidRDefault="000F240F">
      <w:pPr>
        <w:rPr>
          <w:rFonts w:ascii="Times New Roman" w:hAnsi="Times New Roman"/>
          <w:b/>
          <w:i/>
          <w:sz w:val="52"/>
          <w:u w:val="single"/>
        </w:rPr>
      </w:pPr>
    </w:p>
    <w:p w14:paraId="3EADBFB7" w14:textId="77777777" w:rsidR="00E14740" w:rsidRDefault="00E14740">
      <w:pPr>
        <w:rPr>
          <w:rFonts w:ascii="Times New Roman" w:hAnsi="Times New Roman"/>
          <w:b/>
          <w:i/>
          <w:sz w:val="52"/>
          <w:u w:val="single"/>
        </w:rPr>
      </w:pPr>
      <w:r>
        <w:rPr>
          <w:rFonts w:ascii="Times New Roman" w:hAnsi="Times New Roman"/>
          <w:b/>
          <w:i/>
          <w:sz w:val="52"/>
          <w:u w:val="single"/>
        </w:rPr>
        <w:br w:type="page"/>
      </w:r>
    </w:p>
    <w:p w14:paraId="2AA098B0" w14:textId="77777777" w:rsidR="000F240F" w:rsidRPr="005E559F" w:rsidRDefault="000F240F" w:rsidP="000F240F">
      <w:pPr>
        <w:tabs>
          <w:tab w:val="left" w:pos="540"/>
          <w:tab w:val="left" w:pos="11700"/>
        </w:tabs>
        <w:jc w:val="center"/>
        <w:rPr>
          <w:rFonts w:ascii="Times New Roman" w:hAnsi="Times New Roman"/>
          <w:b/>
          <w:i/>
          <w:sz w:val="52"/>
          <w:u w:val="single"/>
        </w:rPr>
      </w:pPr>
      <w:r w:rsidRPr="005E559F">
        <w:rPr>
          <w:rFonts w:ascii="Times New Roman" w:hAnsi="Times New Roman"/>
          <w:b/>
          <w:i/>
          <w:sz w:val="52"/>
          <w:u w:val="single"/>
        </w:rPr>
        <w:lastRenderedPageBreak/>
        <w:t>Section 5.3.</w:t>
      </w:r>
      <w:r>
        <w:rPr>
          <w:rFonts w:ascii="Times New Roman" w:hAnsi="Times New Roman"/>
          <w:b/>
          <w:i/>
          <w:sz w:val="52"/>
          <w:u w:val="single"/>
        </w:rPr>
        <w:t>2</w:t>
      </w:r>
      <w:r w:rsidRPr="005E559F">
        <w:rPr>
          <w:rFonts w:ascii="Times New Roman" w:hAnsi="Times New Roman"/>
          <w:b/>
          <w:i/>
          <w:sz w:val="52"/>
          <w:u w:val="single"/>
        </w:rPr>
        <w:t>.</w:t>
      </w:r>
      <w:r>
        <w:rPr>
          <w:rFonts w:ascii="Times New Roman" w:hAnsi="Times New Roman"/>
          <w:b/>
          <w:i/>
          <w:sz w:val="52"/>
          <w:u w:val="single"/>
        </w:rPr>
        <w:t>1</w:t>
      </w:r>
    </w:p>
    <w:p w14:paraId="6E0E5D2B" w14:textId="77777777" w:rsidR="000F240F" w:rsidRDefault="000F240F" w:rsidP="000F240F">
      <w:pPr>
        <w:pStyle w:val="Heading4"/>
        <w:spacing w:before="0" w:after="0"/>
        <w:jc w:val="center"/>
        <w:rPr>
          <w:bCs w:val="0"/>
          <w:i/>
          <w:sz w:val="52"/>
          <w:szCs w:val="52"/>
        </w:rPr>
      </w:pPr>
      <w:r w:rsidRPr="000F240F">
        <w:rPr>
          <w:bCs w:val="0"/>
          <w:i/>
          <w:sz w:val="52"/>
          <w:szCs w:val="52"/>
        </w:rPr>
        <w:t>Work Priority Management</w:t>
      </w:r>
    </w:p>
    <w:p w14:paraId="38193488" w14:textId="77777777" w:rsidR="000F240F" w:rsidRPr="000F240F" w:rsidRDefault="000F240F" w:rsidP="000F240F"/>
    <w:p w14:paraId="3A010D43" w14:textId="77777777" w:rsidR="000F240F" w:rsidRPr="009F3881" w:rsidRDefault="000F240F" w:rsidP="000F240F">
      <w:pPr>
        <w:pStyle w:val="Heading4"/>
        <w:spacing w:before="100" w:beforeAutospacing="1" w:after="100" w:afterAutospacing="1"/>
        <w:rPr>
          <w:sz w:val="24"/>
          <w:szCs w:val="24"/>
        </w:rPr>
      </w:pPr>
      <w:r w:rsidRPr="009F3881">
        <w:rPr>
          <w:sz w:val="24"/>
          <w:szCs w:val="24"/>
        </w:rPr>
        <w:t>SOM Section 5.</w:t>
      </w:r>
      <w:r>
        <w:rPr>
          <w:sz w:val="24"/>
          <w:szCs w:val="24"/>
        </w:rPr>
        <w:t>3</w:t>
      </w:r>
      <w:r w:rsidRPr="009F3881">
        <w:rPr>
          <w:sz w:val="24"/>
          <w:szCs w:val="24"/>
        </w:rPr>
        <w:t>.</w:t>
      </w:r>
      <w:r>
        <w:rPr>
          <w:sz w:val="24"/>
          <w:szCs w:val="24"/>
        </w:rPr>
        <w:t>2</w:t>
      </w:r>
      <w:r w:rsidRPr="009F3881">
        <w:rPr>
          <w:sz w:val="24"/>
          <w:szCs w:val="24"/>
        </w:rPr>
        <w:t>.</w:t>
      </w:r>
      <w:r>
        <w:rPr>
          <w:sz w:val="24"/>
          <w:szCs w:val="24"/>
        </w:rPr>
        <w:t>1:</w:t>
      </w:r>
      <w:r w:rsidRPr="009F3881">
        <w:rPr>
          <w:sz w:val="24"/>
          <w:szCs w:val="24"/>
        </w:rPr>
        <w:t xml:space="preserve">  </w:t>
      </w:r>
      <w:r>
        <w:rPr>
          <w:sz w:val="24"/>
          <w:szCs w:val="24"/>
        </w:rPr>
        <w:t>Work Priority Management</w:t>
      </w:r>
    </w:p>
    <w:p w14:paraId="5566A499" w14:textId="77777777" w:rsidR="000F240F" w:rsidRPr="000F240F" w:rsidRDefault="000F240F" w:rsidP="000F240F">
      <w:pPr>
        <w:suppressAutoHyphens/>
        <w:spacing w:before="100" w:beforeAutospacing="1" w:after="100" w:afterAutospacing="1"/>
        <w:rPr>
          <w:rFonts w:ascii="Times New Roman" w:hAnsi="Times New Roman"/>
          <w:szCs w:val="24"/>
        </w:rPr>
      </w:pPr>
      <w:r w:rsidRPr="000F240F">
        <w:rPr>
          <w:rFonts w:ascii="Times New Roman" w:hAnsi="Times New Roman"/>
          <w:b/>
          <w:szCs w:val="24"/>
        </w:rPr>
        <w:t xml:space="preserve">Process Ownership:   </w:t>
      </w:r>
      <w:r w:rsidRPr="000F240F">
        <w:rPr>
          <w:rFonts w:ascii="Times New Roman" w:hAnsi="Times New Roman"/>
          <w:szCs w:val="24"/>
        </w:rPr>
        <w:t xml:space="preserve">The </w:t>
      </w:r>
      <w:r w:rsidR="009762D7">
        <w:rPr>
          <w:rFonts w:ascii="Times New Roman" w:hAnsi="Times New Roman"/>
          <w:szCs w:val="24"/>
        </w:rPr>
        <w:t>project office</w:t>
      </w:r>
      <w:r w:rsidRPr="000F240F">
        <w:rPr>
          <w:rFonts w:ascii="Times New Roman" w:hAnsi="Times New Roman"/>
          <w:szCs w:val="24"/>
        </w:rPr>
        <w:t xml:space="preserve"> is responsible for coordinating the prioritization process within SUPSHIP to ensure day-to-day operations between the government and contractor are effectively interfaced for each project.</w:t>
      </w:r>
    </w:p>
    <w:p w14:paraId="5DC55294" w14:textId="77777777" w:rsidR="000F240F" w:rsidRPr="000F240F" w:rsidRDefault="000F240F" w:rsidP="000F240F">
      <w:pPr>
        <w:suppressAutoHyphens/>
        <w:spacing w:before="100" w:beforeAutospacing="1" w:after="100" w:afterAutospacing="1"/>
        <w:rPr>
          <w:rFonts w:ascii="Times New Roman" w:hAnsi="Times New Roman"/>
          <w:szCs w:val="24"/>
        </w:rPr>
      </w:pPr>
      <w:r w:rsidRPr="000F240F">
        <w:rPr>
          <w:rFonts w:ascii="Times New Roman" w:hAnsi="Times New Roman"/>
          <w:b/>
          <w:szCs w:val="24"/>
        </w:rPr>
        <w:t xml:space="preserve">Responsibility:  </w:t>
      </w:r>
      <w:r w:rsidRPr="000F240F">
        <w:rPr>
          <w:rFonts w:ascii="Times New Roman" w:hAnsi="Times New Roman"/>
          <w:szCs w:val="24"/>
        </w:rPr>
        <w:t>Integrate and communicate various government Program Office/TYCOM priorities into a clear picture to both internal SUPSHIP departments and to the shipbuilder.</w:t>
      </w:r>
    </w:p>
    <w:p w14:paraId="75FDDF2A" w14:textId="77777777" w:rsidR="000F240F" w:rsidRDefault="000F240F" w:rsidP="000F240F">
      <w:pPr>
        <w:suppressAutoHyphens/>
        <w:spacing w:before="100" w:beforeAutospacing="1" w:after="100" w:afterAutospacing="1"/>
        <w:rPr>
          <w:rFonts w:ascii="Times New Roman" w:hAnsi="Times New Roman"/>
        </w:rPr>
        <w:sectPr w:rsidR="000F240F">
          <w:pgSz w:w="15840" w:h="12240" w:orient="landscape" w:code="1"/>
          <w:pgMar w:top="1440" w:right="1440" w:bottom="1440" w:left="1440" w:header="720" w:footer="720" w:gutter="0"/>
          <w:cols w:space="720"/>
        </w:sectPr>
      </w:pPr>
      <w:r w:rsidRPr="000F240F">
        <w:rPr>
          <w:rFonts w:ascii="Times New Roman" w:hAnsi="Times New Roman"/>
          <w:b/>
          <w:szCs w:val="24"/>
        </w:rPr>
        <w:t xml:space="preserve">Products and Services:  </w:t>
      </w:r>
      <w:r w:rsidRPr="000F240F">
        <w:rPr>
          <w:rFonts w:ascii="Times New Roman" w:hAnsi="Times New Roman"/>
          <w:szCs w:val="24"/>
        </w:rPr>
        <w:t>Provide prioritization adjudication services for multiple projects within the command.</w:t>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2070"/>
        <w:gridCol w:w="1710"/>
        <w:gridCol w:w="4500"/>
      </w:tblGrid>
      <w:tr w:rsidR="000F240F" w14:paraId="3F4B6CDC" w14:textId="77777777" w:rsidTr="000F240F">
        <w:trPr>
          <w:cantSplit/>
          <w:tblHeader/>
          <w:jc w:val="center"/>
        </w:trPr>
        <w:tc>
          <w:tcPr>
            <w:tcW w:w="14040" w:type="dxa"/>
            <w:gridSpan w:val="4"/>
          </w:tcPr>
          <w:p w14:paraId="27674193" w14:textId="77777777" w:rsidR="000F240F" w:rsidRDefault="000F240F" w:rsidP="000F240F">
            <w:pPr>
              <w:suppressAutoHyphens/>
              <w:spacing w:before="120" w:after="60"/>
              <w:rPr>
                <w:rFonts w:ascii="Times New Roman" w:hAnsi="Times New Roman"/>
                <w:sz w:val="40"/>
              </w:rPr>
            </w:pPr>
            <w:r>
              <w:rPr>
                <w:rFonts w:ascii="Times New Roman" w:hAnsi="Times New Roman"/>
              </w:rPr>
              <w:lastRenderedPageBreak/>
              <w:br w:type="page"/>
            </w:r>
            <w:r w:rsidRPr="000F240F">
              <w:rPr>
                <w:rFonts w:ascii="Times New Roman" w:hAnsi="Times New Roman"/>
                <w:b/>
                <w:sz w:val="40"/>
              </w:rPr>
              <w:t xml:space="preserve">5.3.2.1:  </w:t>
            </w:r>
            <w:r w:rsidRPr="000F240F">
              <w:rPr>
                <w:rFonts w:ascii="Times New Roman" w:hAnsi="Times New Roman"/>
                <w:sz w:val="40"/>
              </w:rPr>
              <w:t>Work Priority Management</w:t>
            </w:r>
          </w:p>
        </w:tc>
      </w:tr>
      <w:tr w:rsidR="000F240F" w14:paraId="566CBA1C" w14:textId="77777777" w:rsidTr="00FE4F6A">
        <w:trPr>
          <w:cantSplit/>
          <w:tblHeader/>
          <w:jc w:val="center"/>
        </w:trPr>
        <w:tc>
          <w:tcPr>
            <w:tcW w:w="5760" w:type="dxa"/>
            <w:shd w:val="pct10" w:color="auto" w:fill="auto"/>
          </w:tcPr>
          <w:p w14:paraId="4B9C0033" w14:textId="77777777" w:rsidR="000F240F" w:rsidRDefault="000F240F" w:rsidP="000F240F">
            <w:pPr>
              <w:suppressAutoHyphens/>
              <w:spacing w:before="120" w:after="60"/>
              <w:jc w:val="center"/>
              <w:rPr>
                <w:rFonts w:ascii="Times New Roman" w:hAnsi="Times New Roman"/>
                <w:sz w:val="28"/>
              </w:rPr>
            </w:pPr>
            <w:r>
              <w:rPr>
                <w:rFonts w:ascii="Times New Roman" w:hAnsi="Times New Roman"/>
                <w:b/>
                <w:sz w:val="28"/>
              </w:rPr>
              <w:t>ATTRIBUTE</w:t>
            </w:r>
          </w:p>
        </w:tc>
        <w:tc>
          <w:tcPr>
            <w:tcW w:w="2070" w:type="dxa"/>
            <w:shd w:val="pct10" w:color="auto" w:fill="auto"/>
          </w:tcPr>
          <w:p w14:paraId="3AC07AEC" w14:textId="77777777" w:rsidR="000F240F" w:rsidRDefault="000F240F" w:rsidP="000F240F">
            <w:pPr>
              <w:suppressAutoHyphens/>
              <w:spacing w:before="120" w:after="60"/>
              <w:jc w:val="center"/>
              <w:rPr>
                <w:rFonts w:ascii="Times New Roman" w:hAnsi="Times New Roman"/>
                <w:sz w:val="28"/>
              </w:rPr>
            </w:pPr>
            <w:r>
              <w:rPr>
                <w:rFonts w:ascii="Times New Roman" w:hAnsi="Times New Roman"/>
                <w:b/>
                <w:sz w:val="28"/>
              </w:rPr>
              <w:t>SOURCE</w:t>
            </w:r>
          </w:p>
        </w:tc>
        <w:tc>
          <w:tcPr>
            <w:tcW w:w="1710" w:type="dxa"/>
            <w:shd w:val="pct10" w:color="auto" w:fill="auto"/>
          </w:tcPr>
          <w:p w14:paraId="053873C6" w14:textId="77777777" w:rsidR="000F240F" w:rsidRDefault="00934361" w:rsidP="000F240F">
            <w:pPr>
              <w:suppressAutoHyphens/>
              <w:spacing w:before="120" w:after="60"/>
              <w:jc w:val="center"/>
              <w:rPr>
                <w:rFonts w:ascii="Times New Roman" w:hAnsi="Times New Roman"/>
                <w:sz w:val="28"/>
              </w:rPr>
            </w:pPr>
            <w:r>
              <w:rPr>
                <w:rFonts w:ascii="Times New Roman" w:hAnsi="Times New Roman"/>
                <w:b/>
              </w:rPr>
              <w:t>BP/SAT/OFI/UNSAT/NA</w:t>
            </w:r>
          </w:p>
        </w:tc>
        <w:tc>
          <w:tcPr>
            <w:tcW w:w="4500" w:type="dxa"/>
            <w:shd w:val="pct10" w:color="auto" w:fill="auto"/>
          </w:tcPr>
          <w:p w14:paraId="61BE23B5" w14:textId="77777777" w:rsidR="000F240F" w:rsidRDefault="000F240F" w:rsidP="000F240F">
            <w:pPr>
              <w:suppressAutoHyphens/>
              <w:spacing w:before="120" w:after="60"/>
              <w:jc w:val="center"/>
              <w:rPr>
                <w:rFonts w:ascii="Times New Roman" w:hAnsi="Times New Roman"/>
                <w:sz w:val="28"/>
              </w:rPr>
            </w:pPr>
            <w:r>
              <w:rPr>
                <w:rFonts w:ascii="Times New Roman" w:hAnsi="Times New Roman"/>
                <w:b/>
                <w:sz w:val="28"/>
              </w:rPr>
              <w:t>REMARK/COMMENT</w:t>
            </w:r>
          </w:p>
        </w:tc>
      </w:tr>
      <w:tr w:rsidR="000F240F" w14:paraId="3BB642D8" w14:textId="77777777" w:rsidTr="00FE4F6A">
        <w:tblPrEx>
          <w:tblCellMar>
            <w:left w:w="144" w:type="dxa"/>
            <w:right w:w="144" w:type="dxa"/>
          </w:tblCellMar>
        </w:tblPrEx>
        <w:trPr>
          <w:cantSplit/>
          <w:jc w:val="center"/>
        </w:trPr>
        <w:tc>
          <w:tcPr>
            <w:tcW w:w="5760" w:type="dxa"/>
          </w:tcPr>
          <w:p w14:paraId="242C9878" w14:textId="77777777" w:rsidR="000F240F" w:rsidRPr="00443B9D" w:rsidRDefault="00443B9D" w:rsidP="00443B9D">
            <w:pPr>
              <w:suppressLineNumbers/>
              <w:tabs>
                <w:tab w:val="left" w:pos="360"/>
                <w:tab w:val="left" w:pos="720"/>
                <w:tab w:val="left" w:pos="1080"/>
                <w:tab w:val="left" w:pos="1440"/>
              </w:tabs>
              <w:spacing w:before="60" w:after="60"/>
              <w:rPr>
                <w:rFonts w:ascii="Times New Roman" w:hAnsi="Times New Roman"/>
                <w:b/>
              </w:rPr>
            </w:pPr>
            <w:r w:rsidRPr="00443B9D">
              <w:rPr>
                <w:rFonts w:ascii="Times New Roman" w:hAnsi="Times New Roman"/>
                <w:b/>
              </w:rPr>
              <w:t xml:space="preserve">A.  </w:t>
            </w:r>
            <w:r w:rsidR="003B3F39" w:rsidRPr="00443B9D">
              <w:rPr>
                <w:rFonts w:ascii="Times New Roman" w:hAnsi="Times New Roman"/>
                <w:b/>
              </w:rPr>
              <w:t>Management of Priorities</w:t>
            </w:r>
          </w:p>
        </w:tc>
        <w:tc>
          <w:tcPr>
            <w:tcW w:w="2070" w:type="dxa"/>
          </w:tcPr>
          <w:p w14:paraId="5DE1F455" w14:textId="77777777" w:rsidR="000F240F" w:rsidRDefault="000F240F"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40673852" w14:textId="77777777" w:rsidR="000F240F" w:rsidRDefault="000F240F"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500" w:type="dxa"/>
          </w:tcPr>
          <w:p w14:paraId="52E87AA7" w14:textId="77777777" w:rsidR="000F240F" w:rsidRDefault="000F240F"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F240F" w14:paraId="6F9128F5" w14:textId="77777777" w:rsidTr="00FE4F6A">
        <w:tblPrEx>
          <w:tblCellMar>
            <w:left w:w="144" w:type="dxa"/>
            <w:right w:w="144" w:type="dxa"/>
          </w:tblCellMar>
        </w:tblPrEx>
        <w:trPr>
          <w:cantSplit/>
          <w:jc w:val="center"/>
        </w:trPr>
        <w:tc>
          <w:tcPr>
            <w:tcW w:w="5760" w:type="dxa"/>
          </w:tcPr>
          <w:p w14:paraId="5A2F1AB4" w14:textId="77777777" w:rsidR="000F240F" w:rsidRPr="003B322C" w:rsidRDefault="003B322C" w:rsidP="00C7508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1. Does each </w:t>
            </w:r>
            <w:r w:rsidR="009762D7">
              <w:rPr>
                <w:rFonts w:ascii="Times New Roman" w:hAnsi="Times New Roman"/>
              </w:rPr>
              <w:t>project office</w:t>
            </w:r>
            <w:r>
              <w:rPr>
                <w:rFonts w:ascii="Times New Roman" w:hAnsi="Times New Roman"/>
              </w:rPr>
              <w:t xml:space="preserve"> provide regular updates to all </w:t>
            </w:r>
            <w:r w:rsidR="00C75083">
              <w:rPr>
                <w:rFonts w:ascii="Times New Roman" w:hAnsi="Times New Roman"/>
              </w:rPr>
              <w:t xml:space="preserve">the </w:t>
            </w:r>
            <w:r>
              <w:rPr>
                <w:rFonts w:ascii="Times New Roman" w:hAnsi="Times New Roman"/>
              </w:rPr>
              <w:t xml:space="preserve">other </w:t>
            </w:r>
            <w:r w:rsidR="009762D7">
              <w:rPr>
                <w:rFonts w:ascii="Times New Roman" w:hAnsi="Times New Roman"/>
              </w:rPr>
              <w:t>project office</w:t>
            </w:r>
            <w:r>
              <w:rPr>
                <w:rFonts w:ascii="Times New Roman" w:hAnsi="Times New Roman"/>
              </w:rPr>
              <w:t>s on upcoming key events?</w:t>
            </w:r>
          </w:p>
        </w:tc>
        <w:tc>
          <w:tcPr>
            <w:tcW w:w="2070" w:type="dxa"/>
          </w:tcPr>
          <w:p w14:paraId="5C205B1B" w14:textId="77777777" w:rsidR="000F240F" w:rsidRDefault="000F240F"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60541457" w14:textId="77777777" w:rsidR="000F240F" w:rsidRDefault="000F240F"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500" w:type="dxa"/>
          </w:tcPr>
          <w:p w14:paraId="149D3F46" w14:textId="77777777" w:rsidR="000F240F" w:rsidRDefault="000F240F"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3B322C" w14:paraId="1C8B4371" w14:textId="77777777" w:rsidTr="00FE4F6A">
        <w:tblPrEx>
          <w:tblCellMar>
            <w:left w:w="144" w:type="dxa"/>
            <w:right w:w="144" w:type="dxa"/>
          </w:tblCellMar>
        </w:tblPrEx>
        <w:trPr>
          <w:cantSplit/>
          <w:jc w:val="center"/>
        </w:trPr>
        <w:tc>
          <w:tcPr>
            <w:tcW w:w="5760" w:type="dxa"/>
          </w:tcPr>
          <w:p w14:paraId="5E22B5EE" w14:textId="77777777" w:rsidR="003B322C" w:rsidRDefault="003B322C" w:rsidP="000F240F">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2. Does each </w:t>
            </w:r>
            <w:r w:rsidR="009762D7">
              <w:rPr>
                <w:rFonts w:ascii="Times New Roman" w:hAnsi="Times New Roman"/>
              </w:rPr>
              <w:t>project office</w:t>
            </w:r>
            <w:r>
              <w:rPr>
                <w:rFonts w:ascii="Times New Roman" w:hAnsi="Times New Roman"/>
              </w:rPr>
              <w:t xml:space="preserve"> provide regular updates to all other departments within the command of upcoming key events?  </w:t>
            </w:r>
          </w:p>
          <w:p w14:paraId="2EDD389D" w14:textId="73186FC0" w:rsidR="00072CAC" w:rsidRPr="003B322C" w:rsidRDefault="00072CAC" w:rsidP="000F240F">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a.  Does the project office provide the contractor’s key event schedule as well as the project office assessment or projection of those key event schedules?</w:t>
            </w:r>
          </w:p>
        </w:tc>
        <w:tc>
          <w:tcPr>
            <w:tcW w:w="2070" w:type="dxa"/>
          </w:tcPr>
          <w:p w14:paraId="77D1B161" w14:textId="77777777" w:rsidR="003B322C" w:rsidRDefault="003B322C"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428EC7FB" w14:textId="77777777" w:rsidR="003B322C" w:rsidRDefault="003B322C"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500" w:type="dxa"/>
          </w:tcPr>
          <w:p w14:paraId="7A9AB7D4" w14:textId="77777777" w:rsidR="003B322C" w:rsidRDefault="003B322C"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3B322C" w14:paraId="21EE7491" w14:textId="77777777" w:rsidTr="00FE4F6A">
        <w:tblPrEx>
          <w:tblCellMar>
            <w:left w:w="144" w:type="dxa"/>
            <w:right w:w="144" w:type="dxa"/>
          </w:tblCellMar>
        </w:tblPrEx>
        <w:trPr>
          <w:cantSplit/>
          <w:jc w:val="center"/>
        </w:trPr>
        <w:tc>
          <w:tcPr>
            <w:tcW w:w="5760" w:type="dxa"/>
          </w:tcPr>
          <w:p w14:paraId="25A7109B" w14:textId="77777777" w:rsidR="003B322C" w:rsidRDefault="003B322C" w:rsidP="000F240F">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3. Does the command have an effective means to prioritize resources between various projects?</w:t>
            </w:r>
          </w:p>
        </w:tc>
        <w:tc>
          <w:tcPr>
            <w:tcW w:w="2070" w:type="dxa"/>
          </w:tcPr>
          <w:p w14:paraId="1534D9E3" w14:textId="77777777" w:rsidR="003B322C" w:rsidRDefault="003B322C"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27978932" w14:textId="77777777" w:rsidR="003B322C" w:rsidRDefault="003B322C"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500" w:type="dxa"/>
          </w:tcPr>
          <w:p w14:paraId="7B7711B0" w14:textId="77777777" w:rsidR="003B322C" w:rsidRDefault="003B322C"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3B322C" w14:paraId="4CEE2D64" w14:textId="77777777" w:rsidTr="00FE4F6A">
        <w:tblPrEx>
          <w:tblCellMar>
            <w:left w:w="144" w:type="dxa"/>
            <w:right w:w="144" w:type="dxa"/>
          </w:tblCellMar>
        </w:tblPrEx>
        <w:trPr>
          <w:cantSplit/>
          <w:jc w:val="center"/>
        </w:trPr>
        <w:tc>
          <w:tcPr>
            <w:tcW w:w="5760" w:type="dxa"/>
          </w:tcPr>
          <w:p w14:paraId="53FA9A3E" w14:textId="77777777" w:rsidR="003B322C" w:rsidRDefault="003B322C" w:rsidP="003B322C">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4. Does the command have an effective means to prioritize resources between project requirements, and internal/external command requirements? </w:t>
            </w:r>
          </w:p>
        </w:tc>
        <w:tc>
          <w:tcPr>
            <w:tcW w:w="2070" w:type="dxa"/>
          </w:tcPr>
          <w:p w14:paraId="4FFC25DF" w14:textId="77777777" w:rsidR="003B322C" w:rsidRDefault="003B322C"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1745C4B0" w14:textId="77777777" w:rsidR="003B322C" w:rsidRDefault="003B322C"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500" w:type="dxa"/>
          </w:tcPr>
          <w:p w14:paraId="6A976442" w14:textId="77777777" w:rsidR="003B322C" w:rsidRDefault="003B322C"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20D71" w14:paraId="2AE61D11" w14:textId="77777777" w:rsidTr="00FE4F6A">
        <w:tblPrEx>
          <w:tblCellMar>
            <w:left w:w="144" w:type="dxa"/>
            <w:right w:w="144" w:type="dxa"/>
          </w:tblCellMar>
        </w:tblPrEx>
        <w:trPr>
          <w:cantSplit/>
          <w:jc w:val="center"/>
        </w:trPr>
        <w:tc>
          <w:tcPr>
            <w:tcW w:w="5760" w:type="dxa"/>
          </w:tcPr>
          <w:p w14:paraId="65E0AFC3" w14:textId="77777777" w:rsidR="00D20D71" w:rsidRDefault="00D20D71" w:rsidP="00D20D71">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5. Does each </w:t>
            </w:r>
            <w:r w:rsidR="009762D7">
              <w:rPr>
                <w:rFonts w:ascii="Times New Roman" w:hAnsi="Times New Roman"/>
              </w:rPr>
              <w:t>project office</w:t>
            </w:r>
            <w:r>
              <w:rPr>
                <w:rFonts w:ascii="Times New Roman" w:hAnsi="Times New Roman"/>
              </w:rPr>
              <w:t xml:space="preserve"> provide regular updates to the shipbuilder </w:t>
            </w:r>
            <w:r w:rsidR="009B2CCE">
              <w:rPr>
                <w:rFonts w:ascii="Times New Roman" w:hAnsi="Times New Roman"/>
              </w:rPr>
              <w:t>p</w:t>
            </w:r>
            <w:r>
              <w:rPr>
                <w:rFonts w:ascii="Times New Roman" w:hAnsi="Times New Roman"/>
              </w:rPr>
              <w:t xml:space="preserve">rogram </w:t>
            </w:r>
            <w:r w:rsidR="009B2CCE">
              <w:rPr>
                <w:rFonts w:ascii="Times New Roman" w:hAnsi="Times New Roman"/>
              </w:rPr>
              <w:t>o</w:t>
            </w:r>
            <w:r>
              <w:rPr>
                <w:rFonts w:ascii="Times New Roman" w:hAnsi="Times New Roman"/>
              </w:rPr>
              <w:t>ffices on upcoming key events?</w:t>
            </w:r>
          </w:p>
          <w:p w14:paraId="68502101" w14:textId="22703942" w:rsidR="00072CAC" w:rsidRPr="003B322C" w:rsidRDefault="00072CAC" w:rsidP="00D20D71">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a.  Does the project office engage with the shipbuilder program office to provide feedback on the shipbuilder’s key event schedule?</w:t>
            </w:r>
          </w:p>
        </w:tc>
        <w:tc>
          <w:tcPr>
            <w:tcW w:w="2070" w:type="dxa"/>
          </w:tcPr>
          <w:p w14:paraId="650F0EBC" w14:textId="77777777" w:rsidR="00D20D71" w:rsidRDefault="00D20D71"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0DB5274E" w14:textId="77777777" w:rsidR="00D20D71" w:rsidRDefault="00D20D71"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500" w:type="dxa"/>
          </w:tcPr>
          <w:p w14:paraId="79B1891D" w14:textId="77777777" w:rsidR="00D20D71" w:rsidRDefault="00D20D71"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20D71" w14:paraId="475B9D8F" w14:textId="77777777" w:rsidTr="00FE4F6A">
        <w:tblPrEx>
          <w:tblCellMar>
            <w:left w:w="144" w:type="dxa"/>
            <w:right w:w="144" w:type="dxa"/>
          </w:tblCellMar>
        </w:tblPrEx>
        <w:trPr>
          <w:cantSplit/>
          <w:jc w:val="center"/>
        </w:trPr>
        <w:tc>
          <w:tcPr>
            <w:tcW w:w="5760" w:type="dxa"/>
          </w:tcPr>
          <w:p w14:paraId="58F5CEA5" w14:textId="77777777" w:rsidR="00D20D71" w:rsidRDefault="00D20D71" w:rsidP="00D20D71">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6. Does the command have an effective means to evaluate how the shipbuilder prioritizes resources between various projects?</w:t>
            </w:r>
          </w:p>
        </w:tc>
        <w:tc>
          <w:tcPr>
            <w:tcW w:w="2070" w:type="dxa"/>
          </w:tcPr>
          <w:p w14:paraId="690575FE" w14:textId="77777777" w:rsidR="00D20D71" w:rsidRDefault="00D20D71"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118C7A40" w14:textId="77777777" w:rsidR="00D20D71" w:rsidRDefault="00D20D71"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500" w:type="dxa"/>
          </w:tcPr>
          <w:p w14:paraId="553AAF15" w14:textId="77777777" w:rsidR="00D20D71" w:rsidRDefault="00D20D71"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50F28" w14:paraId="7D064FA0" w14:textId="77777777" w:rsidTr="00FE4F6A">
        <w:tblPrEx>
          <w:tblCellMar>
            <w:left w:w="144" w:type="dxa"/>
            <w:right w:w="144" w:type="dxa"/>
          </w:tblCellMar>
        </w:tblPrEx>
        <w:trPr>
          <w:cantSplit/>
          <w:jc w:val="center"/>
        </w:trPr>
        <w:tc>
          <w:tcPr>
            <w:tcW w:w="5760" w:type="dxa"/>
          </w:tcPr>
          <w:p w14:paraId="20B84421" w14:textId="77777777" w:rsidR="00150F28" w:rsidRDefault="00D20D71" w:rsidP="00F71123">
            <w:pPr>
              <w:pStyle w:val="Byline"/>
              <w:tabs>
                <w:tab w:val="clear" w:pos="630"/>
                <w:tab w:val="clear" w:pos="990"/>
                <w:tab w:val="clear" w:pos="1350"/>
                <w:tab w:val="left" w:pos="720"/>
              </w:tabs>
              <w:spacing w:line="240" w:lineRule="auto"/>
              <w:rPr>
                <w:b/>
                <w:sz w:val="24"/>
              </w:rPr>
            </w:pPr>
            <w:r>
              <w:rPr>
                <w:b/>
                <w:sz w:val="24"/>
              </w:rPr>
              <w:lastRenderedPageBreak/>
              <w:t>B</w:t>
            </w:r>
            <w:r w:rsidR="00150F28" w:rsidRPr="00F17B9A">
              <w:rPr>
                <w:b/>
                <w:sz w:val="24"/>
              </w:rPr>
              <w:t xml:space="preserve">. </w:t>
            </w:r>
            <w:r w:rsidR="00150F28">
              <w:rPr>
                <w:b/>
                <w:sz w:val="24"/>
              </w:rPr>
              <w:t xml:space="preserve">Measures Taken </w:t>
            </w:r>
            <w:r w:rsidR="00F75572">
              <w:rPr>
                <w:b/>
                <w:sz w:val="24"/>
              </w:rPr>
              <w:t>to</w:t>
            </w:r>
            <w:r w:rsidR="00150F28">
              <w:rPr>
                <w:b/>
                <w:sz w:val="24"/>
              </w:rPr>
              <w:t xml:space="preserve"> Ensure Effectiveness</w:t>
            </w:r>
          </w:p>
          <w:p w14:paraId="581A5CE9" w14:textId="77777777" w:rsidR="00150F28" w:rsidRDefault="00150F28" w:rsidP="00F71123">
            <w:pPr>
              <w:pStyle w:val="Byline"/>
              <w:tabs>
                <w:tab w:val="clear" w:pos="630"/>
                <w:tab w:val="clear" w:pos="990"/>
                <w:tab w:val="clear" w:pos="1350"/>
                <w:tab w:val="left" w:pos="720"/>
              </w:tabs>
              <w:spacing w:line="240" w:lineRule="auto"/>
              <w:rPr>
                <w:sz w:val="24"/>
              </w:rPr>
            </w:pPr>
            <w:r>
              <w:rPr>
                <w:sz w:val="24"/>
              </w:rPr>
              <w:t>1. Is the prioritization done in a timely manner?</w:t>
            </w:r>
          </w:p>
          <w:p w14:paraId="066B35F5" w14:textId="77777777" w:rsidR="00150F28" w:rsidRDefault="00150F28" w:rsidP="00B95004">
            <w:pPr>
              <w:pStyle w:val="Byline"/>
              <w:numPr>
                <w:ilvl w:val="0"/>
                <w:numId w:val="43"/>
              </w:numPr>
              <w:tabs>
                <w:tab w:val="clear" w:pos="630"/>
                <w:tab w:val="clear" w:pos="990"/>
                <w:tab w:val="clear" w:pos="1350"/>
              </w:tabs>
              <w:spacing w:line="240" w:lineRule="auto"/>
              <w:rPr>
                <w:sz w:val="24"/>
              </w:rPr>
            </w:pPr>
            <w:r>
              <w:rPr>
                <w:sz w:val="24"/>
              </w:rPr>
              <w:t xml:space="preserve">Is the schedule for production being followed? </w:t>
            </w:r>
          </w:p>
          <w:p w14:paraId="5A01AD47" w14:textId="77777777" w:rsidR="00150F28" w:rsidRDefault="00150F28" w:rsidP="00B95004">
            <w:pPr>
              <w:pStyle w:val="Byline"/>
              <w:numPr>
                <w:ilvl w:val="0"/>
                <w:numId w:val="43"/>
              </w:numPr>
              <w:tabs>
                <w:tab w:val="clear" w:pos="630"/>
                <w:tab w:val="clear" w:pos="990"/>
                <w:tab w:val="clear" w:pos="1350"/>
              </w:tabs>
              <w:spacing w:line="240" w:lineRule="auto"/>
              <w:rPr>
                <w:sz w:val="24"/>
              </w:rPr>
            </w:pPr>
            <w:r>
              <w:rPr>
                <w:sz w:val="24"/>
              </w:rPr>
              <w:t>Does the quality of the product meet or exceed the customer’s expectations?</w:t>
            </w:r>
          </w:p>
          <w:p w14:paraId="0D615C41" w14:textId="77777777" w:rsidR="00150F28" w:rsidRPr="00600EC7" w:rsidRDefault="00150F28" w:rsidP="00B95004">
            <w:pPr>
              <w:pStyle w:val="Byline"/>
              <w:numPr>
                <w:ilvl w:val="0"/>
                <w:numId w:val="43"/>
              </w:numPr>
              <w:tabs>
                <w:tab w:val="clear" w:pos="630"/>
                <w:tab w:val="clear" w:pos="990"/>
                <w:tab w:val="clear" w:pos="1350"/>
              </w:tabs>
              <w:spacing w:line="240" w:lineRule="auto"/>
              <w:rPr>
                <w:sz w:val="24"/>
              </w:rPr>
            </w:pPr>
            <w:r>
              <w:rPr>
                <w:sz w:val="24"/>
              </w:rPr>
              <w:t>What is being done to make the product better?</w:t>
            </w:r>
          </w:p>
        </w:tc>
        <w:tc>
          <w:tcPr>
            <w:tcW w:w="2070" w:type="dxa"/>
          </w:tcPr>
          <w:p w14:paraId="6B1CECD2" w14:textId="77777777" w:rsidR="00150F28" w:rsidRDefault="00150F28" w:rsidP="00F71123">
            <w:pPr>
              <w:tabs>
                <w:tab w:val="left" w:pos="360"/>
                <w:tab w:val="left" w:pos="720"/>
                <w:tab w:val="left" w:pos="1080"/>
                <w:tab w:val="left" w:pos="1440"/>
              </w:tabs>
              <w:suppressAutoHyphens/>
              <w:spacing w:before="120" w:after="60"/>
              <w:rPr>
                <w:rFonts w:ascii="Times New Roman" w:hAnsi="Times New Roman"/>
              </w:rPr>
            </w:pPr>
          </w:p>
        </w:tc>
        <w:tc>
          <w:tcPr>
            <w:tcW w:w="1710" w:type="dxa"/>
          </w:tcPr>
          <w:p w14:paraId="4FB631DE" w14:textId="77777777" w:rsidR="00150F28" w:rsidRDefault="00150F28"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500" w:type="dxa"/>
          </w:tcPr>
          <w:p w14:paraId="1BA3FBF9" w14:textId="77777777" w:rsidR="00150F28" w:rsidRDefault="00150F28" w:rsidP="00F7112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150F28" w14:paraId="5F24EBD5" w14:textId="77777777" w:rsidTr="00FE4F6A">
        <w:tblPrEx>
          <w:tblCellMar>
            <w:left w:w="144" w:type="dxa"/>
            <w:right w:w="144" w:type="dxa"/>
          </w:tblCellMar>
        </w:tblPrEx>
        <w:trPr>
          <w:cantSplit/>
          <w:jc w:val="center"/>
        </w:trPr>
        <w:tc>
          <w:tcPr>
            <w:tcW w:w="5760" w:type="dxa"/>
          </w:tcPr>
          <w:p w14:paraId="7629BAF6" w14:textId="77777777" w:rsidR="00150F28" w:rsidRDefault="00150F28" w:rsidP="00150F28">
            <w:pPr>
              <w:tabs>
                <w:tab w:val="left" w:pos="720"/>
                <w:tab w:val="left" w:pos="1080"/>
                <w:tab w:val="left" w:pos="1440"/>
              </w:tabs>
              <w:suppressAutoHyphens/>
              <w:spacing w:before="120" w:after="60"/>
              <w:rPr>
                <w:rFonts w:ascii="Times New Roman" w:hAnsi="Times New Roman"/>
              </w:rPr>
            </w:pPr>
            <w:r>
              <w:rPr>
                <w:rFonts w:ascii="Times New Roman" w:hAnsi="Times New Roman"/>
              </w:rPr>
              <w:t>2. Is the process used to build the prioritization the best to practice?</w:t>
            </w:r>
          </w:p>
          <w:p w14:paraId="39F669BA" w14:textId="476C9222" w:rsidR="00150F28" w:rsidRDefault="00150F28" w:rsidP="00B2426F">
            <w:pPr>
              <w:tabs>
                <w:tab w:val="left" w:pos="1080"/>
                <w:tab w:val="left" w:pos="1440"/>
              </w:tabs>
              <w:suppressAutoHyphens/>
              <w:spacing w:before="120" w:after="60"/>
              <w:ind w:left="720" w:hanging="330"/>
              <w:rPr>
                <w:rFonts w:ascii="Times New Roman" w:hAnsi="Times New Roman"/>
              </w:rPr>
            </w:pPr>
            <w:r>
              <w:rPr>
                <w:rFonts w:ascii="Times New Roman" w:hAnsi="Times New Roman"/>
              </w:rPr>
              <w:t xml:space="preserve">a. </w:t>
            </w:r>
            <w:r w:rsidR="00255E7A">
              <w:rPr>
                <w:rFonts w:ascii="Times New Roman" w:hAnsi="Times New Roman"/>
              </w:rPr>
              <w:t xml:space="preserve"> </w:t>
            </w:r>
            <w:r w:rsidR="00AC4B72">
              <w:rPr>
                <w:rFonts w:ascii="Times New Roman" w:hAnsi="Times New Roman"/>
              </w:rPr>
              <w:t xml:space="preserve"> </w:t>
            </w:r>
            <w:r>
              <w:rPr>
                <w:rFonts w:ascii="Times New Roman" w:hAnsi="Times New Roman"/>
              </w:rPr>
              <w:t>How is this process being made better?</w:t>
            </w:r>
          </w:p>
          <w:p w14:paraId="3D42CFE0" w14:textId="445CD7AC" w:rsidR="00150F28" w:rsidRDefault="00150F28" w:rsidP="00B2426F">
            <w:pPr>
              <w:tabs>
                <w:tab w:val="left" w:pos="1080"/>
                <w:tab w:val="left" w:pos="1440"/>
              </w:tabs>
              <w:suppressAutoHyphens/>
              <w:spacing w:before="120" w:after="60"/>
              <w:ind w:left="720" w:hanging="330"/>
              <w:rPr>
                <w:rFonts w:ascii="Times New Roman" w:hAnsi="Times New Roman"/>
              </w:rPr>
            </w:pPr>
            <w:r>
              <w:rPr>
                <w:rFonts w:ascii="Times New Roman" w:hAnsi="Times New Roman"/>
              </w:rPr>
              <w:t xml:space="preserve">b. </w:t>
            </w:r>
            <w:r w:rsidR="00255E7A">
              <w:rPr>
                <w:rFonts w:ascii="Times New Roman" w:hAnsi="Times New Roman"/>
              </w:rPr>
              <w:t xml:space="preserve"> </w:t>
            </w:r>
            <w:r w:rsidR="00AC4B72">
              <w:rPr>
                <w:rFonts w:ascii="Times New Roman" w:hAnsi="Times New Roman"/>
              </w:rPr>
              <w:t xml:space="preserve"> </w:t>
            </w:r>
            <w:r>
              <w:rPr>
                <w:rFonts w:ascii="Times New Roman" w:hAnsi="Times New Roman"/>
              </w:rPr>
              <w:t xml:space="preserve">How is the time taken for the process being </w:t>
            </w:r>
            <w:r w:rsidR="00AC4B72">
              <w:rPr>
                <w:rFonts w:ascii="Times New Roman" w:hAnsi="Times New Roman"/>
              </w:rPr>
              <w:t xml:space="preserve"> </w:t>
            </w:r>
            <w:r>
              <w:rPr>
                <w:rFonts w:ascii="Times New Roman" w:hAnsi="Times New Roman"/>
              </w:rPr>
              <w:t>reduced?</w:t>
            </w:r>
          </w:p>
        </w:tc>
        <w:tc>
          <w:tcPr>
            <w:tcW w:w="2070" w:type="dxa"/>
          </w:tcPr>
          <w:p w14:paraId="472D8CE8" w14:textId="77777777" w:rsidR="00150F28" w:rsidRDefault="00150F28"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39837387" w14:textId="77777777" w:rsidR="00150F28" w:rsidRDefault="00150F28"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500" w:type="dxa"/>
          </w:tcPr>
          <w:p w14:paraId="02F3D451" w14:textId="77777777" w:rsidR="00150F28" w:rsidRDefault="00150F28" w:rsidP="00F7112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150F28" w14:paraId="13C8A076" w14:textId="77777777" w:rsidTr="00FE4F6A">
        <w:tblPrEx>
          <w:tblCellMar>
            <w:left w:w="144" w:type="dxa"/>
            <w:right w:w="144" w:type="dxa"/>
          </w:tblCellMar>
        </w:tblPrEx>
        <w:trPr>
          <w:cantSplit/>
          <w:jc w:val="center"/>
        </w:trPr>
        <w:tc>
          <w:tcPr>
            <w:tcW w:w="5760" w:type="dxa"/>
          </w:tcPr>
          <w:p w14:paraId="2678445E" w14:textId="77777777" w:rsidR="00150F28" w:rsidRDefault="00150F28" w:rsidP="00150F28">
            <w:pPr>
              <w:tabs>
                <w:tab w:val="left" w:pos="720"/>
                <w:tab w:val="left" w:pos="1080"/>
                <w:tab w:val="left" w:pos="1440"/>
              </w:tabs>
              <w:suppressAutoHyphens/>
              <w:spacing w:before="120" w:after="60"/>
              <w:rPr>
                <w:rFonts w:ascii="Times New Roman" w:hAnsi="Times New Roman"/>
              </w:rPr>
            </w:pPr>
            <w:r>
              <w:rPr>
                <w:rFonts w:ascii="Times New Roman" w:hAnsi="Times New Roman"/>
              </w:rPr>
              <w:t>3.  How are the results of this work?</w:t>
            </w:r>
          </w:p>
          <w:p w14:paraId="6EE38989" w14:textId="0F199C6F" w:rsidR="00150F28" w:rsidRDefault="00150F28" w:rsidP="00B2426F">
            <w:pPr>
              <w:tabs>
                <w:tab w:val="left" w:pos="1080"/>
                <w:tab w:val="left" w:pos="1440"/>
              </w:tabs>
              <w:suppressAutoHyphens/>
              <w:spacing w:before="120" w:after="60"/>
              <w:ind w:left="720" w:hanging="330"/>
              <w:rPr>
                <w:rFonts w:ascii="Times New Roman" w:hAnsi="Times New Roman"/>
              </w:rPr>
            </w:pPr>
            <w:r>
              <w:rPr>
                <w:rFonts w:ascii="Times New Roman" w:hAnsi="Times New Roman"/>
              </w:rPr>
              <w:t xml:space="preserve">a. </w:t>
            </w:r>
            <w:r w:rsidR="00AC4B72">
              <w:rPr>
                <w:rFonts w:ascii="Times New Roman" w:hAnsi="Times New Roman"/>
              </w:rPr>
              <w:t xml:space="preserve"> </w:t>
            </w:r>
            <w:r>
              <w:rPr>
                <w:rFonts w:ascii="Times New Roman" w:hAnsi="Times New Roman"/>
              </w:rPr>
              <w:t xml:space="preserve">Is the procedure for </w:t>
            </w:r>
            <w:r w:rsidR="002D6BC4">
              <w:rPr>
                <w:rFonts w:ascii="Times New Roman" w:hAnsi="Times New Roman"/>
              </w:rPr>
              <w:t xml:space="preserve">development of priorities </w:t>
            </w:r>
            <w:r>
              <w:rPr>
                <w:rFonts w:ascii="Times New Roman" w:hAnsi="Times New Roman"/>
              </w:rPr>
              <w:t>effective?</w:t>
            </w:r>
          </w:p>
          <w:p w14:paraId="2A20403C" w14:textId="6492F8F5" w:rsidR="00150F28" w:rsidRDefault="00150F28" w:rsidP="00B2426F">
            <w:pPr>
              <w:tabs>
                <w:tab w:val="left" w:pos="1080"/>
                <w:tab w:val="left" w:pos="1440"/>
              </w:tabs>
              <w:suppressAutoHyphens/>
              <w:spacing w:before="120" w:after="60"/>
              <w:ind w:left="720" w:hanging="330"/>
              <w:rPr>
                <w:rFonts w:ascii="Times New Roman" w:hAnsi="Times New Roman"/>
              </w:rPr>
            </w:pPr>
            <w:r>
              <w:rPr>
                <w:rFonts w:ascii="Times New Roman" w:hAnsi="Times New Roman"/>
              </w:rPr>
              <w:t xml:space="preserve">b. </w:t>
            </w:r>
            <w:r w:rsidR="00AC4B72">
              <w:rPr>
                <w:rFonts w:ascii="Times New Roman" w:hAnsi="Times New Roman"/>
              </w:rPr>
              <w:t xml:space="preserve"> </w:t>
            </w:r>
            <w:r>
              <w:rPr>
                <w:rFonts w:ascii="Times New Roman" w:hAnsi="Times New Roman"/>
              </w:rPr>
              <w:t>What is being</w:t>
            </w:r>
            <w:r w:rsidR="002D6BC4">
              <w:rPr>
                <w:rFonts w:ascii="Times New Roman" w:hAnsi="Times New Roman"/>
              </w:rPr>
              <w:t xml:space="preserve"> done to make the priorities management </w:t>
            </w:r>
            <w:r>
              <w:rPr>
                <w:rFonts w:ascii="Times New Roman" w:hAnsi="Times New Roman"/>
              </w:rPr>
              <w:t>better?</w:t>
            </w:r>
          </w:p>
        </w:tc>
        <w:tc>
          <w:tcPr>
            <w:tcW w:w="2070" w:type="dxa"/>
          </w:tcPr>
          <w:p w14:paraId="324D1431" w14:textId="77777777" w:rsidR="00150F28" w:rsidRDefault="00150F28"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520C5FD6" w14:textId="77777777" w:rsidR="00150F28" w:rsidRDefault="00150F28"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500" w:type="dxa"/>
          </w:tcPr>
          <w:p w14:paraId="3FC56BE2" w14:textId="77777777" w:rsidR="00150F28" w:rsidRDefault="00150F28"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7158E" w14:paraId="3074BF1C" w14:textId="77777777" w:rsidTr="00FE4F6A">
        <w:tblPrEx>
          <w:tblCellMar>
            <w:left w:w="144" w:type="dxa"/>
            <w:right w:w="144" w:type="dxa"/>
          </w:tblCellMar>
        </w:tblPrEx>
        <w:trPr>
          <w:cantSplit/>
          <w:jc w:val="center"/>
        </w:trPr>
        <w:tc>
          <w:tcPr>
            <w:tcW w:w="5760" w:type="dxa"/>
          </w:tcPr>
          <w:p w14:paraId="12C07CCD" w14:textId="01696BFE" w:rsidR="0027158E" w:rsidRDefault="0027158E" w:rsidP="0027158E">
            <w:pPr>
              <w:tabs>
                <w:tab w:val="left" w:pos="576"/>
                <w:tab w:val="left" w:pos="720"/>
                <w:tab w:val="left" w:pos="1080"/>
                <w:tab w:val="left" w:pos="1440"/>
              </w:tabs>
              <w:suppressAutoHyphens/>
              <w:spacing w:before="120" w:after="60"/>
              <w:ind w:left="576" w:hanging="540"/>
              <w:rPr>
                <w:rFonts w:ascii="Times New Roman" w:hAnsi="Times New Roman"/>
              </w:rPr>
            </w:pPr>
            <w:r>
              <w:rPr>
                <w:rFonts w:ascii="Times New Roman" w:hAnsi="Times New Roman"/>
              </w:rPr>
              <w:t xml:space="preserve">4.  Are </w:t>
            </w:r>
            <w:r w:rsidR="00760601">
              <w:rPr>
                <w:rFonts w:ascii="Times New Roman" w:hAnsi="Times New Roman"/>
              </w:rPr>
              <w:t>p</w:t>
            </w:r>
            <w:r w:rsidR="009762D7">
              <w:rPr>
                <w:rFonts w:ascii="Times New Roman" w:hAnsi="Times New Roman"/>
              </w:rPr>
              <w:t>roject office</w:t>
            </w:r>
            <w:r>
              <w:rPr>
                <w:rFonts w:ascii="Times New Roman" w:hAnsi="Times New Roman"/>
              </w:rPr>
              <w:t xml:space="preserve"> and command instructions related to this process current and effective?</w:t>
            </w:r>
          </w:p>
        </w:tc>
        <w:tc>
          <w:tcPr>
            <w:tcW w:w="2070" w:type="dxa"/>
          </w:tcPr>
          <w:p w14:paraId="7D808535" w14:textId="48E641B8" w:rsidR="0027158E" w:rsidRPr="00D53773" w:rsidRDefault="0027158E" w:rsidP="00BA0FE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10" w:type="dxa"/>
          </w:tcPr>
          <w:p w14:paraId="4683400F" w14:textId="77777777" w:rsidR="0027158E" w:rsidRDefault="0027158E"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500" w:type="dxa"/>
          </w:tcPr>
          <w:p w14:paraId="343D5864" w14:textId="77777777" w:rsidR="0027158E" w:rsidRDefault="0027158E"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09D4534B" w14:textId="77777777" w:rsidR="000F240F" w:rsidRDefault="000F240F">
      <w:pPr>
        <w:rPr>
          <w:rFonts w:ascii="Times New Roman" w:hAnsi="Times New Roman"/>
        </w:rPr>
      </w:pPr>
      <w:r>
        <w:rPr>
          <w:rFonts w:ascii="Times New Roman" w:hAnsi="Times New Roman"/>
        </w:rPr>
        <w:br w:type="page"/>
      </w:r>
    </w:p>
    <w:p w14:paraId="318C079D" w14:textId="77777777" w:rsidR="000F240F" w:rsidRPr="005E559F" w:rsidRDefault="000F240F" w:rsidP="000F240F">
      <w:pPr>
        <w:tabs>
          <w:tab w:val="left" w:pos="540"/>
          <w:tab w:val="left" w:pos="11700"/>
        </w:tabs>
        <w:jc w:val="center"/>
        <w:rPr>
          <w:rFonts w:ascii="Times New Roman" w:hAnsi="Times New Roman"/>
          <w:b/>
          <w:i/>
          <w:sz w:val="52"/>
          <w:u w:val="single"/>
        </w:rPr>
      </w:pPr>
      <w:r w:rsidRPr="005E559F">
        <w:rPr>
          <w:rFonts w:ascii="Times New Roman" w:hAnsi="Times New Roman"/>
          <w:b/>
          <w:i/>
          <w:sz w:val="52"/>
          <w:u w:val="single"/>
        </w:rPr>
        <w:lastRenderedPageBreak/>
        <w:t>Section 5.3.</w:t>
      </w:r>
      <w:r>
        <w:rPr>
          <w:rFonts w:ascii="Times New Roman" w:hAnsi="Times New Roman"/>
          <w:b/>
          <w:i/>
          <w:sz w:val="52"/>
          <w:u w:val="single"/>
        </w:rPr>
        <w:t>2</w:t>
      </w:r>
      <w:r w:rsidRPr="005E559F">
        <w:rPr>
          <w:rFonts w:ascii="Times New Roman" w:hAnsi="Times New Roman"/>
          <w:b/>
          <w:i/>
          <w:sz w:val="52"/>
          <w:u w:val="single"/>
        </w:rPr>
        <w:t>.</w:t>
      </w:r>
      <w:r>
        <w:rPr>
          <w:rFonts w:ascii="Times New Roman" w:hAnsi="Times New Roman"/>
          <w:b/>
          <w:i/>
          <w:sz w:val="52"/>
          <w:u w:val="single"/>
        </w:rPr>
        <w:t>2</w:t>
      </w:r>
    </w:p>
    <w:p w14:paraId="640CE1AF" w14:textId="77777777" w:rsidR="000F240F" w:rsidRDefault="000F240F" w:rsidP="000F240F">
      <w:pPr>
        <w:pStyle w:val="Heading4"/>
        <w:spacing w:before="0" w:after="0"/>
        <w:jc w:val="center"/>
        <w:rPr>
          <w:bCs w:val="0"/>
          <w:i/>
          <w:sz w:val="52"/>
          <w:szCs w:val="52"/>
        </w:rPr>
      </w:pPr>
      <w:r w:rsidRPr="000F240F">
        <w:rPr>
          <w:bCs w:val="0"/>
          <w:i/>
          <w:sz w:val="52"/>
          <w:szCs w:val="52"/>
        </w:rPr>
        <w:t>Functional Code Deployment</w:t>
      </w:r>
    </w:p>
    <w:p w14:paraId="5D3AD3A2" w14:textId="77777777" w:rsidR="000F240F" w:rsidRPr="000F240F" w:rsidRDefault="000F240F" w:rsidP="000F240F"/>
    <w:p w14:paraId="34D5DE9F" w14:textId="77777777" w:rsidR="000F240F" w:rsidRPr="009F3881" w:rsidRDefault="000F240F" w:rsidP="000F240F">
      <w:pPr>
        <w:pStyle w:val="Heading4"/>
        <w:spacing w:before="100" w:beforeAutospacing="1" w:after="100" w:afterAutospacing="1"/>
        <w:rPr>
          <w:sz w:val="24"/>
          <w:szCs w:val="24"/>
        </w:rPr>
      </w:pPr>
      <w:r w:rsidRPr="009F3881">
        <w:rPr>
          <w:sz w:val="24"/>
          <w:szCs w:val="24"/>
        </w:rPr>
        <w:t>SOM Section 5.</w:t>
      </w:r>
      <w:r>
        <w:rPr>
          <w:sz w:val="24"/>
          <w:szCs w:val="24"/>
        </w:rPr>
        <w:t>3</w:t>
      </w:r>
      <w:r w:rsidRPr="009F3881">
        <w:rPr>
          <w:sz w:val="24"/>
          <w:szCs w:val="24"/>
        </w:rPr>
        <w:t>.</w:t>
      </w:r>
      <w:r>
        <w:rPr>
          <w:sz w:val="24"/>
          <w:szCs w:val="24"/>
        </w:rPr>
        <w:t>2</w:t>
      </w:r>
      <w:r w:rsidRPr="009F3881">
        <w:rPr>
          <w:sz w:val="24"/>
          <w:szCs w:val="24"/>
        </w:rPr>
        <w:t>.</w:t>
      </w:r>
      <w:r>
        <w:rPr>
          <w:sz w:val="24"/>
          <w:szCs w:val="24"/>
        </w:rPr>
        <w:t>2:</w:t>
      </w:r>
      <w:r w:rsidRPr="009F3881">
        <w:rPr>
          <w:sz w:val="24"/>
          <w:szCs w:val="24"/>
        </w:rPr>
        <w:t xml:space="preserve">  </w:t>
      </w:r>
      <w:r w:rsidRPr="000F240F">
        <w:rPr>
          <w:sz w:val="24"/>
          <w:szCs w:val="24"/>
        </w:rPr>
        <w:t>Functional Code Deployment</w:t>
      </w:r>
    </w:p>
    <w:p w14:paraId="0BCA3B67" w14:textId="77777777" w:rsidR="000F240F" w:rsidRPr="000F240F" w:rsidRDefault="000F240F" w:rsidP="000F240F">
      <w:pPr>
        <w:suppressAutoHyphens/>
        <w:spacing w:before="100" w:beforeAutospacing="1" w:after="100" w:afterAutospacing="1"/>
        <w:rPr>
          <w:rFonts w:ascii="Times New Roman" w:hAnsi="Times New Roman"/>
          <w:b/>
          <w:szCs w:val="24"/>
        </w:rPr>
      </w:pPr>
      <w:r w:rsidRPr="000F240F">
        <w:rPr>
          <w:rFonts w:ascii="Times New Roman" w:hAnsi="Times New Roman"/>
          <w:b/>
          <w:szCs w:val="24"/>
        </w:rPr>
        <w:t xml:space="preserve">Process Ownership:  </w:t>
      </w:r>
      <w:r w:rsidRPr="000F240F">
        <w:rPr>
          <w:rFonts w:ascii="Times New Roman" w:hAnsi="Times New Roman"/>
          <w:szCs w:val="24"/>
        </w:rPr>
        <w:t xml:space="preserve">The </w:t>
      </w:r>
      <w:r w:rsidR="009762D7">
        <w:rPr>
          <w:rFonts w:ascii="Times New Roman" w:hAnsi="Times New Roman"/>
          <w:szCs w:val="24"/>
        </w:rPr>
        <w:t>project office</w:t>
      </w:r>
      <w:r w:rsidRPr="000F240F">
        <w:rPr>
          <w:rFonts w:ascii="Times New Roman" w:hAnsi="Times New Roman"/>
          <w:szCs w:val="24"/>
        </w:rPr>
        <w:t xml:space="preserve"> is responsible for coordinating the prioritization process, within the individual SUPSHIP Command, to ensure day-to-day operations between the government and contractor are effectively interfaced internal to each project.</w:t>
      </w:r>
    </w:p>
    <w:p w14:paraId="68559663" w14:textId="77777777" w:rsidR="000F240F" w:rsidRPr="000F240F" w:rsidRDefault="000F240F" w:rsidP="000F240F">
      <w:pPr>
        <w:suppressAutoHyphens/>
        <w:spacing w:before="100" w:beforeAutospacing="1" w:after="100" w:afterAutospacing="1"/>
        <w:rPr>
          <w:rFonts w:ascii="Times New Roman" w:hAnsi="Times New Roman"/>
          <w:szCs w:val="24"/>
        </w:rPr>
      </w:pPr>
      <w:r w:rsidRPr="000F240F">
        <w:rPr>
          <w:rFonts w:ascii="Times New Roman" w:hAnsi="Times New Roman"/>
          <w:b/>
          <w:szCs w:val="24"/>
        </w:rPr>
        <w:t xml:space="preserve">Responsibility:  </w:t>
      </w:r>
      <w:r w:rsidRPr="000F240F">
        <w:rPr>
          <w:rFonts w:ascii="Times New Roman" w:hAnsi="Times New Roman"/>
          <w:szCs w:val="24"/>
        </w:rPr>
        <w:t>Ensure appropriate data flow between codes (schedules, agendas, etc.) to ensure project priorities are being supported and functional code expertise is engaged at the right time.</w:t>
      </w:r>
    </w:p>
    <w:p w14:paraId="3677481B" w14:textId="77777777" w:rsidR="000F240F" w:rsidRDefault="000F240F" w:rsidP="000F240F">
      <w:pPr>
        <w:suppressAutoHyphens/>
        <w:spacing w:before="100" w:beforeAutospacing="1" w:after="100" w:afterAutospacing="1"/>
        <w:rPr>
          <w:rFonts w:ascii="Times New Roman" w:hAnsi="Times New Roman"/>
        </w:rPr>
        <w:sectPr w:rsidR="000F240F">
          <w:pgSz w:w="15840" w:h="12240" w:orient="landscape" w:code="1"/>
          <w:pgMar w:top="1440" w:right="1440" w:bottom="1440" w:left="1440" w:header="720" w:footer="720" w:gutter="0"/>
          <w:cols w:space="720"/>
        </w:sectPr>
      </w:pPr>
      <w:r w:rsidRPr="000F240F">
        <w:rPr>
          <w:rFonts w:ascii="Times New Roman" w:hAnsi="Times New Roman"/>
          <w:b/>
          <w:szCs w:val="24"/>
        </w:rPr>
        <w:t xml:space="preserve">Products and Services:  </w:t>
      </w:r>
      <w:r w:rsidRPr="000F240F">
        <w:rPr>
          <w:rFonts w:ascii="Times New Roman" w:hAnsi="Times New Roman"/>
          <w:szCs w:val="24"/>
        </w:rPr>
        <w:t>Coordinate providing program schedule of major events, milestones, mini-plans, weekly staff briefings, weekly program briefing critical paths, and individual program priorities.</w:t>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2700"/>
        <w:gridCol w:w="1778"/>
        <w:gridCol w:w="22"/>
        <w:gridCol w:w="3780"/>
      </w:tblGrid>
      <w:tr w:rsidR="000F240F" w14:paraId="7B75C93C" w14:textId="77777777" w:rsidTr="000F240F">
        <w:trPr>
          <w:cantSplit/>
          <w:tblHeader/>
          <w:jc w:val="center"/>
        </w:trPr>
        <w:tc>
          <w:tcPr>
            <w:tcW w:w="14040" w:type="dxa"/>
            <w:gridSpan w:val="5"/>
          </w:tcPr>
          <w:p w14:paraId="1915FC1E" w14:textId="77777777" w:rsidR="000F240F" w:rsidRDefault="000F240F" w:rsidP="000F240F">
            <w:pPr>
              <w:suppressAutoHyphens/>
              <w:spacing w:before="120" w:after="60"/>
              <w:rPr>
                <w:rFonts w:ascii="Times New Roman" w:hAnsi="Times New Roman"/>
                <w:sz w:val="40"/>
              </w:rPr>
            </w:pPr>
            <w:r>
              <w:rPr>
                <w:rFonts w:ascii="Times New Roman" w:hAnsi="Times New Roman"/>
              </w:rPr>
              <w:lastRenderedPageBreak/>
              <w:br w:type="page"/>
            </w:r>
            <w:r w:rsidRPr="000F240F">
              <w:rPr>
                <w:rFonts w:ascii="Times New Roman" w:hAnsi="Times New Roman"/>
                <w:b/>
                <w:sz w:val="40"/>
              </w:rPr>
              <w:t>5.3.2.</w:t>
            </w:r>
            <w:r>
              <w:rPr>
                <w:rFonts w:ascii="Times New Roman" w:hAnsi="Times New Roman"/>
                <w:b/>
                <w:sz w:val="40"/>
              </w:rPr>
              <w:t>2</w:t>
            </w:r>
            <w:r w:rsidRPr="000F240F">
              <w:rPr>
                <w:rFonts w:ascii="Times New Roman" w:hAnsi="Times New Roman"/>
                <w:b/>
                <w:sz w:val="40"/>
              </w:rPr>
              <w:t xml:space="preserve">:  </w:t>
            </w:r>
            <w:r w:rsidRPr="000F240F">
              <w:rPr>
                <w:rFonts w:ascii="Times New Roman" w:hAnsi="Times New Roman"/>
                <w:sz w:val="40"/>
              </w:rPr>
              <w:t>Functional Code Deployment</w:t>
            </w:r>
          </w:p>
        </w:tc>
      </w:tr>
      <w:tr w:rsidR="000F240F" w14:paraId="59EA5368" w14:textId="77777777" w:rsidTr="000F240F">
        <w:trPr>
          <w:cantSplit/>
          <w:tblHeader/>
          <w:jc w:val="center"/>
        </w:trPr>
        <w:tc>
          <w:tcPr>
            <w:tcW w:w="5760" w:type="dxa"/>
            <w:shd w:val="pct10" w:color="auto" w:fill="auto"/>
          </w:tcPr>
          <w:p w14:paraId="70B607CB" w14:textId="77777777" w:rsidR="000F240F" w:rsidRDefault="000F240F" w:rsidP="000F240F">
            <w:pPr>
              <w:suppressAutoHyphens/>
              <w:spacing w:before="120" w:after="60"/>
              <w:jc w:val="center"/>
              <w:rPr>
                <w:rFonts w:ascii="Times New Roman" w:hAnsi="Times New Roman"/>
                <w:sz w:val="28"/>
              </w:rPr>
            </w:pPr>
            <w:r>
              <w:rPr>
                <w:rFonts w:ascii="Times New Roman" w:hAnsi="Times New Roman"/>
                <w:b/>
                <w:sz w:val="28"/>
              </w:rPr>
              <w:t>ATTRIBUTE</w:t>
            </w:r>
          </w:p>
        </w:tc>
        <w:tc>
          <w:tcPr>
            <w:tcW w:w="2700" w:type="dxa"/>
            <w:shd w:val="pct10" w:color="auto" w:fill="auto"/>
          </w:tcPr>
          <w:p w14:paraId="1255E079" w14:textId="77777777" w:rsidR="000F240F" w:rsidRDefault="000F240F" w:rsidP="000F240F">
            <w:pPr>
              <w:suppressAutoHyphens/>
              <w:spacing w:before="120" w:after="60"/>
              <w:jc w:val="center"/>
              <w:rPr>
                <w:rFonts w:ascii="Times New Roman" w:hAnsi="Times New Roman"/>
                <w:sz w:val="28"/>
              </w:rPr>
            </w:pPr>
            <w:r>
              <w:rPr>
                <w:rFonts w:ascii="Times New Roman" w:hAnsi="Times New Roman"/>
                <w:b/>
                <w:sz w:val="28"/>
              </w:rPr>
              <w:t>SOURCE</w:t>
            </w:r>
          </w:p>
        </w:tc>
        <w:tc>
          <w:tcPr>
            <w:tcW w:w="1778" w:type="dxa"/>
            <w:shd w:val="pct10" w:color="auto" w:fill="auto"/>
          </w:tcPr>
          <w:p w14:paraId="039140D3" w14:textId="77777777" w:rsidR="000F240F" w:rsidRDefault="00934361" w:rsidP="000F240F">
            <w:pPr>
              <w:suppressAutoHyphens/>
              <w:spacing w:before="120" w:after="60"/>
              <w:jc w:val="center"/>
              <w:rPr>
                <w:rFonts w:ascii="Times New Roman" w:hAnsi="Times New Roman"/>
                <w:sz w:val="28"/>
              </w:rPr>
            </w:pPr>
            <w:r>
              <w:rPr>
                <w:rFonts w:ascii="Times New Roman" w:hAnsi="Times New Roman"/>
                <w:b/>
              </w:rPr>
              <w:t>BP/SAT/OFI/UNSAT/NA</w:t>
            </w:r>
          </w:p>
        </w:tc>
        <w:tc>
          <w:tcPr>
            <w:tcW w:w="3802" w:type="dxa"/>
            <w:gridSpan w:val="2"/>
            <w:shd w:val="pct10" w:color="auto" w:fill="auto"/>
          </w:tcPr>
          <w:p w14:paraId="7670A156" w14:textId="77777777" w:rsidR="000F240F" w:rsidRDefault="000F240F" w:rsidP="000F240F">
            <w:pPr>
              <w:suppressAutoHyphens/>
              <w:spacing w:before="120" w:after="60"/>
              <w:jc w:val="center"/>
              <w:rPr>
                <w:rFonts w:ascii="Times New Roman" w:hAnsi="Times New Roman"/>
                <w:sz w:val="28"/>
              </w:rPr>
            </w:pPr>
            <w:r>
              <w:rPr>
                <w:rFonts w:ascii="Times New Roman" w:hAnsi="Times New Roman"/>
                <w:b/>
                <w:sz w:val="28"/>
              </w:rPr>
              <w:t>REMARK/COMMENT</w:t>
            </w:r>
          </w:p>
        </w:tc>
      </w:tr>
      <w:tr w:rsidR="000F240F" w14:paraId="0AC65432" w14:textId="77777777" w:rsidTr="000F240F">
        <w:tblPrEx>
          <w:tblCellMar>
            <w:left w:w="144" w:type="dxa"/>
            <w:right w:w="144" w:type="dxa"/>
          </w:tblCellMar>
        </w:tblPrEx>
        <w:trPr>
          <w:cantSplit/>
          <w:jc w:val="center"/>
        </w:trPr>
        <w:tc>
          <w:tcPr>
            <w:tcW w:w="5760" w:type="dxa"/>
          </w:tcPr>
          <w:p w14:paraId="0D8E9DAB" w14:textId="77777777" w:rsidR="000F240F" w:rsidRPr="00443B9D" w:rsidRDefault="00443B9D" w:rsidP="00443B9D">
            <w:pPr>
              <w:suppressLineNumbers/>
              <w:tabs>
                <w:tab w:val="left" w:pos="360"/>
                <w:tab w:val="left" w:pos="720"/>
                <w:tab w:val="left" w:pos="1080"/>
                <w:tab w:val="left" w:pos="1440"/>
              </w:tabs>
              <w:spacing w:before="60" w:after="60"/>
              <w:rPr>
                <w:rFonts w:ascii="Times New Roman" w:hAnsi="Times New Roman"/>
                <w:b/>
              </w:rPr>
            </w:pPr>
            <w:r w:rsidRPr="00443B9D">
              <w:rPr>
                <w:rFonts w:ascii="Times New Roman" w:hAnsi="Times New Roman"/>
                <w:b/>
              </w:rPr>
              <w:t>A.  Functional Deployment</w:t>
            </w:r>
          </w:p>
        </w:tc>
        <w:tc>
          <w:tcPr>
            <w:tcW w:w="2700" w:type="dxa"/>
          </w:tcPr>
          <w:p w14:paraId="33435747" w14:textId="77777777" w:rsidR="000F240F" w:rsidRDefault="000F240F"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39781470" w14:textId="77777777" w:rsidR="000F240F" w:rsidRDefault="000F240F"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gridSpan w:val="2"/>
          </w:tcPr>
          <w:p w14:paraId="4EB4D7C4" w14:textId="77777777" w:rsidR="000F240F" w:rsidRDefault="000F240F" w:rsidP="000F240F">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8C17A7" w14:paraId="663FA6C3" w14:textId="77777777" w:rsidTr="00F71123">
        <w:tblPrEx>
          <w:tblCellMar>
            <w:left w:w="144" w:type="dxa"/>
            <w:right w:w="144" w:type="dxa"/>
          </w:tblCellMar>
        </w:tblPrEx>
        <w:trPr>
          <w:cantSplit/>
          <w:jc w:val="center"/>
        </w:trPr>
        <w:tc>
          <w:tcPr>
            <w:tcW w:w="5760" w:type="dxa"/>
          </w:tcPr>
          <w:p w14:paraId="7598BB68" w14:textId="77777777" w:rsidR="008C17A7" w:rsidRPr="003B322C" w:rsidRDefault="008C17A7" w:rsidP="00C7508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1. Does each </w:t>
            </w:r>
            <w:r w:rsidR="009762D7">
              <w:rPr>
                <w:rFonts w:ascii="Times New Roman" w:hAnsi="Times New Roman"/>
              </w:rPr>
              <w:t>project office</w:t>
            </w:r>
            <w:r>
              <w:rPr>
                <w:rFonts w:ascii="Times New Roman" w:hAnsi="Times New Roman"/>
              </w:rPr>
              <w:t xml:space="preserve"> provide regular updates to all </w:t>
            </w:r>
            <w:r w:rsidR="00C75083">
              <w:rPr>
                <w:rFonts w:ascii="Times New Roman" w:hAnsi="Times New Roman"/>
              </w:rPr>
              <w:t xml:space="preserve">the </w:t>
            </w:r>
            <w:r>
              <w:rPr>
                <w:rFonts w:ascii="Times New Roman" w:hAnsi="Times New Roman"/>
              </w:rPr>
              <w:t xml:space="preserve">other </w:t>
            </w:r>
            <w:r w:rsidR="009762D7">
              <w:rPr>
                <w:rFonts w:ascii="Times New Roman" w:hAnsi="Times New Roman"/>
              </w:rPr>
              <w:t>project office</w:t>
            </w:r>
            <w:r>
              <w:rPr>
                <w:rFonts w:ascii="Times New Roman" w:hAnsi="Times New Roman"/>
              </w:rPr>
              <w:t xml:space="preserve">s on upcoming key events in order to ensue functional resources within the </w:t>
            </w:r>
            <w:r w:rsidR="009762D7">
              <w:rPr>
                <w:rFonts w:ascii="Times New Roman" w:hAnsi="Times New Roman"/>
              </w:rPr>
              <w:t>project office</w:t>
            </w:r>
            <w:r>
              <w:rPr>
                <w:rFonts w:ascii="Times New Roman" w:hAnsi="Times New Roman"/>
              </w:rPr>
              <w:t>s are available?</w:t>
            </w:r>
          </w:p>
        </w:tc>
        <w:tc>
          <w:tcPr>
            <w:tcW w:w="2700" w:type="dxa"/>
          </w:tcPr>
          <w:p w14:paraId="7F5A7C4A"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4D5F184C"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gridSpan w:val="2"/>
          </w:tcPr>
          <w:p w14:paraId="5433E75C"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8C17A7" w14:paraId="61D55370" w14:textId="77777777" w:rsidTr="00F71123">
        <w:tblPrEx>
          <w:tblCellMar>
            <w:left w:w="144" w:type="dxa"/>
            <w:right w:w="144" w:type="dxa"/>
          </w:tblCellMar>
        </w:tblPrEx>
        <w:trPr>
          <w:cantSplit/>
          <w:jc w:val="center"/>
        </w:trPr>
        <w:tc>
          <w:tcPr>
            <w:tcW w:w="5760" w:type="dxa"/>
          </w:tcPr>
          <w:p w14:paraId="32ED67B9" w14:textId="77777777" w:rsidR="008C17A7" w:rsidRPr="003B322C" w:rsidRDefault="008C17A7" w:rsidP="00F7112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2. Does each </w:t>
            </w:r>
            <w:r w:rsidR="009762D7">
              <w:rPr>
                <w:rFonts w:ascii="Times New Roman" w:hAnsi="Times New Roman"/>
              </w:rPr>
              <w:t>project office</w:t>
            </w:r>
            <w:r>
              <w:rPr>
                <w:rFonts w:ascii="Times New Roman" w:hAnsi="Times New Roman"/>
              </w:rPr>
              <w:t xml:space="preserve"> provide regular updates to all other departments within the command of upcoming key events in order to ensue command-wide functional resources are available?  </w:t>
            </w:r>
          </w:p>
        </w:tc>
        <w:tc>
          <w:tcPr>
            <w:tcW w:w="2700" w:type="dxa"/>
          </w:tcPr>
          <w:p w14:paraId="58B0F8BA"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1842CD37"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gridSpan w:val="2"/>
          </w:tcPr>
          <w:p w14:paraId="55C7820F"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8C17A7" w14:paraId="101CEE54" w14:textId="77777777" w:rsidTr="00F71123">
        <w:tblPrEx>
          <w:tblCellMar>
            <w:left w:w="144" w:type="dxa"/>
            <w:right w:w="144" w:type="dxa"/>
          </w:tblCellMar>
        </w:tblPrEx>
        <w:trPr>
          <w:cantSplit/>
          <w:jc w:val="center"/>
        </w:trPr>
        <w:tc>
          <w:tcPr>
            <w:tcW w:w="5760" w:type="dxa"/>
          </w:tcPr>
          <w:p w14:paraId="4FEECF4C" w14:textId="77777777" w:rsidR="008C17A7" w:rsidRDefault="008C17A7" w:rsidP="008C17A7">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3. Does the command have an effective means to adjust resources between various departments?</w:t>
            </w:r>
          </w:p>
        </w:tc>
        <w:tc>
          <w:tcPr>
            <w:tcW w:w="2700" w:type="dxa"/>
          </w:tcPr>
          <w:p w14:paraId="179367C2"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0D004C74"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gridSpan w:val="2"/>
          </w:tcPr>
          <w:p w14:paraId="5F81C2D9"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8C17A7" w14:paraId="23886434" w14:textId="77777777" w:rsidTr="00F71123">
        <w:tblPrEx>
          <w:tblCellMar>
            <w:left w:w="144" w:type="dxa"/>
            <w:right w:w="144" w:type="dxa"/>
          </w:tblCellMar>
        </w:tblPrEx>
        <w:trPr>
          <w:cantSplit/>
          <w:jc w:val="center"/>
        </w:trPr>
        <w:tc>
          <w:tcPr>
            <w:tcW w:w="5760" w:type="dxa"/>
          </w:tcPr>
          <w:p w14:paraId="40EFCAC8" w14:textId="77777777" w:rsidR="008C17A7" w:rsidRDefault="008C17A7" w:rsidP="008C17A7">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4. Does the command have an effective means to seek additional resources external to the command? </w:t>
            </w:r>
          </w:p>
        </w:tc>
        <w:tc>
          <w:tcPr>
            <w:tcW w:w="2700" w:type="dxa"/>
          </w:tcPr>
          <w:p w14:paraId="4A433252"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0EEE6190"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gridSpan w:val="2"/>
          </w:tcPr>
          <w:p w14:paraId="6A2188C2"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8C17A7" w14:paraId="10FFED04" w14:textId="77777777" w:rsidTr="00F71123">
        <w:tblPrEx>
          <w:tblCellMar>
            <w:left w:w="144" w:type="dxa"/>
            <w:right w:w="144" w:type="dxa"/>
          </w:tblCellMar>
        </w:tblPrEx>
        <w:trPr>
          <w:cantSplit/>
          <w:jc w:val="center"/>
        </w:trPr>
        <w:tc>
          <w:tcPr>
            <w:tcW w:w="5760" w:type="dxa"/>
          </w:tcPr>
          <w:p w14:paraId="4278DDAE" w14:textId="77777777" w:rsidR="008C17A7" w:rsidRDefault="008C17A7" w:rsidP="00F71123">
            <w:pPr>
              <w:pStyle w:val="Byline"/>
              <w:tabs>
                <w:tab w:val="clear" w:pos="630"/>
                <w:tab w:val="clear" w:pos="990"/>
                <w:tab w:val="clear" w:pos="1350"/>
                <w:tab w:val="left" w:pos="720"/>
              </w:tabs>
              <w:spacing w:line="240" w:lineRule="auto"/>
              <w:rPr>
                <w:b/>
                <w:sz w:val="24"/>
              </w:rPr>
            </w:pPr>
            <w:r>
              <w:rPr>
                <w:b/>
                <w:sz w:val="24"/>
              </w:rPr>
              <w:t>B</w:t>
            </w:r>
            <w:r w:rsidRPr="00F17B9A">
              <w:rPr>
                <w:b/>
                <w:sz w:val="24"/>
              </w:rPr>
              <w:t xml:space="preserve">. </w:t>
            </w:r>
            <w:r>
              <w:rPr>
                <w:b/>
                <w:sz w:val="24"/>
              </w:rPr>
              <w:t xml:space="preserve">Measures Taken </w:t>
            </w:r>
            <w:r w:rsidR="009B2CCE">
              <w:rPr>
                <w:b/>
                <w:sz w:val="24"/>
              </w:rPr>
              <w:t>t</w:t>
            </w:r>
            <w:r>
              <w:rPr>
                <w:b/>
                <w:sz w:val="24"/>
              </w:rPr>
              <w:t>o Ensure Effectiveness</w:t>
            </w:r>
          </w:p>
          <w:p w14:paraId="31DD3E4B" w14:textId="77777777" w:rsidR="008C17A7" w:rsidRDefault="008C17A7" w:rsidP="00F71123">
            <w:pPr>
              <w:pStyle w:val="Byline"/>
              <w:tabs>
                <w:tab w:val="clear" w:pos="630"/>
                <w:tab w:val="clear" w:pos="990"/>
                <w:tab w:val="clear" w:pos="1350"/>
                <w:tab w:val="left" w:pos="720"/>
              </w:tabs>
              <w:spacing w:line="240" w:lineRule="auto"/>
              <w:rPr>
                <w:sz w:val="24"/>
              </w:rPr>
            </w:pPr>
            <w:r>
              <w:rPr>
                <w:sz w:val="24"/>
              </w:rPr>
              <w:t>1. Is resourcing done in a timely manner?</w:t>
            </w:r>
          </w:p>
          <w:p w14:paraId="0FAB942C" w14:textId="77777777" w:rsidR="008C17A7" w:rsidRDefault="008C17A7" w:rsidP="00B95004">
            <w:pPr>
              <w:pStyle w:val="Byline"/>
              <w:numPr>
                <w:ilvl w:val="0"/>
                <w:numId w:val="44"/>
              </w:numPr>
              <w:tabs>
                <w:tab w:val="clear" w:pos="630"/>
                <w:tab w:val="clear" w:pos="990"/>
                <w:tab w:val="clear" w:pos="1350"/>
              </w:tabs>
              <w:spacing w:line="240" w:lineRule="auto"/>
              <w:rPr>
                <w:sz w:val="24"/>
              </w:rPr>
            </w:pPr>
            <w:r>
              <w:rPr>
                <w:sz w:val="24"/>
              </w:rPr>
              <w:t>Is the schedule for</w:t>
            </w:r>
            <w:r w:rsidR="004906EB">
              <w:rPr>
                <w:sz w:val="24"/>
              </w:rPr>
              <w:t xml:space="preserve"> resource allocation</w:t>
            </w:r>
            <w:r>
              <w:rPr>
                <w:sz w:val="24"/>
              </w:rPr>
              <w:t xml:space="preserve"> being followed? </w:t>
            </w:r>
          </w:p>
          <w:p w14:paraId="4460160E" w14:textId="77777777" w:rsidR="008C17A7" w:rsidRDefault="008C17A7" w:rsidP="00B95004">
            <w:pPr>
              <w:pStyle w:val="Byline"/>
              <w:numPr>
                <w:ilvl w:val="0"/>
                <w:numId w:val="44"/>
              </w:numPr>
              <w:tabs>
                <w:tab w:val="clear" w:pos="630"/>
                <w:tab w:val="clear" w:pos="990"/>
                <w:tab w:val="clear" w:pos="1350"/>
              </w:tabs>
              <w:spacing w:line="240" w:lineRule="auto"/>
              <w:rPr>
                <w:sz w:val="24"/>
              </w:rPr>
            </w:pPr>
            <w:r>
              <w:rPr>
                <w:sz w:val="24"/>
              </w:rPr>
              <w:t xml:space="preserve">Does the quality of the </w:t>
            </w:r>
            <w:r w:rsidR="004906EB">
              <w:rPr>
                <w:sz w:val="24"/>
              </w:rPr>
              <w:t>resource allocation</w:t>
            </w:r>
            <w:r>
              <w:rPr>
                <w:sz w:val="24"/>
              </w:rPr>
              <w:t xml:space="preserve"> meet or exceed the customer’s expectations?</w:t>
            </w:r>
          </w:p>
          <w:p w14:paraId="353AE829" w14:textId="77777777" w:rsidR="008C17A7" w:rsidRPr="00600EC7" w:rsidRDefault="008C17A7" w:rsidP="00B95004">
            <w:pPr>
              <w:pStyle w:val="Byline"/>
              <w:numPr>
                <w:ilvl w:val="0"/>
                <w:numId w:val="44"/>
              </w:numPr>
              <w:tabs>
                <w:tab w:val="clear" w:pos="630"/>
                <w:tab w:val="clear" w:pos="990"/>
                <w:tab w:val="clear" w:pos="1350"/>
              </w:tabs>
              <w:spacing w:line="240" w:lineRule="auto"/>
              <w:rPr>
                <w:sz w:val="24"/>
              </w:rPr>
            </w:pPr>
            <w:r>
              <w:rPr>
                <w:sz w:val="24"/>
              </w:rPr>
              <w:t xml:space="preserve">What is being done to make the </w:t>
            </w:r>
            <w:r w:rsidR="004906EB">
              <w:rPr>
                <w:sz w:val="24"/>
              </w:rPr>
              <w:t>resource allocation</w:t>
            </w:r>
            <w:r>
              <w:rPr>
                <w:sz w:val="24"/>
              </w:rPr>
              <w:t xml:space="preserve"> better?</w:t>
            </w:r>
          </w:p>
        </w:tc>
        <w:tc>
          <w:tcPr>
            <w:tcW w:w="2700" w:type="dxa"/>
          </w:tcPr>
          <w:p w14:paraId="2FE934E7" w14:textId="77777777" w:rsidR="008C17A7" w:rsidRDefault="008C17A7" w:rsidP="00F71123">
            <w:pPr>
              <w:tabs>
                <w:tab w:val="left" w:pos="360"/>
                <w:tab w:val="left" w:pos="720"/>
                <w:tab w:val="left" w:pos="1080"/>
                <w:tab w:val="left" w:pos="1440"/>
              </w:tabs>
              <w:suppressAutoHyphens/>
              <w:spacing w:before="120" w:after="60"/>
              <w:rPr>
                <w:rFonts w:ascii="Times New Roman" w:hAnsi="Times New Roman"/>
              </w:rPr>
            </w:pPr>
          </w:p>
        </w:tc>
        <w:tc>
          <w:tcPr>
            <w:tcW w:w="1800" w:type="dxa"/>
            <w:gridSpan w:val="2"/>
          </w:tcPr>
          <w:p w14:paraId="209F4AC0"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780" w:type="dxa"/>
          </w:tcPr>
          <w:p w14:paraId="1A037082"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8C17A7" w14:paraId="635BE25A" w14:textId="77777777" w:rsidTr="00F71123">
        <w:tblPrEx>
          <w:tblCellMar>
            <w:left w:w="144" w:type="dxa"/>
            <w:right w:w="144" w:type="dxa"/>
          </w:tblCellMar>
        </w:tblPrEx>
        <w:trPr>
          <w:cantSplit/>
          <w:jc w:val="center"/>
        </w:trPr>
        <w:tc>
          <w:tcPr>
            <w:tcW w:w="5760" w:type="dxa"/>
          </w:tcPr>
          <w:p w14:paraId="4534785C" w14:textId="77777777" w:rsidR="008C17A7" w:rsidRDefault="008C17A7" w:rsidP="00F71123">
            <w:pPr>
              <w:tabs>
                <w:tab w:val="left" w:pos="720"/>
                <w:tab w:val="left" w:pos="1080"/>
                <w:tab w:val="left" w:pos="1440"/>
              </w:tabs>
              <w:suppressAutoHyphens/>
              <w:spacing w:before="120" w:after="60"/>
              <w:rPr>
                <w:rFonts w:ascii="Times New Roman" w:hAnsi="Times New Roman"/>
              </w:rPr>
            </w:pPr>
            <w:r>
              <w:rPr>
                <w:rFonts w:ascii="Times New Roman" w:hAnsi="Times New Roman"/>
              </w:rPr>
              <w:lastRenderedPageBreak/>
              <w:t xml:space="preserve">2. Is the process used to adjust </w:t>
            </w:r>
            <w:r w:rsidR="00E052B2">
              <w:rPr>
                <w:rFonts w:ascii="Times New Roman" w:hAnsi="Times New Roman"/>
              </w:rPr>
              <w:t>resources the</w:t>
            </w:r>
            <w:r>
              <w:rPr>
                <w:rFonts w:ascii="Times New Roman" w:hAnsi="Times New Roman"/>
              </w:rPr>
              <w:t xml:space="preserve"> best to practice?</w:t>
            </w:r>
          </w:p>
          <w:p w14:paraId="08FA4D53" w14:textId="77777777" w:rsidR="008C17A7" w:rsidRDefault="008C17A7" w:rsidP="00B2426F">
            <w:pPr>
              <w:tabs>
                <w:tab w:val="left" w:pos="1080"/>
                <w:tab w:val="left" w:pos="1440"/>
              </w:tabs>
              <w:suppressAutoHyphens/>
              <w:spacing w:before="120" w:after="60"/>
              <w:ind w:left="720" w:hanging="420"/>
              <w:rPr>
                <w:rFonts w:ascii="Times New Roman" w:hAnsi="Times New Roman"/>
              </w:rPr>
            </w:pPr>
            <w:r>
              <w:rPr>
                <w:rFonts w:ascii="Times New Roman" w:hAnsi="Times New Roman"/>
              </w:rPr>
              <w:t>a. How is this process being made better?</w:t>
            </w:r>
          </w:p>
          <w:p w14:paraId="05750BD9" w14:textId="77777777" w:rsidR="008C17A7" w:rsidRDefault="008C17A7" w:rsidP="00B2426F">
            <w:pPr>
              <w:tabs>
                <w:tab w:val="left" w:pos="1080"/>
                <w:tab w:val="left" w:pos="1440"/>
              </w:tabs>
              <w:suppressAutoHyphens/>
              <w:spacing w:before="120" w:after="60"/>
              <w:ind w:left="720" w:hanging="420"/>
              <w:rPr>
                <w:rFonts w:ascii="Times New Roman" w:hAnsi="Times New Roman"/>
              </w:rPr>
            </w:pPr>
            <w:r>
              <w:rPr>
                <w:rFonts w:ascii="Times New Roman" w:hAnsi="Times New Roman"/>
              </w:rPr>
              <w:t>b. How is the time taken for the process being reduced?</w:t>
            </w:r>
          </w:p>
        </w:tc>
        <w:tc>
          <w:tcPr>
            <w:tcW w:w="2700" w:type="dxa"/>
          </w:tcPr>
          <w:p w14:paraId="76543B20"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186D3CC7"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gridSpan w:val="2"/>
          </w:tcPr>
          <w:p w14:paraId="31C16567"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8C17A7" w14:paraId="0D2D985A" w14:textId="77777777" w:rsidTr="00F71123">
        <w:tblPrEx>
          <w:tblCellMar>
            <w:left w:w="144" w:type="dxa"/>
            <w:right w:w="144" w:type="dxa"/>
          </w:tblCellMar>
        </w:tblPrEx>
        <w:trPr>
          <w:cantSplit/>
          <w:jc w:val="center"/>
        </w:trPr>
        <w:tc>
          <w:tcPr>
            <w:tcW w:w="5760" w:type="dxa"/>
          </w:tcPr>
          <w:p w14:paraId="570790E7" w14:textId="77777777" w:rsidR="008C17A7" w:rsidRDefault="008C17A7" w:rsidP="00F71123">
            <w:pPr>
              <w:tabs>
                <w:tab w:val="left" w:pos="720"/>
                <w:tab w:val="left" w:pos="1080"/>
                <w:tab w:val="left" w:pos="1440"/>
              </w:tabs>
              <w:suppressAutoHyphens/>
              <w:spacing w:before="120" w:after="60"/>
              <w:rPr>
                <w:rFonts w:ascii="Times New Roman" w:hAnsi="Times New Roman"/>
              </w:rPr>
            </w:pPr>
            <w:r>
              <w:rPr>
                <w:rFonts w:ascii="Times New Roman" w:hAnsi="Times New Roman"/>
              </w:rPr>
              <w:t>3.  How are the results of this effort?</w:t>
            </w:r>
          </w:p>
          <w:p w14:paraId="584ED192" w14:textId="77777777" w:rsidR="008C17A7" w:rsidRDefault="008C17A7" w:rsidP="00B2426F">
            <w:pPr>
              <w:tabs>
                <w:tab w:val="left" w:pos="360"/>
                <w:tab w:val="left" w:pos="1080"/>
                <w:tab w:val="left" w:pos="1440"/>
              </w:tabs>
              <w:suppressAutoHyphens/>
              <w:spacing w:before="120" w:after="60"/>
              <w:ind w:left="1020" w:hanging="630"/>
              <w:rPr>
                <w:rFonts w:ascii="Times New Roman" w:hAnsi="Times New Roman"/>
              </w:rPr>
            </w:pPr>
            <w:r>
              <w:rPr>
                <w:rFonts w:ascii="Times New Roman" w:hAnsi="Times New Roman"/>
              </w:rPr>
              <w:t xml:space="preserve">a. Is the procedure </w:t>
            </w:r>
            <w:r w:rsidRPr="004906EB">
              <w:rPr>
                <w:rFonts w:ascii="Times New Roman" w:hAnsi="Times New Roman"/>
              </w:rPr>
              <w:t xml:space="preserve">for </w:t>
            </w:r>
            <w:r w:rsidR="004906EB" w:rsidRPr="004906EB">
              <w:rPr>
                <w:rFonts w:ascii="Times New Roman" w:hAnsi="Times New Roman"/>
              </w:rPr>
              <w:t>resource allocation</w:t>
            </w:r>
            <w:r w:rsidRPr="004906EB">
              <w:rPr>
                <w:rFonts w:ascii="Times New Roman" w:hAnsi="Times New Roman"/>
              </w:rPr>
              <w:t xml:space="preserve"> effective?</w:t>
            </w:r>
          </w:p>
          <w:p w14:paraId="62CABE34" w14:textId="77777777" w:rsidR="008C17A7" w:rsidRDefault="008C17A7" w:rsidP="00B2426F">
            <w:pPr>
              <w:tabs>
                <w:tab w:val="left" w:pos="360"/>
                <w:tab w:val="left" w:pos="1080"/>
                <w:tab w:val="left" w:pos="1440"/>
              </w:tabs>
              <w:suppressAutoHyphens/>
              <w:spacing w:before="120" w:after="60"/>
              <w:ind w:left="1020" w:hanging="630"/>
              <w:rPr>
                <w:rFonts w:ascii="Times New Roman" w:hAnsi="Times New Roman"/>
              </w:rPr>
            </w:pPr>
            <w:r>
              <w:rPr>
                <w:rFonts w:ascii="Times New Roman" w:hAnsi="Times New Roman"/>
              </w:rPr>
              <w:t xml:space="preserve">b. What is being done to make </w:t>
            </w:r>
            <w:r w:rsidR="004906EB" w:rsidRPr="004906EB">
              <w:rPr>
                <w:rFonts w:ascii="Times New Roman" w:hAnsi="Times New Roman"/>
              </w:rPr>
              <w:t>resource allocation</w:t>
            </w:r>
            <w:r w:rsidR="004906EB">
              <w:t xml:space="preserve"> </w:t>
            </w:r>
            <w:r>
              <w:rPr>
                <w:rFonts w:ascii="Times New Roman" w:hAnsi="Times New Roman"/>
              </w:rPr>
              <w:t>better?</w:t>
            </w:r>
          </w:p>
        </w:tc>
        <w:tc>
          <w:tcPr>
            <w:tcW w:w="2700" w:type="dxa"/>
          </w:tcPr>
          <w:p w14:paraId="16EFCDE0"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08B9BCF5"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gridSpan w:val="2"/>
          </w:tcPr>
          <w:p w14:paraId="5892A76B"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8C17A7" w14:paraId="3506EB36" w14:textId="77777777" w:rsidTr="00F71123">
        <w:tblPrEx>
          <w:tblCellMar>
            <w:left w:w="144" w:type="dxa"/>
            <w:right w:w="144" w:type="dxa"/>
          </w:tblCellMar>
        </w:tblPrEx>
        <w:trPr>
          <w:jc w:val="center"/>
        </w:trPr>
        <w:tc>
          <w:tcPr>
            <w:tcW w:w="5760" w:type="dxa"/>
          </w:tcPr>
          <w:p w14:paraId="293A7E6D" w14:textId="77777777" w:rsidR="008C17A7" w:rsidRPr="00150F28" w:rsidRDefault="008C17A7" w:rsidP="004906EB">
            <w:pPr>
              <w:tabs>
                <w:tab w:val="left" w:pos="1080"/>
                <w:tab w:val="left" w:pos="1440"/>
              </w:tabs>
              <w:suppressAutoHyphens/>
              <w:spacing w:before="120" w:after="60"/>
              <w:rPr>
                <w:rFonts w:ascii="Times New Roman" w:hAnsi="Times New Roman"/>
              </w:rPr>
            </w:pPr>
            <w:r>
              <w:rPr>
                <w:rFonts w:ascii="Times New Roman" w:hAnsi="Times New Roman"/>
              </w:rPr>
              <w:t xml:space="preserve">4. What is being done to improve the </w:t>
            </w:r>
            <w:r w:rsidRPr="004906EB">
              <w:rPr>
                <w:rFonts w:ascii="Times New Roman" w:hAnsi="Times New Roman"/>
              </w:rPr>
              <w:t xml:space="preserve">trend for </w:t>
            </w:r>
            <w:r w:rsidR="004906EB" w:rsidRPr="004906EB">
              <w:rPr>
                <w:rFonts w:ascii="Times New Roman" w:hAnsi="Times New Roman"/>
              </w:rPr>
              <w:t>resource allocation effectiveness</w:t>
            </w:r>
            <w:r w:rsidRPr="004906EB">
              <w:rPr>
                <w:rFonts w:ascii="Times New Roman" w:hAnsi="Times New Roman"/>
              </w:rPr>
              <w:t>?</w:t>
            </w:r>
          </w:p>
        </w:tc>
        <w:tc>
          <w:tcPr>
            <w:tcW w:w="2700" w:type="dxa"/>
          </w:tcPr>
          <w:p w14:paraId="4410EB3F"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581DACF2"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gridSpan w:val="2"/>
          </w:tcPr>
          <w:p w14:paraId="0580B0AF" w14:textId="77777777" w:rsidR="008C17A7" w:rsidRDefault="008C17A7" w:rsidP="00F7112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965927" w14:paraId="7E618B5B" w14:textId="77777777" w:rsidTr="00F71123">
        <w:tblPrEx>
          <w:tblCellMar>
            <w:left w:w="144" w:type="dxa"/>
            <w:right w:w="144" w:type="dxa"/>
          </w:tblCellMar>
        </w:tblPrEx>
        <w:trPr>
          <w:jc w:val="center"/>
        </w:trPr>
        <w:tc>
          <w:tcPr>
            <w:tcW w:w="5760" w:type="dxa"/>
          </w:tcPr>
          <w:p w14:paraId="657A54F3" w14:textId="77777777" w:rsidR="00965927" w:rsidRDefault="00965927" w:rsidP="00965927">
            <w:pPr>
              <w:tabs>
                <w:tab w:val="left" w:pos="576"/>
                <w:tab w:val="left" w:pos="720"/>
                <w:tab w:val="left" w:pos="1080"/>
                <w:tab w:val="left" w:pos="1440"/>
              </w:tabs>
              <w:suppressAutoHyphens/>
              <w:spacing w:before="120" w:after="60"/>
              <w:ind w:left="576" w:hanging="540"/>
              <w:rPr>
                <w:rFonts w:ascii="Times New Roman" w:hAnsi="Times New Roman"/>
              </w:rPr>
            </w:pPr>
            <w:r>
              <w:rPr>
                <w:rFonts w:ascii="Times New Roman" w:hAnsi="Times New Roman"/>
              </w:rPr>
              <w:t xml:space="preserve">5.  Are </w:t>
            </w:r>
            <w:r w:rsidR="009762D7">
              <w:rPr>
                <w:rFonts w:ascii="Times New Roman" w:hAnsi="Times New Roman"/>
              </w:rPr>
              <w:t>project office</w:t>
            </w:r>
            <w:r>
              <w:rPr>
                <w:rFonts w:ascii="Times New Roman" w:hAnsi="Times New Roman"/>
              </w:rPr>
              <w:t xml:space="preserve"> and command instructions related to this process current and effective?</w:t>
            </w:r>
          </w:p>
        </w:tc>
        <w:tc>
          <w:tcPr>
            <w:tcW w:w="2700" w:type="dxa"/>
          </w:tcPr>
          <w:p w14:paraId="2119E26B" w14:textId="447402DD" w:rsidR="00965927" w:rsidRPr="00D53773" w:rsidRDefault="00965927" w:rsidP="00BA0FE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790FEB2C" w14:textId="77777777" w:rsidR="00965927" w:rsidRDefault="00965927" w:rsidP="00F7112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gridSpan w:val="2"/>
          </w:tcPr>
          <w:p w14:paraId="72BE020C" w14:textId="77777777" w:rsidR="00965927" w:rsidRDefault="00965927" w:rsidP="00F7112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bl>
    <w:p w14:paraId="7F2C0BC7" w14:textId="77777777" w:rsidR="000F240F" w:rsidRDefault="000F240F" w:rsidP="000F240F">
      <w:pPr>
        <w:tabs>
          <w:tab w:val="left" w:pos="540"/>
          <w:tab w:val="left" w:pos="11700"/>
        </w:tabs>
        <w:rPr>
          <w:rFonts w:ascii="Times New Roman" w:hAnsi="Times New Roman"/>
        </w:rPr>
      </w:pPr>
    </w:p>
    <w:p w14:paraId="57CCDCE2" w14:textId="77777777" w:rsidR="000F240F" w:rsidRPr="005E559F" w:rsidRDefault="000F240F" w:rsidP="000F240F">
      <w:pPr>
        <w:jc w:val="center"/>
        <w:rPr>
          <w:rFonts w:ascii="Times New Roman" w:hAnsi="Times New Roman"/>
          <w:b/>
          <w:i/>
          <w:sz w:val="52"/>
          <w:u w:val="single"/>
        </w:rPr>
      </w:pPr>
      <w:r>
        <w:rPr>
          <w:rFonts w:ascii="Times New Roman" w:hAnsi="Times New Roman"/>
        </w:rPr>
        <w:br w:type="page"/>
      </w:r>
      <w:r w:rsidRPr="005E559F">
        <w:rPr>
          <w:rFonts w:ascii="Times New Roman" w:hAnsi="Times New Roman"/>
          <w:b/>
          <w:i/>
          <w:sz w:val="52"/>
          <w:u w:val="single"/>
        </w:rPr>
        <w:lastRenderedPageBreak/>
        <w:t>Section 5.3.</w:t>
      </w:r>
      <w:r>
        <w:rPr>
          <w:rFonts w:ascii="Times New Roman" w:hAnsi="Times New Roman"/>
          <w:b/>
          <w:i/>
          <w:sz w:val="52"/>
          <w:u w:val="single"/>
        </w:rPr>
        <w:t>2</w:t>
      </w:r>
      <w:r w:rsidRPr="005E559F">
        <w:rPr>
          <w:rFonts w:ascii="Times New Roman" w:hAnsi="Times New Roman"/>
          <w:b/>
          <w:i/>
          <w:sz w:val="52"/>
          <w:u w:val="single"/>
        </w:rPr>
        <w:t>.</w:t>
      </w:r>
      <w:r>
        <w:rPr>
          <w:rFonts w:ascii="Times New Roman" w:hAnsi="Times New Roman"/>
          <w:b/>
          <w:i/>
          <w:sz w:val="52"/>
          <w:u w:val="single"/>
        </w:rPr>
        <w:t>3</w:t>
      </w:r>
    </w:p>
    <w:p w14:paraId="6942B339" w14:textId="77777777" w:rsidR="000F240F" w:rsidRDefault="000F240F" w:rsidP="000F240F">
      <w:pPr>
        <w:pStyle w:val="Heading4"/>
        <w:spacing w:before="0" w:after="0"/>
        <w:jc w:val="center"/>
        <w:rPr>
          <w:bCs w:val="0"/>
          <w:i/>
          <w:sz w:val="52"/>
          <w:szCs w:val="52"/>
        </w:rPr>
      </w:pPr>
      <w:r w:rsidRPr="000F240F">
        <w:rPr>
          <w:bCs w:val="0"/>
          <w:i/>
          <w:sz w:val="52"/>
          <w:szCs w:val="52"/>
        </w:rPr>
        <w:t>Design &amp; Production Planning Support</w:t>
      </w:r>
    </w:p>
    <w:p w14:paraId="3EE28BD7" w14:textId="77777777" w:rsidR="000F240F" w:rsidRPr="000F240F" w:rsidRDefault="000F240F" w:rsidP="000F240F"/>
    <w:p w14:paraId="141B93CB" w14:textId="77777777" w:rsidR="000F240F" w:rsidRPr="009F3881" w:rsidRDefault="000F240F" w:rsidP="000F240F">
      <w:pPr>
        <w:pStyle w:val="Heading4"/>
        <w:spacing w:before="100" w:beforeAutospacing="1" w:after="100" w:afterAutospacing="1"/>
        <w:rPr>
          <w:sz w:val="24"/>
          <w:szCs w:val="24"/>
        </w:rPr>
      </w:pPr>
      <w:r w:rsidRPr="009F3881">
        <w:rPr>
          <w:sz w:val="24"/>
          <w:szCs w:val="24"/>
        </w:rPr>
        <w:t>SOM Section 5.</w:t>
      </w:r>
      <w:r>
        <w:rPr>
          <w:sz w:val="24"/>
          <w:szCs w:val="24"/>
        </w:rPr>
        <w:t>3</w:t>
      </w:r>
      <w:r w:rsidRPr="009F3881">
        <w:rPr>
          <w:sz w:val="24"/>
          <w:szCs w:val="24"/>
        </w:rPr>
        <w:t>.</w:t>
      </w:r>
      <w:r>
        <w:rPr>
          <w:sz w:val="24"/>
          <w:szCs w:val="24"/>
        </w:rPr>
        <w:t>2</w:t>
      </w:r>
      <w:r w:rsidRPr="009F3881">
        <w:rPr>
          <w:sz w:val="24"/>
          <w:szCs w:val="24"/>
        </w:rPr>
        <w:t>.</w:t>
      </w:r>
      <w:r w:rsidR="00030EA1">
        <w:rPr>
          <w:sz w:val="24"/>
          <w:szCs w:val="24"/>
        </w:rPr>
        <w:t>3</w:t>
      </w:r>
      <w:r>
        <w:rPr>
          <w:sz w:val="24"/>
          <w:szCs w:val="24"/>
        </w:rPr>
        <w:t>:</w:t>
      </w:r>
      <w:r w:rsidRPr="009F3881">
        <w:rPr>
          <w:sz w:val="24"/>
          <w:szCs w:val="24"/>
        </w:rPr>
        <w:t xml:space="preserve">  </w:t>
      </w:r>
      <w:r w:rsidRPr="000F240F">
        <w:rPr>
          <w:sz w:val="24"/>
          <w:szCs w:val="24"/>
        </w:rPr>
        <w:t>Design &amp; Production Planning Support</w:t>
      </w:r>
    </w:p>
    <w:p w14:paraId="0101A0AD" w14:textId="77777777" w:rsidR="00030EA1" w:rsidRPr="00030EA1" w:rsidRDefault="00030EA1" w:rsidP="00030EA1">
      <w:pPr>
        <w:suppressAutoHyphens/>
        <w:spacing w:before="100" w:beforeAutospacing="1" w:after="100" w:afterAutospacing="1"/>
        <w:rPr>
          <w:rFonts w:ascii="Times New Roman" w:hAnsi="Times New Roman"/>
          <w:szCs w:val="24"/>
        </w:rPr>
      </w:pPr>
      <w:r w:rsidRPr="00030EA1">
        <w:rPr>
          <w:rFonts w:ascii="Times New Roman" w:hAnsi="Times New Roman"/>
          <w:b/>
          <w:szCs w:val="24"/>
        </w:rPr>
        <w:t xml:space="preserve">Process Ownership:  </w:t>
      </w:r>
      <w:r w:rsidRPr="00030EA1">
        <w:rPr>
          <w:rFonts w:ascii="Times New Roman" w:hAnsi="Times New Roman"/>
          <w:szCs w:val="24"/>
        </w:rPr>
        <w:t xml:space="preserve">The </w:t>
      </w:r>
      <w:r w:rsidR="009762D7">
        <w:rPr>
          <w:rFonts w:ascii="Times New Roman" w:hAnsi="Times New Roman"/>
          <w:szCs w:val="24"/>
        </w:rPr>
        <w:t>project office</w:t>
      </w:r>
      <w:r w:rsidRPr="00030EA1">
        <w:rPr>
          <w:rFonts w:ascii="Times New Roman" w:hAnsi="Times New Roman"/>
          <w:szCs w:val="24"/>
        </w:rPr>
        <w:t xml:space="preserve"> is responsible for coordinating the internal processes supporting the design and planning efforts to ensure effective interface between the government and contractor. </w:t>
      </w:r>
    </w:p>
    <w:p w14:paraId="367DBCBA" w14:textId="77777777" w:rsidR="00030EA1" w:rsidRPr="00030EA1" w:rsidRDefault="00030EA1" w:rsidP="00030EA1">
      <w:pPr>
        <w:suppressAutoHyphens/>
        <w:spacing w:before="100" w:beforeAutospacing="1" w:after="100" w:afterAutospacing="1"/>
        <w:rPr>
          <w:rFonts w:ascii="Times New Roman" w:hAnsi="Times New Roman"/>
          <w:szCs w:val="24"/>
        </w:rPr>
      </w:pPr>
      <w:r w:rsidRPr="00030EA1">
        <w:rPr>
          <w:rFonts w:ascii="Times New Roman" w:hAnsi="Times New Roman"/>
          <w:b/>
          <w:szCs w:val="24"/>
        </w:rPr>
        <w:t xml:space="preserve">Responsibility:  </w:t>
      </w:r>
      <w:r w:rsidRPr="00030EA1">
        <w:rPr>
          <w:rFonts w:ascii="Times New Roman" w:hAnsi="Times New Roman"/>
          <w:szCs w:val="24"/>
        </w:rPr>
        <w:t>Ensure POCs for all departments are established and incorporated into program developmental activities and program planning processes.  Proactively insert SUPSHIP personnel into the up-front efforts.</w:t>
      </w:r>
    </w:p>
    <w:p w14:paraId="10BE0809" w14:textId="77777777" w:rsidR="00030EA1" w:rsidRPr="000F240F" w:rsidRDefault="00030EA1" w:rsidP="00030EA1">
      <w:pPr>
        <w:suppressAutoHyphens/>
        <w:spacing w:before="100" w:beforeAutospacing="1" w:after="100" w:afterAutospacing="1"/>
        <w:rPr>
          <w:rFonts w:ascii="Times New Roman" w:hAnsi="Times New Roman"/>
          <w:szCs w:val="24"/>
        </w:rPr>
      </w:pPr>
      <w:r w:rsidRPr="00030EA1">
        <w:rPr>
          <w:rFonts w:ascii="Times New Roman" w:hAnsi="Times New Roman"/>
          <w:b/>
          <w:szCs w:val="24"/>
        </w:rPr>
        <w:t xml:space="preserve">Products and Services:  </w:t>
      </w:r>
      <w:r w:rsidRPr="00030EA1">
        <w:rPr>
          <w:rFonts w:ascii="Times New Roman" w:hAnsi="Times New Roman"/>
          <w:szCs w:val="24"/>
        </w:rPr>
        <w:t>Provide shipbuilding experience and subject matter expertise to NAVSEA, PEO/PM, and TYCOM in order to incorporate lessons learned and avoid pitfalls.</w:t>
      </w:r>
    </w:p>
    <w:p w14:paraId="654705C1" w14:textId="77777777" w:rsidR="000F240F" w:rsidRDefault="000F240F" w:rsidP="000F240F">
      <w:pPr>
        <w:suppressAutoHyphens/>
        <w:spacing w:before="100" w:beforeAutospacing="1" w:after="100" w:afterAutospacing="1"/>
        <w:rPr>
          <w:rFonts w:ascii="Times New Roman" w:hAnsi="Times New Roman"/>
        </w:rPr>
        <w:sectPr w:rsidR="000F240F">
          <w:footerReference w:type="default" r:id="rId87"/>
          <w:pgSz w:w="15840" w:h="12240" w:orient="landscape" w:code="1"/>
          <w:pgMar w:top="1440" w:right="1440" w:bottom="1440" w:left="1440" w:header="720" w:footer="720" w:gutter="0"/>
          <w:cols w:space="720"/>
        </w:sectPr>
      </w:pPr>
      <w:r w:rsidRPr="000F240F">
        <w:rPr>
          <w:rFonts w:ascii="Times New Roman" w:hAnsi="Times New Roman"/>
          <w:szCs w:val="24"/>
        </w:rPr>
        <w:t>.</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2700"/>
        <w:gridCol w:w="1778"/>
        <w:gridCol w:w="22"/>
        <w:gridCol w:w="3780"/>
      </w:tblGrid>
      <w:tr w:rsidR="000F240F" w14:paraId="5B2C9F05" w14:textId="77777777" w:rsidTr="00E476B4">
        <w:tc>
          <w:tcPr>
            <w:tcW w:w="14040" w:type="dxa"/>
            <w:gridSpan w:val="5"/>
          </w:tcPr>
          <w:p w14:paraId="70B497B3" w14:textId="77777777" w:rsidR="000F240F" w:rsidRPr="00E476B4" w:rsidRDefault="000F240F" w:rsidP="00E476B4">
            <w:pPr>
              <w:suppressAutoHyphens/>
              <w:spacing w:before="120" w:after="60"/>
              <w:rPr>
                <w:rFonts w:ascii="Times New Roman" w:hAnsi="Times New Roman"/>
                <w:sz w:val="40"/>
              </w:rPr>
            </w:pPr>
            <w:r w:rsidRPr="00E476B4">
              <w:rPr>
                <w:rFonts w:ascii="Times New Roman" w:hAnsi="Times New Roman"/>
              </w:rPr>
              <w:lastRenderedPageBreak/>
              <w:br w:type="page"/>
            </w:r>
            <w:r w:rsidR="00030EA1" w:rsidRPr="00E476B4">
              <w:rPr>
                <w:rFonts w:ascii="Times New Roman" w:hAnsi="Times New Roman"/>
                <w:b/>
                <w:sz w:val="40"/>
              </w:rPr>
              <w:t xml:space="preserve">5.3.2.3:  </w:t>
            </w:r>
            <w:r w:rsidR="00443B9D" w:rsidRPr="00E476B4">
              <w:rPr>
                <w:rFonts w:ascii="Times New Roman" w:hAnsi="Times New Roman"/>
                <w:sz w:val="40"/>
              </w:rPr>
              <w:t>Design and</w:t>
            </w:r>
            <w:r w:rsidR="00030EA1" w:rsidRPr="00E476B4">
              <w:rPr>
                <w:rFonts w:ascii="Times New Roman" w:hAnsi="Times New Roman"/>
                <w:sz w:val="40"/>
              </w:rPr>
              <w:t xml:space="preserve"> Production Planning Support</w:t>
            </w:r>
          </w:p>
        </w:tc>
      </w:tr>
      <w:tr w:rsidR="000F240F" w14:paraId="13AF879F" w14:textId="77777777" w:rsidTr="00E476B4">
        <w:tc>
          <w:tcPr>
            <w:tcW w:w="5760" w:type="dxa"/>
          </w:tcPr>
          <w:p w14:paraId="59DD595B" w14:textId="77777777" w:rsidR="000F240F" w:rsidRPr="00E476B4" w:rsidRDefault="000F240F" w:rsidP="00E476B4">
            <w:pPr>
              <w:suppressAutoHyphens/>
              <w:spacing w:before="120" w:after="60"/>
              <w:jc w:val="center"/>
              <w:rPr>
                <w:rFonts w:ascii="Times New Roman" w:hAnsi="Times New Roman"/>
                <w:sz w:val="28"/>
              </w:rPr>
            </w:pPr>
            <w:r w:rsidRPr="00E476B4">
              <w:rPr>
                <w:rFonts w:ascii="Times New Roman" w:hAnsi="Times New Roman"/>
                <w:b/>
                <w:sz w:val="28"/>
              </w:rPr>
              <w:t>ATTRIBUTE</w:t>
            </w:r>
          </w:p>
        </w:tc>
        <w:tc>
          <w:tcPr>
            <w:tcW w:w="2700" w:type="dxa"/>
          </w:tcPr>
          <w:p w14:paraId="1BB9F065" w14:textId="77777777" w:rsidR="000F240F" w:rsidRPr="00E476B4" w:rsidRDefault="000F240F" w:rsidP="00E476B4">
            <w:pPr>
              <w:suppressAutoHyphens/>
              <w:spacing w:before="120" w:after="60"/>
              <w:jc w:val="center"/>
              <w:rPr>
                <w:rFonts w:ascii="Times New Roman" w:hAnsi="Times New Roman"/>
                <w:sz w:val="28"/>
              </w:rPr>
            </w:pPr>
            <w:r w:rsidRPr="00E476B4">
              <w:rPr>
                <w:rFonts w:ascii="Times New Roman" w:hAnsi="Times New Roman"/>
                <w:b/>
                <w:sz w:val="28"/>
              </w:rPr>
              <w:t>SOURCE</w:t>
            </w:r>
          </w:p>
        </w:tc>
        <w:tc>
          <w:tcPr>
            <w:tcW w:w="1778" w:type="dxa"/>
          </w:tcPr>
          <w:p w14:paraId="47482197" w14:textId="77777777" w:rsidR="000F240F" w:rsidRPr="00E476B4" w:rsidRDefault="00934361" w:rsidP="00E476B4">
            <w:pPr>
              <w:suppressAutoHyphens/>
              <w:spacing w:before="120" w:after="60"/>
              <w:jc w:val="center"/>
              <w:rPr>
                <w:rFonts w:ascii="Times New Roman" w:hAnsi="Times New Roman"/>
                <w:sz w:val="28"/>
              </w:rPr>
            </w:pPr>
            <w:r w:rsidRPr="00E476B4">
              <w:rPr>
                <w:rFonts w:ascii="Times New Roman" w:hAnsi="Times New Roman"/>
                <w:b/>
              </w:rPr>
              <w:t>BP/SAT/OFI/UNSAT/NA</w:t>
            </w:r>
          </w:p>
        </w:tc>
        <w:tc>
          <w:tcPr>
            <w:tcW w:w="3802" w:type="dxa"/>
            <w:gridSpan w:val="2"/>
          </w:tcPr>
          <w:p w14:paraId="353D81F6" w14:textId="77777777" w:rsidR="000F240F" w:rsidRPr="00E476B4" w:rsidRDefault="000F240F" w:rsidP="00E476B4">
            <w:pPr>
              <w:suppressAutoHyphens/>
              <w:spacing w:before="120" w:after="60"/>
              <w:jc w:val="center"/>
              <w:rPr>
                <w:rFonts w:ascii="Times New Roman" w:hAnsi="Times New Roman"/>
                <w:sz w:val="28"/>
              </w:rPr>
            </w:pPr>
            <w:r w:rsidRPr="00E476B4">
              <w:rPr>
                <w:rFonts w:ascii="Times New Roman" w:hAnsi="Times New Roman"/>
                <w:b/>
                <w:sz w:val="28"/>
              </w:rPr>
              <w:t>REMARK/COMMENT</w:t>
            </w:r>
          </w:p>
        </w:tc>
      </w:tr>
      <w:tr w:rsidR="000F240F" w14:paraId="7B4A35AB" w14:textId="77777777" w:rsidTr="00E476B4">
        <w:tc>
          <w:tcPr>
            <w:tcW w:w="5760" w:type="dxa"/>
          </w:tcPr>
          <w:p w14:paraId="4FF29CA7" w14:textId="77777777" w:rsidR="00305C9F" w:rsidRPr="00E476B4" w:rsidRDefault="00305C9F" w:rsidP="00B95004">
            <w:pPr>
              <w:pStyle w:val="ListParagraph"/>
              <w:numPr>
                <w:ilvl w:val="0"/>
                <w:numId w:val="59"/>
              </w:numPr>
              <w:spacing w:before="60" w:after="60"/>
              <w:rPr>
                <w:rFonts w:ascii="Times New Roman" w:hAnsi="Times New Roman"/>
                <w:b/>
              </w:rPr>
            </w:pPr>
            <w:r w:rsidRPr="00E476B4">
              <w:rPr>
                <w:rFonts w:ascii="Times New Roman" w:hAnsi="Times New Roman"/>
                <w:b/>
              </w:rPr>
              <w:t>Pre-Award Support</w:t>
            </w:r>
          </w:p>
          <w:p w14:paraId="29708DDB" w14:textId="77777777" w:rsidR="00305C9F" w:rsidRPr="00E476B4" w:rsidRDefault="00305C9F" w:rsidP="00B95004">
            <w:pPr>
              <w:pStyle w:val="ListParagraph"/>
              <w:numPr>
                <w:ilvl w:val="1"/>
                <w:numId w:val="59"/>
              </w:numPr>
              <w:tabs>
                <w:tab w:val="clear" w:pos="720"/>
                <w:tab w:val="num" w:pos="396"/>
              </w:tabs>
              <w:spacing w:before="60" w:after="60"/>
              <w:ind w:left="0" w:firstLine="0"/>
              <w:rPr>
                <w:rFonts w:ascii="Times New Roman" w:hAnsi="Times New Roman"/>
              </w:rPr>
            </w:pPr>
            <w:r w:rsidRPr="00E476B4">
              <w:rPr>
                <w:rFonts w:ascii="Times New Roman" w:hAnsi="Times New Roman"/>
              </w:rPr>
              <w:t xml:space="preserve">Did all SUPSHIP </w:t>
            </w:r>
            <w:r w:rsidR="009B2CCE">
              <w:rPr>
                <w:rFonts w:ascii="Times New Roman" w:hAnsi="Times New Roman"/>
              </w:rPr>
              <w:t>d</w:t>
            </w:r>
            <w:r w:rsidRPr="00E476B4">
              <w:rPr>
                <w:rFonts w:ascii="Times New Roman" w:hAnsi="Times New Roman"/>
              </w:rPr>
              <w:t>epartments establish POCs to support program developmental activities and program planning processes?</w:t>
            </w:r>
          </w:p>
          <w:p w14:paraId="5DFEE692" w14:textId="77777777" w:rsidR="000F240F" w:rsidRPr="00E476B4" w:rsidRDefault="00305C9F" w:rsidP="00E476B4">
            <w:pPr>
              <w:spacing w:before="60" w:after="60"/>
              <w:rPr>
                <w:rFonts w:ascii="Times New Roman" w:hAnsi="Times New Roman"/>
              </w:rPr>
            </w:pPr>
            <w:r w:rsidRPr="00E476B4">
              <w:rPr>
                <w:rFonts w:ascii="Times New Roman" w:hAnsi="Times New Roman"/>
              </w:rPr>
              <w:t xml:space="preserve">     a.   How was this documented?</w:t>
            </w:r>
          </w:p>
        </w:tc>
        <w:tc>
          <w:tcPr>
            <w:tcW w:w="2700" w:type="dxa"/>
          </w:tcPr>
          <w:p w14:paraId="16E04AFB" w14:textId="77777777" w:rsidR="000F240F" w:rsidRPr="00E476B4" w:rsidRDefault="000F240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35A92DCA" w14:textId="77777777" w:rsidR="000F240F" w:rsidRPr="00E476B4" w:rsidRDefault="000F240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gridSpan w:val="2"/>
          </w:tcPr>
          <w:p w14:paraId="364E7779" w14:textId="77777777" w:rsidR="000F240F" w:rsidRPr="00E476B4" w:rsidRDefault="000F240F" w:rsidP="00E476B4">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574BD6" w:rsidRPr="00305C9F" w14:paraId="5144E478" w14:textId="77777777" w:rsidTr="00E476B4">
        <w:tc>
          <w:tcPr>
            <w:tcW w:w="5760" w:type="dxa"/>
          </w:tcPr>
          <w:p w14:paraId="68F9E3B8" w14:textId="77777777" w:rsidR="00574BD6" w:rsidRPr="00E476B4" w:rsidRDefault="00574BD6" w:rsidP="00B95004">
            <w:pPr>
              <w:pStyle w:val="ListParagraph"/>
              <w:numPr>
                <w:ilvl w:val="1"/>
                <w:numId w:val="59"/>
              </w:numPr>
              <w:tabs>
                <w:tab w:val="clear" w:pos="720"/>
                <w:tab w:val="num" w:pos="396"/>
              </w:tabs>
              <w:spacing w:before="60" w:after="60"/>
              <w:ind w:left="36" w:firstLine="0"/>
              <w:rPr>
                <w:rFonts w:ascii="Times New Roman" w:hAnsi="Times New Roman"/>
              </w:rPr>
            </w:pPr>
            <w:r w:rsidRPr="00E476B4">
              <w:rPr>
                <w:rFonts w:ascii="Times New Roman" w:hAnsi="Times New Roman"/>
              </w:rPr>
              <w:t xml:space="preserve">While the contractor prepared engineering products, detailed production planning, and began a mobilization of the workforce and required resources necessary to execute the terms and conditions of the contract, did key SUPSHIP personnel, i.e., </w:t>
            </w:r>
            <w:r w:rsidR="009762D7">
              <w:rPr>
                <w:rFonts w:ascii="Times New Roman" w:hAnsi="Times New Roman"/>
              </w:rPr>
              <w:t>project office</w:t>
            </w:r>
            <w:r w:rsidRPr="00E476B4">
              <w:rPr>
                <w:rFonts w:ascii="Times New Roman" w:hAnsi="Times New Roman"/>
              </w:rPr>
              <w:t xml:space="preserve"> personnel and those supporting CAS functions, become fully engaged with their counterparts in the contractor’s organization so that effective ground rules could be established as early as possible?</w:t>
            </w:r>
          </w:p>
        </w:tc>
        <w:tc>
          <w:tcPr>
            <w:tcW w:w="2700" w:type="dxa"/>
          </w:tcPr>
          <w:p w14:paraId="55A1FAC2" w14:textId="77777777" w:rsidR="00574BD6" w:rsidRPr="00E476B4" w:rsidRDefault="00574BD6"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421DDA6A" w14:textId="77777777" w:rsidR="00574BD6" w:rsidRPr="00E476B4" w:rsidRDefault="00574BD6"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0E50EA9B" w14:textId="77777777" w:rsidR="00574BD6" w:rsidRPr="00E476B4" w:rsidRDefault="00574BD6"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574BD6" w:rsidRPr="00305C9F" w14:paraId="19D7F780" w14:textId="77777777" w:rsidTr="00E476B4">
        <w:trPr>
          <w:cantSplit/>
        </w:trPr>
        <w:tc>
          <w:tcPr>
            <w:tcW w:w="5760" w:type="dxa"/>
          </w:tcPr>
          <w:p w14:paraId="5AFDB738" w14:textId="77777777" w:rsidR="00574BD6" w:rsidRPr="00E476B4" w:rsidRDefault="00305C9F" w:rsidP="00E476B4">
            <w:pPr>
              <w:spacing w:before="60" w:after="60"/>
              <w:rPr>
                <w:rFonts w:ascii="Times New Roman" w:hAnsi="Times New Roman"/>
                <w:b/>
              </w:rPr>
            </w:pPr>
            <w:r w:rsidRPr="00E476B4">
              <w:rPr>
                <w:rFonts w:ascii="Times New Roman" w:hAnsi="Times New Roman"/>
                <w:b/>
              </w:rPr>
              <w:lastRenderedPageBreak/>
              <w:t xml:space="preserve">B.   </w:t>
            </w:r>
            <w:r w:rsidR="00574BD6" w:rsidRPr="00E476B4">
              <w:rPr>
                <w:rFonts w:ascii="Times New Roman" w:hAnsi="Times New Roman"/>
                <w:b/>
              </w:rPr>
              <w:t>Design Phase</w:t>
            </w:r>
          </w:p>
          <w:p w14:paraId="526AC133" w14:textId="77777777" w:rsidR="00574BD6" w:rsidRPr="00E476B4" w:rsidRDefault="00574BD6" w:rsidP="00B95004">
            <w:pPr>
              <w:pStyle w:val="ListParagraph"/>
              <w:numPr>
                <w:ilvl w:val="1"/>
                <w:numId w:val="60"/>
              </w:numPr>
              <w:tabs>
                <w:tab w:val="clear" w:pos="720"/>
                <w:tab w:val="num" w:pos="396"/>
              </w:tabs>
              <w:spacing w:before="60" w:after="60"/>
              <w:ind w:left="0" w:firstLine="0"/>
              <w:rPr>
                <w:rFonts w:ascii="Times New Roman" w:hAnsi="Times New Roman"/>
              </w:rPr>
            </w:pPr>
            <w:r w:rsidRPr="00E476B4">
              <w:rPr>
                <w:rFonts w:ascii="Times New Roman" w:hAnsi="Times New Roman"/>
              </w:rPr>
              <w:t xml:space="preserve">Based upon the various engineering products, i.e., computer modeling, engineering analysis, finite element analysis, projected weight reports, schematics, detailed drawings, lofting packages, Long Lead Time Material (LLTM) requirements, Material Requirements Listings (MRL’s), </w:t>
            </w:r>
            <w:r w:rsidR="00F75572" w:rsidRPr="00E476B4">
              <w:rPr>
                <w:rFonts w:ascii="Times New Roman" w:hAnsi="Times New Roman"/>
              </w:rPr>
              <w:t>etc.</w:t>
            </w:r>
            <w:r w:rsidRPr="00E476B4">
              <w:rPr>
                <w:rFonts w:ascii="Times New Roman" w:hAnsi="Times New Roman"/>
              </w:rPr>
              <w:t>; did the contractor’s management team develop an Integrated Master Schedule (IMS) for design product delivery and fabrication that supports overall program funding requirements?</w:t>
            </w:r>
          </w:p>
          <w:p w14:paraId="6482A3E8" w14:textId="77777777" w:rsidR="007B2030" w:rsidRPr="00E476B4" w:rsidRDefault="007B2030" w:rsidP="00E476B4">
            <w:pPr>
              <w:tabs>
                <w:tab w:val="num" w:pos="756"/>
              </w:tabs>
              <w:spacing w:before="60" w:after="60"/>
              <w:rPr>
                <w:rFonts w:ascii="Times New Roman" w:hAnsi="Times New Roman"/>
              </w:rPr>
            </w:pPr>
            <w:r w:rsidRPr="00E476B4">
              <w:rPr>
                <w:rFonts w:ascii="Times New Roman" w:hAnsi="Times New Roman"/>
              </w:rPr>
              <w:t xml:space="preserve">     a.   Were these products, which are used by the various shipyard trades, reviewed as early as possible by the </w:t>
            </w:r>
            <w:r w:rsidR="009B2CCE">
              <w:rPr>
                <w:rFonts w:ascii="Times New Roman" w:hAnsi="Times New Roman"/>
              </w:rPr>
              <w:t>p</w:t>
            </w:r>
            <w:r w:rsidRPr="00E476B4">
              <w:rPr>
                <w:rFonts w:ascii="Times New Roman" w:hAnsi="Times New Roman"/>
              </w:rPr>
              <w:t xml:space="preserve">roduction </w:t>
            </w:r>
            <w:r w:rsidR="009B2CCE">
              <w:rPr>
                <w:rFonts w:ascii="Times New Roman" w:hAnsi="Times New Roman"/>
              </w:rPr>
              <w:t>p</w:t>
            </w:r>
            <w:r w:rsidRPr="00E476B4">
              <w:rPr>
                <w:rFonts w:ascii="Times New Roman" w:hAnsi="Times New Roman"/>
              </w:rPr>
              <w:t xml:space="preserve">lanning </w:t>
            </w:r>
            <w:r w:rsidR="009B2CCE">
              <w:rPr>
                <w:rFonts w:ascii="Times New Roman" w:hAnsi="Times New Roman"/>
              </w:rPr>
              <w:t>t</w:t>
            </w:r>
            <w:r w:rsidRPr="00E476B4">
              <w:rPr>
                <w:rFonts w:ascii="Times New Roman" w:hAnsi="Times New Roman"/>
              </w:rPr>
              <w:t>eam and shop personnel in order to develop the production processes, shop floor practices, and construction plans for assembling the ship?</w:t>
            </w:r>
          </w:p>
        </w:tc>
        <w:tc>
          <w:tcPr>
            <w:tcW w:w="2700" w:type="dxa"/>
          </w:tcPr>
          <w:p w14:paraId="02D6E815" w14:textId="77777777" w:rsidR="00574BD6" w:rsidRPr="00E476B4" w:rsidRDefault="00574BD6"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09921738" w14:textId="77777777" w:rsidR="00574BD6" w:rsidRPr="00E476B4" w:rsidRDefault="00574BD6"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44916B8E" w14:textId="77777777" w:rsidR="00574BD6" w:rsidRPr="00E476B4" w:rsidRDefault="00574BD6"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574BD6" w:rsidRPr="00305C9F" w14:paraId="572A24D5" w14:textId="77777777" w:rsidTr="00E476B4">
        <w:tc>
          <w:tcPr>
            <w:tcW w:w="5760" w:type="dxa"/>
          </w:tcPr>
          <w:p w14:paraId="0D3EBAA7" w14:textId="319EBC04" w:rsidR="00574BD6" w:rsidRPr="00E476B4" w:rsidRDefault="00574BD6" w:rsidP="00B95004">
            <w:pPr>
              <w:pStyle w:val="ListParagraph"/>
              <w:numPr>
                <w:ilvl w:val="1"/>
                <w:numId w:val="60"/>
              </w:numPr>
              <w:tabs>
                <w:tab w:val="clear" w:pos="720"/>
                <w:tab w:val="num" w:pos="360"/>
              </w:tabs>
              <w:spacing w:before="60" w:after="60"/>
              <w:ind w:left="0" w:firstLine="0"/>
              <w:rPr>
                <w:rFonts w:ascii="Times New Roman" w:hAnsi="Times New Roman"/>
              </w:rPr>
            </w:pPr>
            <w:r w:rsidRPr="00E476B4">
              <w:rPr>
                <w:rFonts w:ascii="Times New Roman" w:hAnsi="Times New Roman"/>
              </w:rPr>
              <w:t xml:space="preserve">Did the SUPSHIP </w:t>
            </w:r>
            <w:r w:rsidR="009762D7">
              <w:rPr>
                <w:rFonts w:ascii="Times New Roman" w:hAnsi="Times New Roman"/>
              </w:rPr>
              <w:t>project office</w:t>
            </w:r>
            <w:r w:rsidRPr="00E476B4">
              <w:rPr>
                <w:rFonts w:ascii="Times New Roman" w:hAnsi="Times New Roman"/>
              </w:rPr>
              <w:t xml:space="preserve"> and assigned naval architects and engineering personnel provide the SUPSHIP Chief Engineer</w:t>
            </w:r>
            <w:r w:rsidR="00760601">
              <w:rPr>
                <w:rFonts w:ascii="Times New Roman" w:hAnsi="Times New Roman"/>
              </w:rPr>
              <w:t>,</w:t>
            </w:r>
            <w:r w:rsidRPr="00E476B4">
              <w:rPr>
                <w:rFonts w:ascii="Times New Roman" w:hAnsi="Times New Roman"/>
              </w:rPr>
              <w:t xml:space="preserve"> as the Technical Warrant Holder</w:t>
            </w:r>
            <w:r w:rsidR="009B2CCE">
              <w:rPr>
                <w:rFonts w:ascii="Times New Roman" w:hAnsi="Times New Roman"/>
              </w:rPr>
              <w:t xml:space="preserve"> (TWH)</w:t>
            </w:r>
            <w:r w:rsidR="00760601">
              <w:rPr>
                <w:rFonts w:ascii="Times New Roman" w:hAnsi="Times New Roman"/>
              </w:rPr>
              <w:t>,</w:t>
            </w:r>
            <w:r w:rsidRPr="00E476B4">
              <w:rPr>
                <w:rFonts w:ascii="Times New Roman" w:hAnsi="Times New Roman"/>
              </w:rPr>
              <w:t xml:space="preserve"> with appropriate support on the following</w:t>
            </w:r>
            <w:r w:rsidR="00760601">
              <w:rPr>
                <w:rFonts w:ascii="Times New Roman" w:hAnsi="Times New Roman"/>
              </w:rPr>
              <w:t>:</w:t>
            </w:r>
          </w:p>
          <w:p w14:paraId="3A8B4148" w14:textId="77777777" w:rsidR="003D7C96" w:rsidRPr="00E476B4" w:rsidRDefault="007B2030" w:rsidP="00E476B4">
            <w:pPr>
              <w:spacing w:before="60" w:after="60"/>
              <w:rPr>
                <w:rFonts w:ascii="Times New Roman" w:hAnsi="Times New Roman"/>
              </w:rPr>
            </w:pPr>
            <w:r w:rsidRPr="00E476B4">
              <w:rPr>
                <w:rFonts w:ascii="Times New Roman" w:hAnsi="Times New Roman"/>
              </w:rPr>
              <w:t xml:space="preserve">     a.   </w:t>
            </w:r>
            <w:r w:rsidR="00574BD6" w:rsidRPr="00E476B4">
              <w:rPr>
                <w:rFonts w:ascii="Times New Roman" w:hAnsi="Times New Roman"/>
              </w:rPr>
              <w:t>Integrated Process Teams (IPT) including</w:t>
            </w:r>
            <w:r w:rsidR="003D7C96" w:rsidRPr="00E476B4">
              <w:rPr>
                <w:rFonts w:ascii="Times New Roman" w:hAnsi="Times New Roman"/>
              </w:rPr>
              <w:t>:</w:t>
            </w:r>
          </w:p>
          <w:p w14:paraId="0B542BDE" w14:textId="77777777" w:rsidR="00574BD6" w:rsidRPr="00E476B4" w:rsidRDefault="003D7C96" w:rsidP="00E476B4">
            <w:pPr>
              <w:spacing w:before="60" w:after="60"/>
              <w:rPr>
                <w:rFonts w:ascii="Times New Roman" w:hAnsi="Times New Roman"/>
              </w:rPr>
            </w:pPr>
            <w:r w:rsidRPr="00E476B4">
              <w:rPr>
                <w:rFonts w:ascii="Times New Roman" w:hAnsi="Times New Roman"/>
              </w:rPr>
              <w:t xml:space="preserve">          (1)   System Integration Teams (SIT)?</w:t>
            </w:r>
            <w:r w:rsidR="00574BD6" w:rsidRPr="00E476B4">
              <w:rPr>
                <w:rFonts w:ascii="Times New Roman" w:hAnsi="Times New Roman"/>
              </w:rPr>
              <w:t xml:space="preserve"> </w:t>
            </w:r>
          </w:p>
          <w:p w14:paraId="3723ACC8" w14:textId="77777777" w:rsidR="00574BD6" w:rsidRPr="00E476B4" w:rsidRDefault="003D7C96" w:rsidP="00E476B4">
            <w:pPr>
              <w:spacing w:before="60" w:after="60"/>
              <w:rPr>
                <w:rFonts w:ascii="Times New Roman" w:hAnsi="Times New Roman"/>
              </w:rPr>
            </w:pPr>
            <w:r w:rsidRPr="00E476B4">
              <w:rPr>
                <w:rFonts w:ascii="Times New Roman" w:hAnsi="Times New Roman"/>
              </w:rPr>
              <w:t xml:space="preserve">          (2) </w:t>
            </w:r>
            <w:r w:rsidR="007B2030" w:rsidRPr="00E476B4">
              <w:rPr>
                <w:rFonts w:ascii="Times New Roman" w:hAnsi="Times New Roman"/>
              </w:rPr>
              <w:t xml:space="preserve">  </w:t>
            </w:r>
            <w:r w:rsidRPr="00E476B4">
              <w:rPr>
                <w:rFonts w:ascii="Times New Roman" w:hAnsi="Times New Roman"/>
              </w:rPr>
              <w:t>Major Area Teams (MAT)?</w:t>
            </w:r>
            <w:r w:rsidR="00574BD6" w:rsidRPr="00E476B4">
              <w:rPr>
                <w:rFonts w:ascii="Times New Roman" w:hAnsi="Times New Roman"/>
              </w:rPr>
              <w:t xml:space="preserve"> </w:t>
            </w:r>
          </w:p>
          <w:p w14:paraId="6EA832EB" w14:textId="77777777" w:rsidR="00574BD6" w:rsidRPr="00E476B4" w:rsidRDefault="003D7C96" w:rsidP="00E476B4">
            <w:pPr>
              <w:spacing w:before="60" w:after="60"/>
              <w:rPr>
                <w:rFonts w:ascii="Times New Roman" w:hAnsi="Times New Roman"/>
              </w:rPr>
            </w:pPr>
            <w:r w:rsidRPr="00E476B4">
              <w:rPr>
                <w:rFonts w:ascii="Times New Roman" w:hAnsi="Times New Roman"/>
              </w:rPr>
              <w:t xml:space="preserve">     b</w:t>
            </w:r>
            <w:r w:rsidR="007B2030" w:rsidRPr="00E476B4">
              <w:rPr>
                <w:rFonts w:ascii="Times New Roman" w:hAnsi="Times New Roman"/>
              </w:rPr>
              <w:t xml:space="preserve">.   </w:t>
            </w:r>
            <w:r w:rsidR="00574BD6" w:rsidRPr="00E476B4">
              <w:rPr>
                <w:rFonts w:ascii="Times New Roman" w:hAnsi="Times New Roman"/>
              </w:rPr>
              <w:t xml:space="preserve">Support includes but was not limited to: </w:t>
            </w:r>
          </w:p>
          <w:p w14:paraId="45B65F67" w14:textId="77777777" w:rsidR="00574BD6" w:rsidRPr="00E476B4" w:rsidRDefault="00C31B6F" w:rsidP="00B95004">
            <w:pPr>
              <w:pStyle w:val="ListParagraph"/>
              <w:numPr>
                <w:ilvl w:val="3"/>
                <w:numId w:val="60"/>
              </w:numPr>
              <w:tabs>
                <w:tab w:val="clear" w:pos="1440"/>
                <w:tab w:val="num" w:pos="1080"/>
              </w:tabs>
              <w:spacing w:before="60" w:after="60"/>
              <w:ind w:left="0" w:firstLine="720"/>
              <w:rPr>
                <w:rFonts w:ascii="Times New Roman" w:hAnsi="Times New Roman"/>
              </w:rPr>
            </w:pPr>
            <w:r w:rsidRPr="00E476B4">
              <w:rPr>
                <w:rFonts w:ascii="Times New Roman" w:hAnsi="Times New Roman"/>
              </w:rPr>
              <w:t>T</w:t>
            </w:r>
            <w:r w:rsidR="00574BD6" w:rsidRPr="00E476B4">
              <w:rPr>
                <w:rFonts w:ascii="Times New Roman" w:hAnsi="Times New Roman"/>
              </w:rPr>
              <w:t>he review of the contractor’s engineering products and drawings,</w:t>
            </w:r>
          </w:p>
          <w:p w14:paraId="0076B9FB" w14:textId="77777777" w:rsidR="00574BD6" w:rsidRPr="00E476B4" w:rsidRDefault="00574BD6" w:rsidP="00B95004">
            <w:pPr>
              <w:pStyle w:val="ListParagraph"/>
              <w:numPr>
                <w:ilvl w:val="3"/>
                <w:numId w:val="60"/>
              </w:numPr>
              <w:tabs>
                <w:tab w:val="clear" w:pos="1440"/>
                <w:tab w:val="num" w:pos="1080"/>
              </w:tabs>
              <w:spacing w:before="60" w:after="60"/>
              <w:ind w:left="0" w:firstLine="720"/>
              <w:rPr>
                <w:rFonts w:ascii="Times New Roman" w:hAnsi="Times New Roman"/>
              </w:rPr>
            </w:pPr>
            <w:r w:rsidRPr="00E476B4">
              <w:rPr>
                <w:rFonts w:ascii="Times New Roman" w:hAnsi="Times New Roman"/>
              </w:rPr>
              <w:t xml:space="preserve"> </w:t>
            </w:r>
            <w:r w:rsidR="00C31B6F" w:rsidRPr="00E476B4">
              <w:rPr>
                <w:rFonts w:ascii="Times New Roman" w:hAnsi="Times New Roman"/>
              </w:rPr>
              <w:t>Assessing</w:t>
            </w:r>
            <w:r w:rsidRPr="00E476B4">
              <w:rPr>
                <w:rFonts w:ascii="Times New Roman" w:hAnsi="Times New Roman"/>
              </w:rPr>
              <w:t xml:space="preserve"> the contractor’s compliance with the contract’s technical and performance specifications?</w:t>
            </w:r>
          </w:p>
        </w:tc>
        <w:tc>
          <w:tcPr>
            <w:tcW w:w="2700" w:type="dxa"/>
          </w:tcPr>
          <w:p w14:paraId="65C97134" w14:textId="77777777" w:rsidR="00574BD6" w:rsidRPr="00E476B4" w:rsidRDefault="00574BD6"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7C08B95F" w14:textId="77777777" w:rsidR="00574BD6" w:rsidRPr="00E476B4" w:rsidRDefault="00574BD6"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75BC62E0" w14:textId="77777777" w:rsidR="00574BD6" w:rsidRPr="00E476B4" w:rsidRDefault="00574BD6" w:rsidP="00E476B4">
            <w:pPr>
              <w:tabs>
                <w:tab w:val="left" w:pos="360"/>
                <w:tab w:val="left" w:pos="630"/>
                <w:tab w:val="left" w:pos="990"/>
                <w:tab w:val="left" w:pos="1080"/>
                <w:tab w:val="left" w:pos="1350"/>
                <w:tab w:val="left" w:pos="1440"/>
              </w:tabs>
              <w:suppressAutoHyphens/>
              <w:spacing w:before="120" w:after="60"/>
              <w:rPr>
                <w:rFonts w:ascii="Times New Roman" w:hAnsi="Times New Roman"/>
                <w:b/>
                <w:szCs w:val="24"/>
              </w:rPr>
            </w:pPr>
          </w:p>
        </w:tc>
      </w:tr>
      <w:tr w:rsidR="00C31B6F" w:rsidRPr="00305C9F" w14:paraId="4CAC4ECF" w14:textId="77777777" w:rsidTr="00E476B4">
        <w:tc>
          <w:tcPr>
            <w:tcW w:w="5760" w:type="dxa"/>
          </w:tcPr>
          <w:p w14:paraId="06D3EA28" w14:textId="77777777" w:rsidR="00C31B6F" w:rsidRPr="00E476B4" w:rsidRDefault="00C31B6F" w:rsidP="00E476B4">
            <w:pPr>
              <w:pStyle w:val="ListParagraph"/>
              <w:spacing w:before="60" w:after="60"/>
              <w:ind w:left="0"/>
              <w:rPr>
                <w:rFonts w:ascii="Times New Roman" w:hAnsi="Times New Roman"/>
              </w:rPr>
            </w:pPr>
            <w:r w:rsidRPr="00E476B4">
              <w:rPr>
                <w:rFonts w:ascii="Times New Roman" w:hAnsi="Times New Roman"/>
              </w:rPr>
              <w:t xml:space="preserve">3.   Did the SUPSHIP </w:t>
            </w:r>
            <w:r w:rsidR="009762D7">
              <w:rPr>
                <w:rFonts w:ascii="Times New Roman" w:hAnsi="Times New Roman"/>
              </w:rPr>
              <w:t>project office</w:t>
            </w:r>
            <w:r w:rsidRPr="00E476B4">
              <w:rPr>
                <w:rFonts w:ascii="Times New Roman" w:hAnsi="Times New Roman"/>
              </w:rPr>
              <w:t xml:space="preserve"> provide sufficient management and coordination of </w:t>
            </w:r>
            <w:r w:rsidR="009B2CCE">
              <w:rPr>
                <w:rFonts w:ascii="Times New Roman" w:hAnsi="Times New Roman"/>
              </w:rPr>
              <w:t>G</w:t>
            </w:r>
            <w:r w:rsidRPr="00E476B4">
              <w:rPr>
                <w:rFonts w:ascii="Times New Roman" w:hAnsi="Times New Roman"/>
              </w:rPr>
              <w:t xml:space="preserve">overnment </w:t>
            </w:r>
            <w:r w:rsidR="009B2CCE">
              <w:rPr>
                <w:rFonts w:ascii="Times New Roman" w:hAnsi="Times New Roman"/>
              </w:rPr>
              <w:t>F</w:t>
            </w:r>
            <w:r w:rsidRPr="00E476B4">
              <w:rPr>
                <w:rFonts w:ascii="Times New Roman" w:hAnsi="Times New Roman"/>
              </w:rPr>
              <w:t>urnished</w:t>
            </w:r>
            <w:r w:rsidR="009B2CCE">
              <w:rPr>
                <w:rFonts w:ascii="Times New Roman" w:hAnsi="Times New Roman"/>
              </w:rPr>
              <w:t xml:space="preserve"> </w:t>
            </w:r>
            <w:r w:rsidR="009B2CCE">
              <w:rPr>
                <w:rFonts w:ascii="Times New Roman" w:hAnsi="Times New Roman"/>
              </w:rPr>
              <w:lastRenderedPageBreak/>
              <w:t>I</w:t>
            </w:r>
            <w:r w:rsidRPr="00E476B4">
              <w:rPr>
                <w:rFonts w:ascii="Times New Roman" w:hAnsi="Times New Roman"/>
              </w:rPr>
              <w:t>nformation (GFI) to meet the shipbuilder’s integrated master schedule (IMS)?</w:t>
            </w:r>
          </w:p>
        </w:tc>
        <w:tc>
          <w:tcPr>
            <w:tcW w:w="2700" w:type="dxa"/>
          </w:tcPr>
          <w:p w14:paraId="0ACAADCB"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1C79ED23"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0C8B0786"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b/>
                <w:szCs w:val="24"/>
              </w:rPr>
            </w:pPr>
          </w:p>
        </w:tc>
      </w:tr>
      <w:tr w:rsidR="000F240F" w:rsidRPr="00305C9F" w14:paraId="2BFB2877" w14:textId="77777777" w:rsidTr="00E476B4">
        <w:tc>
          <w:tcPr>
            <w:tcW w:w="5760" w:type="dxa"/>
          </w:tcPr>
          <w:p w14:paraId="09583EB5" w14:textId="77777777" w:rsidR="000F240F" w:rsidRPr="00E476B4" w:rsidRDefault="00C31B6F"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4</w:t>
            </w:r>
            <w:r w:rsidR="00F71123" w:rsidRPr="00E476B4">
              <w:rPr>
                <w:rFonts w:ascii="Times New Roman" w:hAnsi="Times New Roman"/>
                <w:szCs w:val="24"/>
              </w:rPr>
              <w:t>.</w:t>
            </w:r>
            <w:r w:rsidRPr="00E476B4">
              <w:rPr>
                <w:rFonts w:ascii="Times New Roman" w:hAnsi="Times New Roman"/>
                <w:szCs w:val="24"/>
              </w:rPr>
              <w:t xml:space="preserve">  </w:t>
            </w:r>
            <w:r w:rsidR="00F71123" w:rsidRPr="00E476B4">
              <w:rPr>
                <w:rFonts w:ascii="Times New Roman" w:hAnsi="Times New Roman"/>
                <w:szCs w:val="24"/>
              </w:rPr>
              <w:t xml:space="preserve"> Does the SUPSHIP have an MOA with the associated PEO/PMS that is developing a new ship design effort?</w:t>
            </w:r>
          </w:p>
        </w:tc>
        <w:tc>
          <w:tcPr>
            <w:tcW w:w="2700" w:type="dxa"/>
          </w:tcPr>
          <w:p w14:paraId="196A61A0" w14:textId="77777777" w:rsidR="000F240F" w:rsidRPr="00E476B4" w:rsidRDefault="000F240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212FEFA0" w14:textId="77777777" w:rsidR="000F240F" w:rsidRPr="00E476B4" w:rsidRDefault="000F240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47087EF4" w14:textId="77777777" w:rsidR="000F240F" w:rsidRPr="00E476B4" w:rsidRDefault="000F240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F71123" w:rsidRPr="00305C9F" w14:paraId="18E0BD28" w14:textId="77777777" w:rsidTr="00E476B4">
        <w:tc>
          <w:tcPr>
            <w:tcW w:w="5760" w:type="dxa"/>
          </w:tcPr>
          <w:p w14:paraId="5D4C1E31" w14:textId="77777777" w:rsidR="00F71123" w:rsidRPr="00E476B4" w:rsidRDefault="00C31B6F"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5</w:t>
            </w:r>
            <w:r w:rsidR="00F71123" w:rsidRPr="00E476B4">
              <w:rPr>
                <w:rFonts w:ascii="Times New Roman" w:hAnsi="Times New Roman"/>
                <w:szCs w:val="24"/>
              </w:rPr>
              <w:t>.</w:t>
            </w:r>
            <w:r w:rsidRPr="00E476B4">
              <w:rPr>
                <w:rFonts w:ascii="Times New Roman" w:hAnsi="Times New Roman"/>
                <w:szCs w:val="24"/>
              </w:rPr>
              <w:t xml:space="preserve">  </w:t>
            </w:r>
            <w:r w:rsidR="00F71123" w:rsidRPr="00E476B4">
              <w:rPr>
                <w:rFonts w:ascii="Times New Roman" w:hAnsi="Times New Roman"/>
                <w:szCs w:val="24"/>
              </w:rPr>
              <w:t xml:space="preserve"> Has a new SUPSHIP </w:t>
            </w:r>
            <w:r w:rsidR="009762D7">
              <w:rPr>
                <w:rFonts w:ascii="Times New Roman" w:hAnsi="Times New Roman"/>
                <w:szCs w:val="24"/>
              </w:rPr>
              <w:t>project office</w:t>
            </w:r>
            <w:r w:rsidR="00F71123" w:rsidRPr="00E476B4">
              <w:rPr>
                <w:rFonts w:ascii="Times New Roman" w:hAnsi="Times New Roman"/>
                <w:szCs w:val="24"/>
              </w:rPr>
              <w:t xml:space="preserve"> been established to support any new projects?</w:t>
            </w:r>
          </w:p>
          <w:p w14:paraId="4C2F2A26" w14:textId="77777777" w:rsidR="00F71123" w:rsidRPr="00E476B4" w:rsidRDefault="00F71123"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 xml:space="preserve">   </w:t>
            </w:r>
            <w:r w:rsidRPr="00E476B4">
              <w:rPr>
                <w:rFonts w:ascii="Times New Roman" w:hAnsi="Times New Roman"/>
                <w:szCs w:val="24"/>
              </w:rPr>
              <w:t xml:space="preserve"> a. </w:t>
            </w:r>
            <w:r w:rsidR="00C31B6F" w:rsidRPr="00E476B4">
              <w:rPr>
                <w:rFonts w:ascii="Times New Roman" w:hAnsi="Times New Roman"/>
                <w:szCs w:val="24"/>
              </w:rPr>
              <w:t xml:space="preserve">  </w:t>
            </w:r>
            <w:r w:rsidRPr="00E476B4">
              <w:rPr>
                <w:rFonts w:ascii="Times New Roman" w:hAnsi="Times New Roman"/>
                <w:szCs w:val="24"/>
              </w:rPr>
              <w:t xml:space="preserve">Has the SUPSHIP Workforce Forecasting Technique Pricing Model </w:t>
            </w:r>
            <w:r w:rsidR="009B2CCE">
              <w:rPr>
                <w:rFonts w:ascii="Times New Roman" w:hAnsi="Times New Roman"/>
                <w:szCs w:val="24"/>
              </w:rPr>
              <w:t xml:space="preserve">(SWFT-PM) </w:t>
            </w:r>
            <w:r w:rsidRPr="00E476B4">
              <w:rPr>
                <w:rFonts w:ascii="Times New Roman" w:hAnsi="Times New Roman"/>
                <w:szCs w:val="24"/>
              </w:rPr>
              <w:t>been updated to reflect the new project?</w:t>
            </w:r>
          </w:p>
          <w:p w14:paraId="4870C04E" w14:textId="77777777" w:rsidR="00F71123" w:rsidRPr="00E476B4" w:rsidRDefault="00F71123"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 xml:space="preserve">   </w:t>
            </w:r>
            <w:r w:rsidRPr="00E476B4">
              <w:rPr>
                <w:rFonts w:ascii="Times New Roman" w:hAnsi="Times New Roman"/>
                <w:szCs w:val="24"/>
              </w:rPr>
              <w:t xml:space="preserve">b. </w:t>
            </w:r>
            <w:r w:rsidR="00C31B6F" w:rsidRPr="00E476B4">
              <w:rPr>
                <w:rFonts w:ascii="Times New Roman" w:hAnsi="Times New Roman"/>
                <w:szCs w:val="24"/>
              </w:rPr>
              <w:t xml:space="preserve">  </w:t>
            </w:r>
            <w:r w:rsidRPr="00E476B4">
              <w:rPr>
                <w:rFonts w:ascii="Times New Roman" w:hAnsi="Times New Roman"/>
                <w:szCs w:val="24"/>
              </w:rPr>
              <w:t xml:space="preserve">Has a proposed </w:t>
            </w:r>
            <w:r w:rsidR="009762D7">
              <w:rPr>
                <w:rFonts w:ascii="Times New Roman" w:hAnsi="Times New Roman"/>
                <w:szCs w:val="24"/>
              </w:rPr>
              <w:t>project office</w:t>
            </w:r>
            <w:r w:rsidRPr="00E476B4">
              <w:rPr>
                <w:rFonts w:ascii="Times New Roman" w:hAnsi="Times New Roman"/>
                <w:szCs w:val="24"/>
              </w:rPr>
              <w:t xml:space="preserve"> organizational chart been approved and submitted to HRO to support the new project?</w:t>
            </w:r>
          </w:p>
          <w:p w14:paraId="288E5BA3" w14:textId="77777777" w:rsidR="00F71123" w:rsidRPr="00E476B4" w:rsidRDefault="00F71123"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 xml:space="preserve">   </w:t>
            </w:r>
            <w:r w:rsidRPr="00E476B4">
              <w:rPr>
                <w:rFonts w:ascii="Times New Roman" w:hAnsi="Times New Roman"/>
                <w:szCs w:val="24"/>
              </w:rPr>
              <w:t xml:space="preserve"> c. </w:t>
            </w:r>
            <w:r w:rsidR="00C31B6F" w:rsidRPr="00E476B4">
              <w:rPr>
                <w:rFonts w:ascii="Times New Roman" w:hAnsi="Times New Roman"/>
                <w:szCs w:val="24"/>
              </w:rPr>
              <w:t xml:space="preserve">  </w:t>
            </w:r>
            <w:r w:rsidRPr="00E476B4">
              <w:rPr>
                <w:rFonts w:ascii="Times New Roman" w:hAnsi="Times New Roman"/>
                <w:szCs w:val="24"/>
              </w:rPr>
              <w:t xml:space="preserve">Have Position Descriptions </w:t>
            </w:r>
            <w:r w:rsidR="009B2CCE">
              <w:rPr>
                <w:rFonts w:ascii="Times New Roman" w:hAnsi="Times New Roman"/>
                <w:szCs w:val="24"/>
              </w:rPr>
              <w:t xml:space="preserve">(PD) </w:t>
            </w:r>
            <w:r w:rsidRPr="00E476B4">
              <w:rPr>
                <w:rFonts w:ascii="Times New Roman" w:hAnsi="Times New Roman"/>
                <w:szCs w:val="24"/>
              </w:rPr>
              <w:t xml:space="preserve">been developed with HRO to support staffing the </w:t>
            </w:r>
            <w:r w:rsidR="009762D7">
              <w:rPr>
                <w:rFonts w:ascii="Times New Roman" w:hAnsi="Times New Roman"/>
                <w:szCs w:val="24"/>
              </w:rPr>
              <w:t>project office</w:t>
            </w:r>
            <w:r w:rsidRPr="00E476B4">
              <w:rPr>
                <w:rFonts w:ascii="Times New Roman" w:hAnsi="Times New Roman"/>
                <w:szCs w:val="24"/>
              </w:rPr>
              <w:t>?</w:t>
            </w:r>
          </w:p>
        </w:tc>
        <w:tc>
          <w:tcPr>
            <w:tcW w:w="2700" w:type="dxa"/>
          </w:tcPr>
          <w:p w14:paraId="785E33E2"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50F963BB"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0A73D5E1"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F71123" w:rsidRPr="00305C9F" w14:paraId="69421BD6" w14:textId="77777777" w:rsidTr="00E476B4">
        <w:tc>
          <w:tcPr>
            <w:tcW w:w="5760" w:type="dxa"/>
          </w:tcPr>
          <w:p w14:paraId="00C565A7" w14:textId="77777777" w:rsidR="00F71123" w:rsidRPr="00E476B4" w:rsidRDefault="00C31B6F"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6</w:t>
            </w:r>
            <w:r w:rsidR="00F71123" w:rsidRPr="00E476B4">
              <w:rPr>
                <w:rFonts w:ascii="Times New Roman" w:hAnsi="Times New Roman"/>
                <w:szCs w:val="24"/>
              </w:rPr>
              <w:t>.</w:t>
            </w:r>
            <w:r w:rsidRPr="00E476B4">
              <w:rPr>
                <w:rFonts w:ascii="Times New Roman" w:hAnsi="Times New Roman"/>
                <w:szCs w:val="24"/>
              </w:rPr>
              <w:t xml:space="preserve">  </w:t>
            </w:r>
            <w:r w:rsidR="00F71123" w:rsidRPr="00E476B4">
              <w:rPr>
                <w:rFonts w:ascii="Times New Roman" w:hAnsi="Times New Roman"/>
                <w:szCs w:val="24"/>
              </w:rPr>
              <w:t xml:space="preserve"> Has the </w:t>
            </w:r>
            <w:r w:rsidR="009762D7">
              <w:rPr>
                <w:rFonts w:ascii="Times New Roman" w:hAnsi="Times New Roman"/>
                <w:szCs w:val="24"/>
              </w:rPr>
              <w:t>project office</w:t>
            </w:r>
            <w:r w:rsidR="00F71123" w:rsidRPr="00E476B4">
              <w:rPr>
                <w:rFonts w:ascii="Times New Roman" w:hAnsi="Times New Roman"/>
                <w:szCs w:val="24"/>
              </w:rPr>
              <w:t xml:space="preserve"> been involved with the contractor in development of the new project’s Integrated Master Schedule?</w:t>
            </w:r>
          </w:p>
        </w:tc>
        <w:tc>
          <w:tcPr>
            <w:tcW w:w="2700" w:type="dxa"/>
          </w:tcPr>
          <w:p w14:paraId="2FD95B09"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408637EB"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781C1AEE"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F71123" w:rsidRPr="00305C9F" w14:paraId="65C4766A" w14:textId="77777777" w:rsidTr="00E476B4">
        <w:tc>
          <w:tcPr>
            <w:tcW w:w="5760" w:type="dxa"/>
          </w:tcPr>
          <w:p w14:paraId="2832D8DB" w14:textId="319FB63A" w:rsidR="00F71123" w:rsidRPr="00E476B4" w:rsidRDefault="00C31B6F"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7</w:t>
            </w:r>
            <w:r w:rsidR="00F71123" w:rsidRPr="00E476B4">
              <w:rPr>
                <w:rFonts w:ascii="Times New Roman" w:hAnsi="Times New Roman"/>
                <w:szCs w:val="24"/>
              </w:rPr>
              <w:t>.</w:t>
            </w:r>
            <w:r w:rsidRPr="00E476B4">
              <w:rPr>
                <w:rFonts w:ascii="Times New Roman" w:hAnsi="Times New Roman"/>
                <w:szCs w:val="24"/>
              </w:rPr>
              <w:t xml:space="preserve">  </w:t>
            </w:r>
            <w:r w:rsidR="00F71123" w:rsidRPr="00E476B4">
              <w:rPr>
                <w:rFonts w:ascii="Times New Roman" w:hAnsi="Times New Roman"/>
                <w:szCs w:val="24"/>
              </w:rPr>
              <w:t xml:space="preserve"> Has the </w:t>
            </w:r>
            <w:r w:rsidR="00760601">
              <w:rPr>
                <w:rFonts w:ascii="Times New Roman" w:hAnsi="Times New Roman"/>
                <w:szCs w:val="24"/>
              </w:rPr>
              <w:t>p</w:t>
            </w:r>
            <w:r w:rsidR="009762D7">
              <w:rPr>
                <w:rFonts w:ascii="Times New Roman" w:hAnsi="Times New Roman"/>
                <w:szCs w:val="24"/>
              </w:rPr>
              <w:t>roject office</w:t>
            </w:r>
            <w:r w:rsidR="00F71123" w:rsidRPr="00E476B4">
              <w:rPr>
                <w:rFonts w:ascii="Times New Roman" w:hAnsi="Times New Roman"/>
                <w:szCs w:val="24"/>
              </w:rPr>
              <w:t xml:space="preserve"> been involved in establishing the conditions of the Design Contract?</w:t>
            </w:r>
          </w:p>
        </w:tc>
        <w:tc>
          <w:tcPr>
            <w:tcW w:w="2700" w:type="dxa"/>
          </w:tcPr>
          <w:p w14:paraId="41B6038E"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7EB328B0"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3A2CDA6E"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F71123" w:rsidRPr="00305C9F" w14:paraId="0E42DE11" w14:textId="77777777" w:rsidTr="00E476B4">
        <w:tc>
          <w:tcPr>
            <w:tcW w:w="5760" w:type="dxa"/>
          </w:tcPr>
          <w:p w14:paraId="3CFFB326" w14:textId="77777777" w:rsidR="00F71123" w:rsidRPr="00E476B4" w:rsidRDefault="00C31B6F"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8</w:t>
            </w:r>
            <w:r w:rsidR="00F71123" w:rsidRPr="00E476B4">
              <w:rPr>
                <w:rFonts w:ascii="Times New Roman" w:hAnsi="Times New Roman"/>
                <w:szCs w:val="24"/>
              </w:rPr>
              <w:t>.</w:t>
            </w:r>
            <w:r w:rsidRPr="00E476B4">
              <w:rPr>
                <w:rFonts w:ascii="Times New Roman" w:hAnsi="Times New Roman"/>
                <w:szCs w:val="24"/>
              </w:rPr>
              <w:t xml:space="preserve">  </w:t>
            </w:r>
            <w:r w:rsidR="00F71123" w:rsidRPr="00E476B4">
              <w:rPr>
                <w:rFonts w:ascii="Times New Roman" w:hAnsi="Times New Roman"/>
                <w:szCs w:val="24"/>
              </w:rPr>
              <w:t xml:space="preserve"> Has the </w:t>
            </w:r>
            <w:r w:rsidR="009762D7">
              <w:rPr>
                <w:rFonts w:ascii="Times New Roman" w:hAnsi="Times New Roman"/>
                <w:szCs w:val="24"/>
              </w:rPr>
              <w:t>project office</w:t>
            </w:r>
            <w:r w:rsidR="00F71123" w:rsidRPr="00E476B4">
              <w:rPr>
                <w:rFonts w:ascii="Times New Roman" w:hAnsi="Times New Roman"/>
                <w:szCs w:val="24"/>
              </w:rPr>
              <w:t xml:space="preserve"> been </w:t>
            </w:r>
            <w:r w:rsidR="00781430" w:rsidRPr="00E476B4">
              <w:rPr>
                <w:rFonts w:ascii="Times New Roman" w:hAnsi="Times New Roman"/>
                <w:szCs w:val="24"/>
              </w:rPr>
              <w:t xml:space="preserve">involved in the development of the </w:t>
            </w:r>
            <w:r w:rsidR="009B2CCE">
              <w:rPr>
                <w:rFonts w:ascii="Times New Roman" w:hAnsi="Times New Roman"/>
                <w:szCs w:val="24"/>
              </w:rPr>
              <w:t>s</w:t>
            </w:r>
            <w:r w:rsidR="00781430" w:rsidRPr="00E476B4">
              <w:rPr>
                <w:rFonts w:ascii="Times New Roman" w:hAnsi="Times New Roman"/>
                <w:szCs w:val="24"/>
              </w:rPr>
              <w:t xml:space="preserve">hip </w:t>
            </w:r>
            <w:r w:rsidR="009B2CCE">
              <w:rPr>
                <w:rFonts w:ascii="Times New Roman" w:hAnsi="Times New Roman"/>
                <w:szCs w:val="24"/>
              </w:rPr>
              <w:t>s</w:t>
            </w:r>
            <w:r w:rsidR="00781430" w:rsidRPr="00E476B4">
              <w:rPr>
                <w:rFonts w:ascii="Times New Roman" w:hAnsi="Times New Roman"/>
                <w:szCs w:val="24"/>
              </w:rPr>
              <w:t>pecifications?</w:t>
            </w:r>
          </w:p>
          <w:p w14:paraId="38888F33" w14:textId="77777777" w:rsidR="00263F32" w:rsidRPr="00E476B4" w:rsidRDefault="00263F32"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 xml:space="preserve">   </w:t>
            </w:r>
            <w:r w:rsidRPr="00E476B4">
              <w:rPr>
                <w:rFonts w:ascii="Times New Roman" w:hAnsi="Times New Roman"/>
                <w:szCs w:val="24"/>
              </w:rPr>
              <w:t>a.</w:t>
            </w:r>
            <w:r w:rsidR="00C31B6F" w:rsidRPr="00E476B4">
              <w:rPr>
                <w:rFonts w:ascii="Times New Roman" w:hAnsi="Times New Roman"/>
                <w:szCs w:val="24"/>
              </w:rPr>
              <w:t xml:space="preserve">  </w:t>
            </w:r>
            <w:r w:rsidRPr="00E476B4">
              <w:rPr>
                <w:rFonts w:ascii="Times New Roman" w:hAnsi="Times New Roman"/>
                <w:szCs w:val="24"/>
              </w:rPr>
              <w:t xml:space="preserve"> Does the </w:t>
            </w:r>
            <w:r w:rsidR="009762D7">
              <w:rPr>
                <w:rFonts w:ascii="Times New Roman" w:hAnsi="Times New Roman"/>
                <w:szCs w:val="24"/>
              </w:rPr>
              <w:t>project office</w:t>
            </w:r>
            <w:r w:rsidRPr="00E476B4">
              <w:rPr>
                <w:rFonts w:ascii="Times New Roman" w:hAnsi="Times New Roman"/>
                <w:szCs w:val="24"/>
              </w:rPr>
              <w:t xml:space="preserve"> have a working relationship with the </w:t>
            </w:r>
            <w:r w:rsidR="009B2CCE">
              <w:rPr>
                <w:rFonts w:ascii="Times New Roman" w:hAnsi="Times New Roman"/>
                <w:szCs w:val="24"/>
              </w:rPr>
              <w:t>e</w:t>
            </w:r>
            <w:r w:rsidRPr="00E476B4">
              <w:rPr>
                <w:rFonts w:ascii="Times New Roman" w:hAnsi="Times New Roman"/>
                <w:szCs w:val="24"/>
              </w:rPr>
              <w:t xml:space="preserve">ngineering </w:t>
            </w:r>
            <w:r w:rsidR="009B2CCE">
              <w:rPr>
                <w:rFonts w:ascii="Times New Roman" w:hAnsi="Times New Roman"/>
                <w:szCs w:val="24"/>
              </w:rPr>
              <w:t>d</w:t>
            </w:r>
            <w:r w:rsidRPr="00E476B4">
              <w:rPr>
                <w:rFonts w:ascii="Times New Roman" w:hAnsi="Times New Roman"/>
                <w:szCs w:val="24"/>
              </w:rPr>
              <w:t>epartment for coordination of approvals?</w:t>
            </w:r>
          </w:p>
          <w:p w14:paraId="69EA5B8F" w14:textId="77777777" w:rsidR="00263F32" w:rsidRPr="00E476B4" w:rsidRDefault="00263F32"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 xml:space="preserve">   </w:t>
            </w:r>
            <w:r w:rsidRPr="00E476B4">
              <w:rPr>
                <w:rFonts w:ascii="Times New Roman" w:hAnsi="Times New Roman"/>
                <w:szCs w:val="24"/>
              </w:rPr>
              <w:t>b.</w:t>
            </w:r>
            <w:r w:rsidR="00C31B6F" w:rsidRPr="00E476B4">
              <w:rPr>
                <w:rFonts w:ascii="Times New Roman" w:hAnsi="Times New Roman"/>
                <w:szCs w:val="24"/>
              </w:rPr>
              <w:t xml:space="preserve">  </w:t>
            </w:r>
            <w:r w:rsidRPr="00E476B4">
              <w:rPr>
                <w:rFonts w:ascii="Times New Roman" w:hAnsi="Times New Roman"/>
                <w:szCs w:val="24"/>
              </w:rPr>
              <w:t xml:space="preserve"> Does the </w:t>
            </w:r>
            <w:r w:rsidR="009762D7">
              <w:rPr>
                <w:rFonts w:ascii="Times New Roman" w:hAnsi="Times New Roman"/>
                <w:szCs w:val="24"/>
              </w:rPr>
              <w:t>project office</w:t>
            </w:r>
            <w:r w:rsidRPr="00E476B4">
              <w:rPr>
                <w:rFonts w:ascii="Times New Roman" w:hAnsi="Times New Roman"/>
                <w:szCs w:val="24"/>
              </w:rPr>
              <w:t xml:space="preserve"> have a plan for support of NAVSEA </w:t>
            </w:r>
            <w:r w:rsidR="009B2CCE">
              <w:rPr>
                <w:rFonts w:ascii="Times New Roman" w:hAnsi="Times New Roman"/>
                <w:szCs w:val="24"/>
              </w:rPr>
              <w:t>s</w:t>
            </w:r>
            <w:r w:rsidRPr="00E476B4">
              <w:rPr>
                <w:rFonts w:ascii="Times New Roman" w:hAnsi="Times New Roman"/>
                <w:szCs w:val="24"/>
              </w:rPr>
              <w:t xml:space="preserve">pecification </w:t>
            </w:r>
            <w:r w:rsidR="009B2CCE">
              <w:rPr>
                <w:rFonts w:ascii="Times New Roman" w:hAnsi="Times New Roman"/>
                <w:szCs w:val="24"/>
              </w:rPr>
              <w:t>r</w:t>
            </w:r>
            <w:r w:rsidRPr="00E476B4">
              <w:rPr>
                <w:rFonts w:ascii="Times New Roman" w:hAnsi="Times New Roman"/>
                <w:szCs w:val="24"/>
              </w:rPr>
              <w:t xml:space="preserve">eading </w:t>
            </w:r>
            <w:r w:rsidR="009B2CCE">
              <w:rPr>
                <w:rFonts w:ascii="Times New Roman" w:hAnsi="Times New Roman"/>
                <w:szCs w:val="24"/>
              </w:rPr>
              <w:t>s</w:t>
            </w:r>
            <w:r w:rsidRPr="00E476B4">
              <w:rPr>
                <w:rFonts w:ascii="Times New Roman" w:hAnsi="Times New Roman"/>
                <w:szCs w:val="24"/>
              </w:rPr>
              <w:t>essions?</w:t>
            </w:r>
          </w:p>
        </w:tc>
        <w:tc>
          <w:tcPr>
            <w:tcW w:w="2700" w:type="dxa"/>
          </w:tcPr>
          <w:p w14:paraId="5EC77A74"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25B1977F"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290DB76F" w14:textId="77777777" w:rsidR="00F71123" w:rsidRPr="00E476B4" w:rsidRDefault="00F7112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781430" w:rsidRPr="00305C9F" w14:paraId="2998113B" w14:textId="77777777" w:rsidTr="00E476B4">
        <w:tc>
          <w:tcPr>
            <w:tcW w:w="5760" w:type="dxa"/>
          </w:tcPr>
          <w:p w14:paraId="364DE341" w14:textId="0B3F081A" w:rsidR="00781430" w:rsidRPr="00E476B4" w:rsidRDefault="00C31B6F"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9</w:t>
            </w:r>
            <w:r w:rsidR="00263F32" w:rsidRPr="00E476B4">
              <w:rPr>
                <w:rFonts w:ascii="Times New Roman" w:hAnsi="Times New Roman"/>
                <w:szCs w:val="24"/>
              </w:rPr>
              <w:t>.</w:t>
            </w:r>
            <w:r w:rsidRPr="00E476B4">
              <w:rPr>
                <w:rFonts w:ascii="Times New Roman" w:hAnsi="Times New Roman"/>
                <w:szCs w:val="24"/>
              </w:rPr>
              <w:t xml:space="preserve">  </w:t>
            </w:r>
            <w:r w:rsidR="00263F32" w:rsidRPr="00E476B4">
              <w:rPr>
                <w:rFonts w:ascii="Times New Roman" w:hAnsi="Times New Roman"/>
                <w:szCs w:val="24"/>
              </w:rPr>
              <w:t xml:space="preserve"> Has the </w:t>
            </w:r>
            <w:r w:rsidR="009762D7">
              <w:rPr>
                <w:rFonts w:ascii="Times New Roman" w:hAnsi="Times New Roman"/>
                <w:szCs w:val="24"/>
              </w:rPr>
              <w:t>project office</w:t>
            </w:r>
            <w:r w:rsidR="00263F32" w:rsidRPr="00E476B4">
              <w:rPr>
                <w:rFonts w:ascii="Times New Roman" w:hAnsi="Times New Roman"/>
                <w:szCs w:val="24"/>
              </w:rPr>
              <w:t xml:space="preserve"> been involved in the development of the Drawing Approval Process (DAP)</w:t>
            </w:r>
            <w:r w:rsidR="009F479E">
              <w:rPr>
                <w:rFonts w:ascii="Times New Roman" w:hAnsi="Times New Roman"/>
                <w:szCs w:val="24"/>
              </w:rPr>
              <w:t>, Work Deferral Process and Ship Test administration procedures and processes</w:t>
            </w:r>
            <w:r w:rsidR="00263F32" w:rsidRPr="00E476B4">
              <w:rPr>
                <w:rFonts w:ascii="Times New Roman" w:hAnsi="Times New Roman"/>
                <w:szCs w:val="24"/>
              </w:rPr>
              <w:t>?</w:t>
            </w:r>
          </w:p>
        </w:tc>
        <w:tc>
          <w:tcPr>
            <w:tcW w:w="2700" w:type="dxa"/>
          </w:tcPr>
          <w:p w14:paraId="65140D7A" w14:textId="77777777" w:rsidR="00781430" w:rsidRPr="00E476B4" w:rsidRDefault="00781430"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4D55EB7E" w14:textId="77777777" w:rsidR="00781430" w:rsidRPr="00E476B4" w:rsidRDefault="00781430"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7438295F" w14:textId="77777777" w:rsidR="00781430" w:rsidRPr="00E476B4" w:rsidRDefault="00781430"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263F32" w:rsidRPr="00305C9F" w14:paraId="59EE8F7D" w14:textId="77777777" w:rsidTr="00E476B4">
        <w:trPr>
          <w:cantSplit/>
        </w:trPr>
        <w:tc>
          <w:tcPr>
            <w:tcW w:w="5760" w:type="dxa"/>
          </w:tcPr>
          <w:p w14:paraId="49D9D7AE" w14:textId="571EA191" w:rsidR="00263F32" w:rsidRPr="00E476B4" w:rsidRDefault="00C31B6F"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lastRenderedPageBreak/>
              <w:t>10</w:t>
            </w:r>
            <w:r w:rsidR="00263F32" w:rsidRPr="00E476B4">
              <w:rPr>
                <w:rFonts w:ascii="Times New Roman" w:hAnsi="Times New Roman"/>
                <w:szCs w:val="24"/>
              </w:rPr>
              <w:t>.</w:t>
            </w:r>
            <w:r w:rsidRPr="00E476B4">
              <w:rPr>
                <w:rFonts w:ascii="Times New Roman" w:hAnsi="Times New Roman"/>
                <w:szCs w:val="24"/>
              </w:rPr>
              <w:t xml:space="preserve"> </w:t>
            </w:r>
            <w:r w:rsidR="00263F32" w:rsidRPr="00E476B4">
              <w:rPr>
                <w:rFonts w:ascii="Times New Roman" w:hAnsi="Times New Roman"/>
                <w:szCs w:val="24"/>
              </w:rPr>
              <w:t xml:space="preserve"> Does the </w:t>
            </w:r>
            <w:r w:rsidR="00760601">
              <w:rPr>
                <w:rFonts w:ascii="Times New Roman" w:hAnsi="Times New Roman"/>
                <w:szCs w:val="24"/>
              </w:rPr>
              <w:t>p</w:t>
            </w:r>
            <w:r w:rsidR="009762D7">
              <w:rPr>
                <w:rFonts w:ascii="Times New Roman" w:hAnsi="Times New Roman"/>
                <w:szCs w:val="24"/>
              </w:rPr>
              <w:t>roject office</w:t>
            </w:r>
            <w:r w:rsidR="00263F32" w:rsidRPr="00E476B4">
              <w:rPr>
                <w:rFonts w:ascii="Times New Roman" w:hAnsi="Times New Roman"/>
                <w:szCs w:val="24"/>
              </w:rPr>
              <w:t xml:space="preserve"> have access to all necessary IT resources?</w:t>
            </w:r>
          </w:p>
          <w:p w14:paraId="4534007B" w14:textId="77777777" w:rsidR="00263F32" w:rsidRPr="00E476B4" w:rsidRDefault="00263F32"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 xml:space="preserve">   </w:t>
            </w:r>
            <w:r w:rsidRPr="00E476B4">
              <w:rPr>
                <w:rFonts w:ascii="Times New Roman" w:hAnsi="Times New Roman"/>
                <w:szCs w:val="24"/>
              </w:rPr>
              <w:t>a.</w:t>
            </w:r>
            <w:r w:rsidR="00C31B6F" w:rsidRPr="00E476B4">
              <w:rPr>
                <w:rFonts w:ascii="Times New Roman" w:hAnsi="Times New Roman"/>
                <w:szCs w:val="24"/>
              </w:rPr>
              <w:t xml:space="preserve">  </w:t>
            </w:r>
            <w:r w:rsidRPr="00E476B4">
              <w:rPr>
                <w:rFonts w:ascii="Times New Roman" w:hAnsi="Times New Roman"/>
                <w:szCs w:val="24"/>
              </w:rPr>
              <w:t xml:space="preserve"> Does the </w:t>
            </w:r>
            <w:r w:rsidR="009762D7">
              <w:rPr>
                <w:rFonts w:ascii="Times New Roman" w:hAnsi="Times New Roman"/>
                <w:szCs w:val="24"/>
              </w:rPr>
              <w:t>project office</w:t>
            </w:r>
            <w:r w:rsidRPr="00E476B4">
              <w:rPr>
                <w:rFonts w:ascii="Times New Roman" w:hAnsi="Times New Roman"/>
                <w:szCs w:val="24"/>
              </w:rPr>
              <w:t xml:space="preserve"> have sufficient access to classified networks?</w:t>
            </w:r>
          </w:p>
          <w:p w14:paraId="77035974" w14:textId="77777777" w:rsidR="00263F32" w:rsidRPr="00E476B4" w:rsidRDefault="00263F32" w:rsidP="00E476B4">
            <w:pPr>
              <w:suppressLineNumbers/>
              <w:tabs>
                <w:tab w:val="left" w:pos="360"/>
                <w:tab w:val="left" w:pos="720"/>
                <w:tab w:val="left" w:pos="1080"/>
                <w:tab w:val="left" w:pos="1440"/>
              </w:tabs>
              <w:spacing w:before="6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 xml:space="preserve">   b</w:t>
            </w:r>
            <w:r w:rsidRPr="00E476B4">
              <w:rPr>
                <w:rFonts w:ascii="Times New Roman" w:hAnsi="Times New Roman"/>
                <w:szCs w:val="24"/>
              </w:rPr>
              <w:t>.</w:t>
            </w:r>
            <w:r w:rsidR="00C31B6F" w:rsidRPr="00E476B4">
              <w:rPr>
                <w:rFonts w:ascii="Times New Roman" w:hAnsi="Times New Roman"/>
                <w:szCs w:val="24"/>
              </w:rPr>
              <w:t xml:space="preserve">  </w:t>
            </w:r>
            <w:r w:rsidRPr="00E476B4">
              <w:rPr>
                <w:rFonts w:ascii="Times New Roman" w:hAnsi="Times New Roman"/>
                <w:szCs w:val="24"/>
              </w:rPr>
              <w:t xml:space="preserve"> Does the </w:t>
            </w:r>
            <w:r w:rsidR="009762D7">
              <w:rPr>
                <w:rFonts w:ascii="Times New Roman" w:hAnsi="Times New Roman"/>
                <w:szCs w:val="24"/>
              </w:rPr>
              <w:t>project office</w:t>
            </w:r>
            <w:r w:rsidRPr="00E476B4">
              <w:rPr>
                <w:rFonts w:ascii="Times New Roman" w:hAnsi="Times New Roman"/>
                <w:szCs w:val="24"/>
              </w:rPr>
              <w:t xml:space="preserve"> have sufficient access to shipbuilder databases?</w:t>
            </w:r>
          </w:p>
        </w:tc>
        <w:tc>
          <w:tcPr>
            <w:tcW w:w="2700" w:type="dxa"/>
          </w:tcPr>
          <w:p w14:paraId="568BB11F" w14:textId="77777777" w:rsidR="00263F32" w:rsidRPr="00E476B4" w:rsidRDefault="00263F32"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4816E760" w14:textId="77777777" w:rsidR="00263F32" w:rsidRPr="00E476B4" w:rsidRDefault="00263F32"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31B7240B" w14:textId="77777777" w:rsidR="00263F32" w:rsidRPr="00E476B4" w:rsidRDefault="00263F32"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0F240F" w:rsidRPr="00305C9F" w14:paraId="3FB7CF30" w14:textId="77777777" w:rsidTr="00E476B4">
        <w:tc>
          <w:tcPr>
            <w:tcW w:w="5760" w:type="dxa"/>
          </w:tcPr>
          <w:p w14:paraId="300391EB" w14:textId="77777777" w:rsidR="000F240F" w:rsidRPr="00E476B4" w:rsidRDefault="00C31B6F" w:rsidP="00E476B4">
            <w:pPr>
              <w:suppressLineNumbers/>
              <w:tabs>
                <w:tab w:val="left" w:pos="360"/>
                <w:tab w:val="left" w:pos="720"/>
                <w:tab w:val="left" w:pos="1080"/>
                <w:tab w:val="left" w:pos="1440"/>
              </w:tabs>
              <w:spacing w:before="60" w:after="60"/>
              <w:rPr>
                <w:rFonts w:ascii="Times New Roman" w:hAnsi="Times New Roman"/>
                <w:b/>
                <w:szCs w:val="24"/>
              </w:rPr>
            </w:pPr>
            <w:r w:rsidRPr="00E476B4">
              <w:rPr>
                <w:rFonts w:ascii="Times New Roman" w:hAnsi="Times New Roman"/>
                <w:b/>
                <w:szCs w:val="24"/>
              </w:rPr>
              <w:t>C</w:t>
            </w:r>
            <w:r w:rsidR="00443B9D" w:rsidRPr="00E476B4">
              <w:rPr>
                <w:rFonts w:ascii="Times New Roman" w:hAnsi="Times New Roman"/>
                <w:b/>
                <w:szCs w:val="24"/>
              </w:rPr>
              <w:t xml:space="preserve">. </w:t>
            </w:r>
            <w:r w:rsidRPr="00E476B4">
              <w:rPr>
                <w:rFonts w:ascii="Times New Roman" w:hAnsi="Times New Roman"/>
                <w:b/>
                <w:szCs w:val="24"/>
              </w:rPr>
              <w:t xml:space="preserve">  </w:t>
            </w:r>
            <w:r w:rsidR="00443B9D" w:rsidRPr="00E476B4">
              <w:rPr>
                <w:rFonts w:ascii="Times New Roman" w:hAnsi="Times New Roman"/>
                <w:b/>
                <w:szCs w:val="24"/>
              </w:rPr>
              <w:t xml:space="preserve">Production </w:t>
            </w:r>
            <w:r w:rsidR="00F71123" w:rsidRPr="00E476B4">
              <w:rPr>
                <w:rFonts w:ascii="Times New Roman" w:hAnsi="Times New Roman"/>
                <w:b/>
                <w:szCs w:val="24"/>
              </w:rPr>
              <w:t xml:space="preserve">Planning </w:t>
            </w:r>
            <w:r w:rsidR="00443B9D" w:rsidRPr="00E476B4">
              <w:rPr>
                <w:rFonts w:ascii="Times New Roman" w:hAnsi="Times New Roman"/>
                <w:b/>
                <w:szCs w:val="24"/>
              </w:rPr>
              <w:t>Support</w:t>
            </w:r>
          </w:p>
          <w:p w14:paraId="1401A03E" w14:textId="77777777" w:rsidR="00C31B6F" w:rsidRPr="00E476B4" w:rsidRDefault="00C31B6F" w:rsidP="00E476B4">
            <w:pPr>
              <w:suppressLineNumbers/>
              <w:tabs>
                <w:tab w:val="left" w:pos="360"/>
                <w:tab w:val="left" w:pos="720"/>
                <w:tab w:val="left" w:pos="1080"/>
                <w:tab w:val="left" w:pos="1440"/>
              </w:tabs>
              <w:spacing w:before="60" w:after="60"/>
              <w:rPr>
                <w:rFonts w:ascii="Times New Roman" w:hAnsi="Times New Roman"/>
                <w:b/>
                <w:szCs w:val="24"/>
              </w:rPr>
            </w:pPr>
            <w:r w:rsidRPr="00E476B4">
              <w:rPr>
                <w:rFonts w:ascii="Times New Roman" w:hAnsi="Times New Roman"/>
                <w:szCs w:val="24"/>
              </w:rPr>
              <w:t xml:space="preserve">1.   Has the </w:t>
            </w:r>
            <w:r w:rsidR="009762D7">
              <w:rPr>
                <w:rFonts w:ascii="Times New Roman" w:hAnsi="Times New Roman"/>
                <w:szCs w:val="24"/>
              </w:rPr>
              <w:t>project office</w:t>
            </w:r>
            <w:r w:rsidRPr="00E476B4">
              <w:rPr>
                <w:rFonts w:ascii="Times New Roman" w:hAnsi="Times New Roman"/>
                <w:szCs w:val="24"/>
              </w:rPr>
              <w:t xml:space="preserve"> been involved with the contractor in development of the new project’s Master Assembly Plan</w:t>
            </w:r>
            <w:r w:rsidR="003D7C96" w:rsidRPr="00E476B4">
              <w:rPr>
                <w:rFonts w:ascii="Times New Roman" w:hAnsi="Times New Roman"/>
                <w:szCs w:val="24"/>
              </w:rPr>
              <w:t xml:space="preserve"> (MAP)</w:t>
            </w:r>
            <w:r w:rsidRPr="00E476B4">
              <w:rPr>
                <w:rFonts w:ascii="Times New Roman" w:hAnsi="Times New Roman"/>
                <w:szCs w:val="24"/>
              </w:rPr>
              <w:t>?</w:t>
            </w:r>
          </w:p>
        </w:tc>
        <w:tc>
          <w:tcPr>
            <w:tcW w:w="2700" w:type="dxa"/>
          </w:tcPr>
          <w:p w14:paraId="1D6D2306" w14:textId="77777777" w:rsidR="000F240F" w:rsidRPr="00E476B4" w:rsidRDefault="000F240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7EE54F01" w14:textId="77777777" w:rsidR="000F240F" w:rsidRPr="00E476B4" w:rsidRDefault="000F240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3E14D18C" w14:textId="77777777" w:rsidR="000F240F" w:rsidRPr="00E476B4" w:rsidRDefault="000F240F" w:rsidP="00E476B4">
            <w:pPr>
              <w:tabs>
                <w:tab w:val="left" w:pos="360"/>
                <w:tab w:val="left" w:pos="630"/>
                <w:tab w:val="left" w:pos="990"/>
                <w:tab w:val="left" w:pos="1080"/>
                <w:tab w:val="left" w:pos="1350"/>
                <w:tab w:val="left" w:pos="1440"/>
              </w:tabs>
              <w:suppressAutoHyphens/>
              <w:spacing w:before="120" w:after="60"/>
              <w:rPr>
                <w:rFonts w:ascii="Times New Roman" w:hAnsi="Times New Roman"/>
                <w:b/>
                <w:szCs w:val="24"/>
              </w:rPr>
            </w:pPr>
          </w:p>
        </w:tc>
      </w:tr>
      <w:tr w:rsidR="00C31B6F" w:rsidRPr="00305C9F" w14:paraId="2340E7EB" w14:textId="77777777" w:rsidTr="00E476B4">
        <w:tc>
          <w:tcPr>
            <w:tcW w:w="5760" w:type="dxa"/>
          </w:tcPr>
          <w:p w14:paraId="09942A6D" w14:textId="77777777" w:rsidR="00C31B6F" w:rsidRPr="00E476B4" w:rsidRDefault="00A11D0A" w:rsidP="00E476B4">
            <w:pPr>
              <w:spacing w:before="60" w:after="60"/>
              <w:rPr>
                <w:rFonts w:ascii="Times New Roman" w:hAnsi="Times New Roman"/>
                <w:b/>
              </w:rPr>
            </w:pPr>
            <w:r w:rsidRPr="00E476B4">
              <w:rPr>
                <w:rFonts w:ascii="Times New Roman" w:hAnsi="Times New Roman"/>
                <w:b/>
              </w:rPr>
              <w:t xml:space="preserve">D.   </w:t>
            </w:r>
            <w:r w:rsidR="00C31B6F" w:rsidRPr="00E476B4">
              <w:rPr>
                <w:rFonts w:ascii="Times New Roman" w:hAnsi="Times New Roman"/>
                <w:b/>
              </w:rPr>
              <w:t>Production Planning and Mobilization</w:t>
            </w:r>
          </w:p>
          <w:p w14:paraId="142C3DBD" w14:textId="77777777" w:rsidR="00C31B6F" w:rsidRPr="00E476B4" w:rsidRDefault="00A11D0A" w:rsidP="00E476B4">
            <w:pPr>
              <w:spacing w:before="60" w:after="60"/>
              <w:rPr>
                <w:rFonts w:ascii="Times New Roman" w:hAnsi="Times New Roman"/>
              </w:rPr>
            </w:pPr>
            <w:r w:rsidRPr="00E476B4">
              <w:rPr>
                <w:rFonts w:ascii="Times New Roman" w:hAnsi="Times New Roman"/>
              </w:rPr>
              <w:t xml:space="preserve">1.   </w:t>
            </w:r>
            <w:r w:rsidR="00C31B6F" w:rsidRPr="00E476B4">
              <w:rPr>
                <w:rFonts w:ascii="Times New Roman" w:hAnsi="Times New Roman"/>
              </w:rPr>
              <w:t xml:space="preserve">The contractor’s production departments, associated shop trades and material division will begin advanced planning for “start of construction”.  During this period did the SUPSHIP </w:t>
            </w:r>
            <w:r w:rsidR="009762D7">
              <w:rPr>
                <w:rFonts w:ascii="Times New Roman" w:hAnsi="Times New Roman"/>
              </w:rPr>
              <w:t>Project office</w:t>
            </w:r>
            <w:r w:rsidR="00C31B6F" w:rsidRPr="00E476B4">
              <w:rPr>
                <w:rFonts w:ascii="Times New Roman" w:hAnsi="Times New Roman"/>
              </w:rPr>
              <w:t xml:space="preserve"> provide appropriate support to the following:</w:t>
            </w:r>
          </w:p>
          <w:p w14:paraId="00494099" w14:textId="77777777" w:rsidR="00C31B6F" w:rsidRPr="00E476B4" w:rsidRDefault="00A11D0A" w:rsidP="00E476B4">
            <w:pPr>
              <w:spacing w:before="60" w:after="60"/>
              <w:rPr>
                <w:rFonts w:ascii="Times New Roman" w:hAnsi="Times New Roman"/>
              </w:rPr>
            </w:pPr>
            <w:r w:rsidRPr="00E476B4">
              <w:rPr>
                <w:rFonts w:ascii="Times New Roman" w:hAnsi="Times New Roman"/>
              </w:rPr>
              <w:t xml:space="preserve">     a.   </w:t>
            </w:r>
            <w:r w:rsidR="00C31B6F" w:rsidRPr="00E476B4">
              <w:rPr>
                <w:rFonts w:ascii="Times New Roman" w:hAnsi="Times New Roman"/>
              </w:rPr>
              <w:t xml:space="preserve">Work with the </w:t>
            </w:r>
            <w:r w:rsidR="009B2CCE">
              <w:rPr>
                <w:rFonts w:ascii="Times New Roman" w:hAnsi="Times New Roman"/>
              </w:rPr>
              <w:t>d</w:t>
            </w:r>
            <w:r w:rsidR="00C31B6F" w:rsidRPr="00E476B4">
              <w:rPr>
                <w:rFonts w:ascii="Times New Roman" w:hAnsi="Times New Roman"/>
              </w:rPr>
              <w:t xml:space="preserve">esign </w:t>
            </w:r>
            <w:r w:rsidR="009B2CCE">
              <w:rPr>
                <w:rFonts w:ascii="Times New Roman" w:hAnsi="Times New Roman"/>
              </w:rPr>
              <w:t>d</w:t>
            </w:r>
            <w:r w:rsidR="00C31B6F" w:rsidRPr="00E476B4">
              <w:rPr>
                <w:rFonts w:ascii="Times New Roman" w:hAnsi="Times New Roman"/>
              </w:rPr>
              <w:t>ivision to incorporate produce-ability recommendations to the production processes?</w:t>
            </w:r>
          </w:p>
          <w:p w14:paraId="153FE542" w14:textId="77777777" w:rsidR="00C31B6F" w:rsidRPr="00E476B4" w:rsidRDefault="00A11D0A" w:rsidP="00E476B4">
            <w:pPr>
              <w:spacing w:before="60" w:after="60"/>
              <w:rPr>
                <w:rFonts w:ascii="Times New Roman" w:hAnsi="Times New Roman"/>
              </w:rPr>
            </w:pPr>
            <w:r w:rsidRPr="00E476B4">
              <w:rPr>
                <w:rFonts w:ascii="Times New Roman" w:hAnsi="Times New Roman"/>
              </w:rPr>
              <w:t xml:space="preserve">     b.   </w:t>
            </w:r>
            <w:r w:rsidR="00C31B6F" w:rsidRPr="00E476B4">
              <w:rPr>
                <w:rFonts w:ascii="Times New Roman" w:hAnsi="Times New Roman"/>
              </w:rPr>
              <w:t xml:space="preserve">Process </w:t>
            </w:r>
            <w:r w:rsidR="009B2CCE">
              <w:rPr>
                <w:rFonts w:ascii="Times New Roman" w:hAnsi="Times New Roman"/>
              </w:rPr>
              <w:t>c</w:t>
            </w:r>
            <w:r w:rsidR="00C31B6F" w:rsidRPr="00E476B4">
              <w:rPr>
                <w:rFonts w:ascii="Times New Roman" w:hAnsi="Times New Roman"/>
              </w:rPr>
              <w:t>ontrol procedure development?</w:t>
            </w:r>
          </w:p>
          <w:p w14:paraId="4F4AC6E1" w14:textId="77777777" w:rsidR="00C31B6F" w:rsidRPr="00E476B4" w:rsidRDefault="00A11D0A" w:rsidP="00E476B4">
            <w:pPr>
              <w:spacing w:before="60" w:after="60"/>
              <w:rPr>
                <w:rFonts w:ascii="Times New Roman" w:hAnsi="Times New Roman"/>
              </w:rPr>
            </w:pPr>
            <w:r w:rsidRPr="00E476B4">
              <w:rPr>
                <w:rFonts w:ascii="Times New Roman" w:hAnsi="Times New Roman"/>
              </w:rPr>
              <w:t xml:space="preserve">     c.   </w:t>
            </w:r>
            <w:r w:rsidR="00C31B6F" w:rsidRPr="00E476B4">
              <w:rPr>
                <w:rFonts w:ascii="Times New Roman" w:hAnsi="Times New Roman"/>
              </w:rPr>
              <w:t>Support the application of L</w:t>
            </w:r>
            <w:r w:rsidR="00BA524A" w:rsidRPr="00E476B4">
              <w:rPr>
                <w:rFonts w:ascii="Times New Roman" w:hAnsi="Times New Roman"/>
              </w:rPr>
              <w:t>ean</w:t>
            </w:r>
            <w:r w:rsidR="00C31B6F" w:rsidRPr="00E476B4">
              <w:rPr>
                <w:rFonts w:ascii="Times New Roman" w:hAnsi="Times New Roman"/>
              </w:rPr>
              <w:t xml:space="preserve"> and Six Sigma principles early in the planning process which would foster their integration into improved shop floor practices?</w:t>
            </w:r>
          </w:p>
          <w:p w14:paraId="02BC8CE6" w14:textId="77777777" w:rsidR="00C31B6F" w:rsidRPr="00E476B4" w:rsidRDefault="00A11D0A" w:rsidP="00E476B4">
            <w:pPr>
              <w:spacing w:before="60" w:after="60"/>
              <w:rPr>
                <w:rFonts w:ascii="Times New Roman" w:hAnsi="Times New Roman"/>
              </w:rPr>
            </w:pPr>
            <w:r w:rsidRPr="00E476B4">
              <w:rPr>
                <w:rFonts w:ascii="Times New Roman" w:hAnsi="Times New Roman"/>
              </w:rPr>
              <w:t xml:space="preserve">     d.   </w:t>
            </w:r>
            <w:r w:rsidR="00C31B6F" w:rsidRPr="00E476B4">
              <w:rPr>
                <w:rFonts w:ascii="Times New Roman" w:hAnsi="Times New Roman"/>
              </w:rPr>
              <w:t>Review drawings to facilitate shop floor planning and mobilization of the required resources?</w:t>
            </w:r>
          </w:p>
          <w:p w14:paraId="16761379" w14:textId="77777777" w:rsidR="00C31B6F" w:rsidRPr="00E476B4" w:rsidRDefault="00A11D0A" w:rsidP="00E476B4">
            <w:pPr>
              <w:spacing w:before="60" w:after="60"/>
              <w:rPr>
                <w:rFonts w:ascii="Times New Roman" w:hAnsi="Times New Roman"/>
              </w:rPr>
            </w:pPr>
            <w:r w:rsidRPr="00E476B4">
              <w:rPr>
                <w:rFonts w:ascii="Times New Roman" w:hAnsi="Times New Roman"/>
              </w:rPr>
              <w:t xml:space="preserve">     e.   </w:t>
            </w:r>
            <w:r w:rsidR="00C31B6F" w:rsidRPr="00E476B4">
              <w:rPr>
                <w:rFonts w:ascii="Times New Roman" w:hAnsi="Times New Roman"/>
              </w:rPr>
              <w:t xml:space="preserve">Commence Long Lead Time Material (LLTM) procurement and their associated storage requirements to support production schedules and </w:t>
            </w:r>
            <w:r w:rsidR="009B2CCE" w:rsidRPr="00E476B4">
              <w:rPr>
                <w:rFonts w:ascii="Times New Roman" w:hAnsi="Times New Roman"/>
              </w:rPr>
              <w:t>workflow</w:t>
            </w:r>
            <w:r w:rsidR="00C31B6F" w:rsidRPr="00E476B4">
              <w:rPr>
                <w:rFonts w:ascii="Times New Roman" w:hAnsi="Times New Roman"/>
              </w:rPr>
              <w:t xml:space="preserve"> processes?</w:t>
            </w:r>
          </w:p>
        </w:tc>
        <w:tc>
          <w:tcPr>
            <w:tcW w:w="2700" w:type="dxa"/>
          </w:tcPr>
          <w:p w14:paraId="4AD5BA1D"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0451BB03"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4E8018B6"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A11D0A" w:rsidRPr="00305C9F" w14:paraId="1BC27E23" w14:textId="77777777" w:rsidTr="00E476B4">
        <w:trPr>
          <w:cantSplit/>
        </w:trPr>
        <w:tc>
          <w:tcPr>
            <w:tcW w:w="5760" w:type="dxa"/>
          </w:tcPr>
          <w:p w14:paraId="0C0DE822" w14:textId="77777777" w:rsidR="00A11D0A" w:rsidRPr="00E476B4" w:rsidRDefault="00A11D0A" w:rsidP="00E476B4">
            <w:pPr>
              <w:spacing w:before="60" w:after="60"/>
              <w:rPr>
                <w:rFonts w:ascii="Times New Roman" w:hAnsi="Times New Roman"/>
              </w:rPr>
            </w:pPr>
            <w:r w:rsidRPr="00E476B4">
              <w:rPr>
                <w:rFonts w:ascii="Times New Roman" w:hAnsi="Times New Roman"/>
              </w:rPr>
              <w:lastRenderedPageBreak/>
              <w:t>2.   The joint development of Schedule A GFM delivery schedule and coordination of material delivery?</w:t>
            </w:r>
          </w:p>
          <w:p w14:paraId="0C8F17F4" w14:textId="77777777" w:rsidR="00A11D0A" w:rsidRPr="00E476B4" w:rsidRDefault="00A11D0A" w:rsidP="00E476B4">
            <w:pPr>
              <w:spacing w:before="60" w:after="60"/>
              <w:rPr>
                <w:rFonts w:ascii="Times New Roman" w:hAnsi="Times New Roman"/>
              </w:rPr>
            </w:pPr>
            <w:r w:rsidRPr="00E476B4">
              <w:rPr>
                <w:rFonts w:ascii="Times New Roman" w:hAnsi="Times New Roman"/>
              </w:rPr>
              <w:t xml:space="preserve">     a.   Monitoring the GFM and CFM reports to identify and help mitigate late material delivery dates?</w:t>
            </w:r>
          </w:p>
          <w:p w14:paraId="68969693" w14:textId="77777777" w:rsidR="00A11D0A" w:rsidRPr="00E476B4" w:rsidRDefault="00A11D0A" w:rsidP="00E476B4">
            <w:pPr>
              <w:spacing w:before="60" w:after="60"/>
              <w:rPr>
                <w:rFonts w:ascii="Times New Roman" w:hAnsi="Times New Roman"/>
              </w:rPr>
            </w:pPr>
            <w:r w:rsidRPr="00E476B4">
              <w:rPr>
                <w:rFonts w:ascii="Times New Roman" w:hAnsi="Times New Roman"/>
              </w:rPr>
              <w:t xml:space="preserve">     b.   Finalizing subcontracts for support services or fabrication of designated components?</w:t>
            </w:r>
          </w:p>
          <w:p w14:paraId="741B6250" w14:textId="77777777" w:rsidR="00A11D0A" w:rsidRPr="00E476B4" w:rsidRDefault="00A11D0A" w:rsidP="00E476B4">
            <w:pPr>
              <w:spacing w:before="60" w:after="60"/>
              <w:rPr>
                <w:rFonts w:ascii="Times New Roman" w:hAnsi="Times New Roman"/>
              </w:rPr>
            </w:pPr>
            <w:r w:rsidRPr="00E476B4">
              <w:rPr>
                <w:rFonts w:ascii="Times New Roman" w:hAnsi="Times New Roman"/>
              </w:rPr>
              <w:t xml:space="preserve">     c.   Conducting Integrated Baseline Review (IBR) of the PMB, normally six (6) months after contract award and reviewing detailed shop production schedules for all projects that require in-shop and field support, interfacing the production resource requirements and conflict analysis related to all projects, and presenting work planning alternatives for meeting production schedule requirements?</w:t>
            </w:r>
          </w:p>
          <w:p w14:paraId="599779E4" w14:textId="77777777" w:rsidR="00A11D0A" w:rsidRPr="00E476B4" w:rsidRDefault="00A11D0A" w:rsidP="00E476B4">
            <w:pPr>
              <w:spacing w:before="60" w:after="60"/>
              <w:rPr>
                <w:rFonts w:ascii="Times New Roman" w:hAnsi="Times New Roman"/>
              </w:rPr>
            </w:pPr>
            <w:r w:rsidRPr="00E476B4">
              <w:rPr>
                <w:rFonts w:ascii="Times New Roman" w:hAnsi="Times New Roman"/>
              </w:rPr>
              <w:t xml:space="preserve">     d.   Commencing fabrication of manufacturing aids, such as jigs, fixtures, modeling, etc., in preparation for full-scale production?</w:t>
            </w:r>
          </w:p>
          <w:p w14:paraId="232C1026" w14:textId="77777777" w:rsidR="00A11D0A" w:rsidRPr="00E476B4" w:rsidRDefault="00A11D0A" w:rsidP="00E476B4">
            <w:pPr>
              <w:spacing w:before="60" w:after="60"/>
              <w:rPr>
                <w:rFonts w:ascii="Times New Roman" w:hAnsi="Times New Roman"/>
              </w:rPr>
            </w:pPr>
            <w:r w:rsidRPr="00E476B4">
              <w:rPr>
                <w:rFonts w:ascii="Times New Roman" w:hAnsi="Times New Roman"/>
              </w:rPr>
              <w:t xml:space="preserve">     e.   Preparing lifting and handling equipment to meet production requirements? </w:t>
            </w:r>
          </w:p>
          <w:p w14:paraId="6C743FFE" w14:textId="77777777" w:rsidR="00A11D0A" w:rsidRPr="00E476B4" w:rsidRDefault="00A11D0A" w:rsidP="00E476B4">
            <w:pPr>
              <w:spacing w:before="60" w:after="60"/>
              <w:rPr>
                <w:rFonts w:ascii="Times New Roman" w:hAnsi="Times New Roman"/>
              </w:rPr>
            </w:pPr>
            <w:r w:rsidRPr="00E476B4">
              <w:rPr>
                <w:rFonts w:ascii="Times New Roman" w:hAnsi="Times New Roman"/>
              </w:rPr>
              <w:t xml:space="preserve">     f.   Preparing the panel line and support resources?</w:t>
            </w:r>
          </w:p>
        </w:tc>
        <w:tc>
          <w:tcPr>
            <w:tcW w:w="2700" w:type="dxa"/>
          </w:tcPr>
          <w:p w14:paraId="42C7EA56" w14:textId="77777777" w:rsidR="00A11D0A" w:rsidRPr="00E476B4" w:rsidRDefault="00A11D0A"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0A75B0D9" w14:textId="77777777" w:rsidR="00A11D0A" w:rsidRPr="00E476B4" w:rsidRDefault="00A11D0A"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600E32DF" w14:textId="77777777" w:rsidR="00A11D0A" w:rsidRPr="00E476B4" w:rsidRDefault="00A11D0A"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C31B6F" w:rsidRPr="00305C9F" w14:paraId="4DF7DA7C" w14:textId="77777777" w:rsidTr="00E476B4">
        <w:tc>
          <w:tcPr>
            <w:tcW w:w="5760" w:type="dxa"/>
          </w:tcPr>
          <w:p w14:paraId="0F6DD87D" w14:textId="215AAB9D" w:rsidR="00EF77C2" w:rsidRPr="00E476B4" w:rsidRDefault="00EF77C2" w:rsidP="00E476B4">
            <w:pPr>
              <w:spacing w:before="60" w:after="60"/>
              <w:rPr>
                <w:rFonts w:ascii="Times New Roman" w:hAnsi="Times New Roman"/>
              </w:rPr>
            </w:pPr>
            <w:r w:rsidRPr="00E476B4">
              <w:rPr>
                <w:rFonts w:ascii="Times New Roman" w:hAnsi="Times New Roman"/>
              </w:rPr>
              <w:t>3.   During th</w:t>
            </w:r>
            <w:r w:rsidR="009B2CCE">
              <w:rPr>
                <w:rFonts w:ascii="Times New Roman" w:hAnsi="Times New Roman"/>
              </w:rPr>
              <w:t>e</w:t>
            </w:r>
            <w:r w:rsidRPr="00E476B4">
              <w:rPr>
                <w:rFonts w:ascii="Times New Roman" w:hAnsi="Times New Roman"/>
              </w:rPr>
              <w:t xml:space="preserve"> </w:t>
            </w:r>
            <w:r w:rsidR="009B2CCE">
              <w:rPr>
                <w:rFonts w:ascii="Times New Roman" w:hAnsi="Times New Roman"/>
              </w:rPr>
              <w:t>i</w:t>
            </w:r>
            <w:r w:rsidRPr="00E476B4">
              <w:rPr>
                <w:rFonts w:ascii="Times New Roman" w:hAnsi="Times New Roman"/>
              </w:rPr>
              <w:t xml:space="preserve">nitial </w:t>
            </w:r>
            <w:r w:rsidR="009B2CCE">
              <w:rPr>
                <w:rFonts w:ascii="Times New Roman" w:hAnsi="Times New Roman"/>
              </w:rPr>
              <w:t>p</w:t>
            </w:r>
            <w:r w:rsidRPr="00E476B4">
              <w:rPr>
                <w:rFonts w:ascii="Times New Roman" w:hAnsi="Times New Roman"/>
              </w:rPr>
              <w:t xml:space="preserve">roduction </w:t>
            </w:r>
            <w:r w:rsidR="009B2CCE">
              <w:rPr>
                <w:rFonts w:ascii="Times New Roman" w:hAnsi="Times New Roman"/>
              </w:rPr>
              <w:t>p</w:t>
            </w:r>
            <w:r w:rsidRPr="00E476B4">
              <w:rPr>
                <w:rFonts w:ascii="Times New Roman" w:hAnsi="Times New Roman"/>
              </w:rPr>
              <w:t>hase</w:t>
            </w:r>
            <w:r w:rsidR="009F479E">
              <w:rPr>
                <w:rFonts w:ascii="Times New Roman" w:hAnsi="Times New Roman"/>
              </w:rPr>
              <w:t xml:space="preserve">, </w:t>
            </w:r>
            <w:r w:rsidRPr="00E476B4">
              <w:rPr>
                <w:rFonts w:ascii="Times New Roman" w:hAnsi="Times New Roman"/>
              </w:rPr>
              <w:t xml:space="preserve">did the SUPSHIP </w:t>
            </w:r>
            <w:r w:rsidR="009B2CCE">
              <w:rPr>
                <w:rFonts w:ascii="Times New Roman" w:hAnsi="Times New Roman"/>
              </w:rPr>
              <w:t>p</w:t>
            </w:r>
            <w:r w:rsidRPr="00E476B4">
              <w:rPr>
                <w:rFonts w:ascii="Times New Roman" w:hAnsi="Times New Roman"/>
              </w:rPr>
              <w:t xml:space="preserve">roject </w:t>
            </w:r>
            <w:r w:rsidR="009B2CCE">
              <w:rPr>
                <w:rFonts w:ascii="Times New Roman" w:hAnsi="Times New Roman"/>
              </w:rPr>
              <w:t>t</w:t>
            </w:r>
            <w:r w:rsidRPr="00E476B4">
              <w:rPr>
                <w:rFonts w:ascii="Times New Roman" w:hAnsi="Times New Roman"/>
              </w:rPr>
              <w:t>eam provide appropriate support to the following:</w:t>
            </w:r>
          </w:p>
          <w:p w14:paraId="0416E9BD" w14:textId="77777777" w:rsidR="00EF77C2" w:rsidRPr="00E476B4" w:rsidRDefault="00EF77C2" w:rsidP="00B95004">
            <w:pPr>
              <w:pStyle w:val="ListParagraph"/>
              <w:numPr>
                <w:ilvl w:val="2"/>
                <w:numId w:val="74"/>
              </w:numPr>
              <w:tabs>
                <w:tab w:val="clear" w:pos="1080"/>
                <w:tab w:val="num" w:pos="720"/>
              </w:tabs>
              <w:spacing w:before="60" w:after="60"/>
              <w:ind w:left="0" w:firstLine="360"/>
              <w:rPr>
                <w:rFonts w:ascii="Times New Roman" w:hAnsi="Times New Roman"/>
              </w:rPr>
            </w:pPr>
            <w:r w:rsidRPr="00E476B4">
              <w:rPr>
                <w:rFonts w:ascii="Times New Roman" w:hAnsi="Times New Roman"/>
              </w:rPr>
              <w:t>Receipt, inspection, storage, and staging of construction materials?</w:t>
            </w:r>
          </w:p>
          <w:p w14:paraId="7E119F38" w14:textId="77777777" w:rsidR="00EF77C2" w:rsidRPr="00E476B4" w:rsidRDefault="00EF77C2" w:rsidP="00B95004">
            <w:pPr>
              <w:pStyle w:val="ListParagraph"/>
              <w:numPr>
                <w:ilvl w:val="2"/>
                <w:numId w:val="74"/>
              </w:numPr>
              <w:tabs>
                <w:tab w:val="clear" w:pos="1080"/>
                <w:tab w:val="num" w:pos="720"/>
              </w:tabs>
              <w:spacing w:before="60" w:after="60"/>
              <w:ind w:left="0" w:firstLine="360"/>
              <w:rPr>
                <w:rFonts w:ascii="Times New Roman" w:hAnsi="Times New Roman"/>
              </w:rPr>
            </w:pPr>
            <w:r w:rsidRPr="00E476B4">
              <w:rPr>
                <w:rFonts w:ascii="Times New Roman" w:hAnsi="Times New Roman"/>
              </w:rPr>
              <w:t>Depending upon the IMS; fabrication of special components of the hull structure in advance of the “official” construction start date?</w:t>
            </w:r>
          </w:p>
          <w:p w14:paraId="3E06FA11" w14:textId="77777777" w:rsidR="00C31B6F" w:rsidRDefault="00EF77C2" w:rsidP="00B95004">
            <w:pPr>
              <w:pStyle w:val="ListParagraph"/>
              <w:numPr>
                <w:ilvl w:val="2"/>
                <w:numId w:val="74"/>
              </w:numPr>
              <w:tabs>
                <w:tab w:val="clear" w:pos="1080"/>
                <w:tab w:val="num" w:pos="720"/>
              </w:tabs>
              <w:spacing w:before="60" w:after="60"/>
              <w:ind w:left="0" w:firstLine="360"/>
              <w:rPr>
                <w:rFonts w:ascii="Times New Roman" w:hAnsi="Times New Roman"/>
              </w:rPr>
            </w:pPr>
            <w:r w:rsidRPr="00E476B4">
              <w:rPr>
                <w:rFonts w:ascii="Times New Roman" w:hAnsi="Times New Roman"/>
              </w:rPr>
              <w:t>Monitoring the design while production controllers begin supervising the start of production?</w:t>
            </w:r>
          </w:p>
          <w:p w14:paraId="051623F4" w14:textId="3A0311A6" w:rsidR="009F479E" w:rsidRPr="00E476B4" w:rsidRDefault="009F479E" w:rsidP="00B95004">
            <w:pPr>
              <w:pStyle w:val="ListParagraph"/>
              <w:numPr>
                <w:ilvl w:val="2"/>
                <w:numId w:val="74"/>
              </w:numPr>
              <w:tabs>
                <w:tab w:val="clear" w:pos="1080"/>
                <w:tab w:val="num" w:pos="720"/>
              </w:tabs>
              <w:spacing w:before="60" w:after="60"/>
              <w:ind w:left="0" w:firstLine="360"/>
              <w:rPr>
                <w:rFonts w:ascii="Times New Roman" w:hAnsi="Times New Roman"/>
              </w:rPr>
            </w:pPr>
            <w:r>
              <w:rPr>
                <w:rFonts w:ascii="Times New Roman" w:hAnsi="Times New Roman"/>
              </w:rPr>
              <w:lastRenderedPageBreak/>
              <w:t>Establish SUPSHIP plan for monitoring critical and new supplier vendor base production of contractor material and fixtures?</w:t>
            </w:r>
          </w:p>
        </w:tc>
        <w:tc>
          <w:tcPr>
            <w:tcW w:w="2700" w:type="dxa"/>
          </w:tcPr>
          <w:p w14:paraId="3D6DFDD0" w14:textId="408CCAEB"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3FAEFAEA"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36DCC17E"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C31B6F" w:rsidRPr="00305C9F" w14:paraId="389832E2" w14:textId="77777777" w:rsidTr="00E476B4">
        <w:trPr>
          <w:cantSplit/>
        </w:trPr>
        <w:tc>
          <w:tcPr>
            <w:tcW w:w="5760" w:type="dxa"/>
          </w:tcPr>
          <w:p w14:paraId="3885AD7A" w14:textId="3B7DA788" w:rsidR="00C31B6F" w:rsidRPr="00E476B4" w:rsidRDefault="00E96B5A" w:rsidP="00E476B4">
            <w:pPr>
              <w:spacing w:before="60" w:after="60"/>
              <w:rPr>
                <w:rFonts w:ascii="Times New Roman" w:hAnsi="Times New Roman"/>
              </w:rPr>
            </w:pPr>
            <w:r w:rsidRPr="00E476B4">
              <w:rPr>
                <w:rFonts w:ascii="Times New Roman" w:hAnsi="Times New Roman"/>
                <w:szCs w:val="24"/>
              </w:rPr>
              <w:t xml:space="preserve">4.   </w:t>
            </w:r>
            <w:r w:rsidR="0078119B" w:rsidRPr="00E476B4">
              <w:rPr>
                <w:rFonts w:ascii="Times New Roman" w:hAnsi="Times New Roman"/>
                <w:szCs w:val="24"/>
              </w:rPr>
              <w:t>After “</w:t>
            </w:r>
            <w:r w:rsidRPr="00E476B4">
              <w:rPr>
                <w:rFonts w:ascii="Times New Roman" w:hAnsi="Times New Roman"/>
                <w:szCs w:val="24"/>
              </w:rPr>
              <w:t xml:space="preserve">Start of Construction” </w:t>
            </w:r>
            <w:r w:rsidR="0078119B" w:rsidRPr="00E476B4">
              <w:rPr>
                <w:rFonts w:ascii="Times New Roman" w:hAnsi="Times New Roman"/>
              </w:rPr>
              <w:t xml:space="preserve">did the SUPSHIP </w:t>
            </w:r>
            <w:r w:rsidR="003A48F8">
              <w:rPr>
                <w:rFonts w:ascii="Times New Roman" w:hAnsi="Times New Roman"/>
              </w:rPr>
              <w:t>p</w:t>
            </w:r>
            <w:r w:rsidR="0078119B" w:rsidRPr="00E476B4">
              <w:rPr>
                <w:rFonts w:ascii="Times New Roman" w:hAnsi="Times New Roman"/>
              </w:rPr>
              <w:t xml:space="preserve">roject </w:t>
            </w:r>
            <w:r w:rsidR="003A48F8">
              <w:rPr>
                <w:rFonts w:ascii="Times New Roman" w:hAnsi="Times New Roman"/>
              </w:rPr>
              <w:t>t</w:t>
            </w:r>
            <w:r w:rsidR="0078119B" w:rsidRPr="00E476B4">
              <w:rPr>
                <w:rFonts w:ascii="Times New Roman" w:hAnsi="Times New Roman"/>
              </w:rPr>
              <w:t>e</w:t>
            </w:r>
            <w:r w:rsidR="00B35B16" w:rsidRPr="00E476B4">
              <w:rPr>
                <w:rFonts w:ascii="Times New Roman" w:hAnsi="Times New Roman"/>
              </w:rPr>
              <w:t>am provide appropriate support f</w:t>
            </w:r>
            <w:r w:rsidR="0078119B" w:rsidRPr="00E476B4">
              <w:rPr>
                <w:rFonts w:ascii="Times New Roman" w:hAnsi="Times New Roman"/>
              </w:rPr>
              <w:t>o</w:t>
            </w:r>
            <w:r w:rsidR="00B35B16" w:rsidRPr="00E476B4">
              <w:rPr>
                <w:rFonts w:ascii="Times New Roman" w:hAnsi="Times New Roman"/>
              </w:rPr>
              <w:t>r</w:t>
            </w:r>
            <w:r w:rsidR="0078119B" w:rsidRPr="00E476B4">
              <w:rPr>
                <w:rFonts w:ascii="Times New Roman" w:hAnsi="Times New Roman"/>
              </w:rPr>
              <w:t xml:space="preserve"> the</w:t>
            </w:r>
            <w:r w:rsidR="0078119B" w:rsidRPr="00E476B4">
              <w:rPr>
                <w:rFonts w:ascii="Times New Roman" w:hAnsi="Times New Roman"/>
                <w:szCs w:val="24"/>
              </w:rPr>
              <w:t xml:space="preserve"> </w:t>
            </w:r>
            <w:r w:rsidRPr="00E476B4">
              <w:rPr>
                <w:rFonts w:ascii="Times New Roman" w:hAnsi="Times New Roman"/>
                <w:szCs w:val="24"/>
              </w:rPr>
              <w:t>fabrication of speci</w:t>
            </w:r>
            <w:r w:rsidR="00B35B16" w:rsidRPr="00E476B4">
              <w:rPr>
                <w:rFonts w:ascii="Times New Roman" w:hAnsi="Times New Roman"/>
                <w:szCs w:val="24"/>
              </w:rPr>
              <w:t>al assemblies, plates and shape</w:t>
            </w:r>
            <w:r w:rsidRPr="00E476B4">
              <w:rPr>
                <w:rFonts w:ascii="Times New Roman" w:hAnsi="Times New Roman"/>
                <w:szCs w:val="24"/>
              </w:rPr>
              <w:t xml:space="preserve"> </w:t>
            </w:r>
            <w:r w:rsidR="0078119B" w:rsidRPr="00E476B4">
              <w:rPr>
                <w:rFonts w:ascii="Times New Roman" w:hAnsi="Times New Roman"/>
                <w:szCs w:val="24"/>
              </w:rPr>
              <w:t xml:space="preserve">items </w:t>
            </w:r>
            <w:r w:rsidRPr="00E476B4">
              <w:rPr>
                <w:rFonts w:ascii="Times New Roman" w:hAnsi="Times New Roman"/>
                <w:szCs w:val="24"/>
              </w:rPr>
              <w:t xml:space="preserve">which will </w:t>
            </w:r>
            <w:r w:rsidR="00B35B16" w:rsidRPr="00E476B4">
              <w:rPr>
                <w:rFonts w:ascii="Times New Roman" w:hAnsi="Times New Roman"/>
                <w:szCs w:val="24"/>
              </w:rPr>
              <w:t xml:space="preserve">be </w:t>
            </w:r>
            <w:r w:rsidRPr="00E476B4">
              <w:rPr>
                <w:rFonts w:ascii="Times New Roman" w:hAnsi="Times New Roman"/>
                <w:szCs w:val="24"/>
              </w:rPr>
              <w:t>used?</w:t>
            </w:r>
          </w:p>
        </w:tc>
        <w:tc>
          <w:tcPr>
            <w:tcW w:w="2700" w:type="dxa"/>
          </w:tcPr>
          <w:p w14:paraId="7B5CE068"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3519F3BD"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3FA85A2C"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C31B6F" w:rsidRPr="00305C9F" w14:paraId="154AE022" w14:textId="77777777" w:rsidTr="00E476B4">
        <w:tc>
          <w:tcPr>
            <w:tcW w:w="5760" w:type="dxa"/>
          </w:tcPr>
          <w:p w14:paraId="41E4ED54" w14:textId="77777777" w:rsidR="00C31B6F" w:rsidRPr="00E476B4" w:rsidRDefault="00E96B5A" w:rsidP="00E476B4">
            <w:pPr>
              <w:suppressLineNumbers/>
              <w:tabs>
                <w:tab w:val="left" w:pos="360"/>
                <w:tab w:val="left" w:pos="1080"/>
                <w:tab w:val="left" w:pos="1440"/>
              </w:tabs>
              <w:spacing w:before="60" w:after="60"/>
              <w:rPr>
                <w:rFonts w:ascii="Times New Roman" w:hAnsi="Times New Roman"/>
                <w:szCs w:val="24"/>
              </w:rPr>
            </w:pPr>
            <w:r w:rsidRPr="00E476B4">
              <w:rPr>
                <w:rFonts w:ascii="Times New Roman" w:hAnsi="Times New Roman"/>
                <w:szCs w:val="24"/>
              </w:rPr>
              <w:t>5</w:t>
            </w:r>
            <w:r w:rsidR="00C31B6F" w:rsidRPr="00E476B4">
              <w:rPr>
                <w:rFonts w:ascii="Times New Roman" w:hAnsi="Times New Roman"/>
                <w:szCs w:val="24"/>
              </w:rPr>
              <w:t>.</w:t>
            </w:r>
            <w:r w:rsidRPr="00E476B4">
              <w:rPr>
                <w:rFonts w:ascii="Times New Roman" w:hAnsi="Times New Roman"/>
                <w:szCs w:val="24"/>
              </w:rPr>
              <w:t xml:space="preserve">  </w:t>
            </w:r>
            <w:r w:rsidR="00C31B6F" w:rsidRPr="00E476B4">
              <w:rPr>
                <w:rFonts w:ascii="Times New Roman" w:hAnsi="Times New Roman"/>
                <w:szCs w:val="24"/>
              </w:rPr>
              <w:t xml:space="preserve"> Has the </w:t>
            </w:r>
            <w:r w:rsidR="009762D7">
              <w:rPr>
                <w:rFonts w:ascii="Times New Roman" w:hAnsi="Times New Roman"/>
                <w:szCs w:val="24"/>
              </w:rPr>
              <w:t>project office</w:t>
            </w:r>
            <w:r w:rsidR="00C31B6F" w:rsidRPr="00E476B4">
              <w:rPr>
                <w:rFonts w:ascii="Times New Roman" w:hAnsi="Times New Roman"/>
                <w:szCs w:val="24"/>
              </w:rPr>
              <w:t xml:space="preserve"> established an understanding of the contractor’s facility plan for construction of the new project?</w:t>
            </w:r>
          </w:p>
          <w:p w14:paraId="06719892" w14:textId="77777777" w:rsidR="00C31B6F" w:rsidRPr="00E476B4" w:rsidRDefault="00C31B6F" w:rsidP="00E476B4">
            <w:pPr>
              <w:suppressLineNumbers/>
              <w:tabs>
                <w:tab w:val="left" w:pos="360"/>
                <w:tab w:val="left" w:pos="1080"/>
                <w:tab w:val="left" w:pos="1440"/>
              </w:tabs>
              <w:spacing w:before="60" w:after="60"/>
              <w:rPr>
                <w:rFonts w:ascii="Times New Roman" w:hAnsi="Times New Roman"/>
                <w:szCs w:val="24"/>
              </w:rPr>
            </w:pPr>
            <w:r w:rsidRPr="00E476B4">
              <w:rPr>
                <w:rFonts w:ascii="Times New Roman" w:hAnsi="Times New Roman"/>
                <w:szCs w:val="24"/>
              </w:rPr>
              <w:t xml:space="preserve"> </w:t>
            </w:r>
            <w:r w:rsidR="00E96B5A" w:rsidRPr="00E476B4">
              <w:rPr>
                <w:rFonts w:ascii="Times New Roman" w:hAnsi="Times New Roman"/>
                <w:szCs w:val="24"/>
              </w:rPr>
              <w:t xml:space="preserve">   </w:t>
            </w:r>
            <w:r w:rsidRPr="00E476B4">
              <w:rPr>
                <w:rFonts w:ascii="Times New Roman" w:hAnsi="Times New Roman"/>
                <w:szCs w:val="24"/>
              </w:rPr>
              <w:t xml:space="preserve"> a. </w:t>
            </w:r>
            <w:r w:rsidR="00E96B5A" w:rsidRPr="00E476B4">
              <w:rPr>
                <w:rFonts w:ascii="Times New Roman" w:hAnsi="Times New Roman"/>
                <w:szCs w:val="24"/>
              </w:rPr>
              <w:t xml:space="preserve">  </w:t>
            </w:r>
            <w:r w:rsidRPr="00E476B4">
              <w:rPr>
                <w:rFonts w:ascii="Times New Roman" w:hAnsi="Times New Roman"/>
                <w:szCs w:val="24"/>
              </w:rPr>
              <w:t xml:space="preserve">Has the </w:t>
            </w:r>
            <w:r w:rsidR="009762D7">
              <w:rPr>
                <w:rFonts w:ascii="Times New Roman" w:hAnsi="Times New Roman"/>
                <w:szCs w:val="24"/>
              </w:rPr>
              <w:t>project office</w:t>
            </w:r>
            <w:r w:rsidRPr="00E476B4">
              <w:rPr>
                <w:rFonts w:ascii="Times New Roman" w:hAnsi="Times New Roman"/>
                <w:szCs w:val="24"/>
              </w:rPr>
              <w:t xml:space="preserve"> established a coordinated plan for oversight of any facility construction projects?</w:t>
            </w:r>
          </w:p>
          <w:p w14:paraId="4EF6BF7A" w14:textId="77777777" w:rsidR="00C31B6F" w:rsidRPr="00E476B4" w:rsidRDefault="00E96B5A" w:rsidP="00E476B4">
            <w:pPr>
              <w:spacing w:before="60" w:after="60"/>
              <w:rPr>
                <w:rFonts w:ascii="Times New Roman" w:hAnsi="Times New Roman"/>
              </w:rPr>
            </w:pPr>
            <w:r w:rsidRPr="00E476B4">
              <w:rPr>
                <w:rFonts w:ascii="Times New Roman" w:hAnsi="Times New Roman"/>
              </w:rPr>
              <w:t xml:space="preserve">   </w:t>
            </w:r>
            <w:r w:rsidR="00C31B6F" w:rsidRPr="00E476B4">
              <w:rPr>
                <w:rFonts w:ascii="Times New Roman" w:hAnsi="Times New Roman"/>
              </w:rPr>
              <w:t xml:space="preserve">  b.</w:t>
            </w:r>
            <w:r w:rsidRPr="00E476B4">
              <w:rPr>
                <w:rFonts w:ascii="Times New Roman" w:hAnsi="Times New Roman"/>
              </w:rPr>
              <w:t xml:space="preserve">  </w:t>
            </w:r>
            <w:r w:rsidR="00C31B6F" w:rsidRPr="00E476B4">
              <w:rPr>
                <w:rFonts w:ascii="Times New Roman" w:hAnsi="Times New Roman"/>
              </w:rPr>
              <w:t xml:space="preserve"> Has the </w:t>
            </w:r>
            <w:r w:rsidR="009762D7">
              <w:rPr>
                <w:rFonts w:ascii="Times New Roman" w:hAnsi="Times New Roman"/>
              </w:rPr>
              <w:t>project office</w:t>
            </w:r>
            <w:r w:rsidR="00C31B6F" w:rsidRPr="00E476B4">
              <w:rPr>
                <w:rFonts w:ascii="Times New Roman" w:hAnsi="Times New Roman"/>
              </w:rPr>
              <w:t xml:space="preserve"> established a coordinate plan for oversight of any prototype construction efforts?</w:t>
            </w:r>
          </w:p>
        </w:tc>
        <w:tc>
          <w:tcPr>
            <w:tcW w:w="2700" w:type="dxa"/>
          </w:tcPr>
          <w:p w14:paraId="6B1C8C20"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41389B8A"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33B3D6F9"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C31B6F" w:rsidRPr="00305C9F" w14:paraId="694FB1D5" w14:textId="77777777" w:rsidTr="00E476B4">
        <w:tc>
          <w:tcPr>
            <w:tcW w:w="5760" w:type="dxa"/>
          </w:tcPr>
          <w:p w14:paraId="74852B60" w14:textId="77777777" w:rsidR="00C31B6F" w:rsidRPr="00E476B4" w:rsidRDefault="00EF77C2" w:rsidP="00E476B4">
            <w:pPr>
              <w:pStyle w:val="Byline"/>
              <w:tabs>
                <w:tab w:val="clear" w:pos="630"/>
                <w:tab w:val="clear" w:pos="990"/>
                <w:tab w:val="clear" w:pos="1350"/>
                <w:tab w:val="left" w:pos="720"/>
              </w:tabs>
              <w:spacing w:line="240" w:lineRule="auto"/>
              <w:rPr>
                <w:b/>
                <w:sz w:val="24"/>
                <w:szCs w:val="24"/>
              </w:rPr>
            </w:pPr>
            <w:r w:rsidRPr="00E476B4">
              <w:rPr>
                <w:b/>
                <w:sz w:val="24"/>
                <w:szCs w:val="24"/>
              </w:rPr>
              <w:t>E</w:t>
            </w:r>
            <w:r w:rsidR="00C31B6F" w:rsidRPr="00E476B4">
              <w:rPr>
                <w:b/>
                <w:sz w:val="24"/>
                <w:szCs w:val="24"/>
              </w:rPr>
              <w:t xml:space="preserve">. Measures Taken </w:t>
            </w:r>
            <w:r w:rsidR="00373B9B">
              <w:rPr>
                <w:b/>
                <w:sz w:val="24"/>
                <w:szCs w:val="24"/>
              </w:rPr>
              <w:t>t</w:t>
            </w:r>
            <w:r w:rsidR="00C31B6F" w:rsidRPr="00E476B4">
              <w:rPr>
                <w:b/>
                <w:sz w:val="24"/>
                <w:szCs w:val="24"/>
              </w:rPr>
              <w:t>o Ensure Effectiveness</w:t>
            </w:r>
          </w:p>
          <w:p w14:paraId="33DDF677" w14:textId="77777777" w:rsidR="00C31B6F" w:rsidRPr="00E476B4" w:rsidRDefault="00C31B6F" w:rsidP="00E476B4">
            <w:pPr>
              <w:pStyle w:val="Byline"/>
              <w:tabs>
                <w:tab w:val="clear" w:pos="630"/>
                <w:tab w:val="clear" w:pos="990"/>
                <w:tab w:val="clear" w:pos="1350"/>
                <w:tab w:val="left" w:pos="720"/>
              </w:tabs>
              <w:spacing w:line="240" w:lineRule="auto"/>
              <w:rPr>
                <w:sz w:val="24"/>
                <w:szCs w:val="24"/>
              </w:rPr>
            </w:pPr>
            <w:r w:rsidRPr="00E476B4">
              <w:rPr>
                <w:sz w:val="24"/>
                <w:szCs w:val="24"/>
              </w:rPr>
              <w:t xml:space="preserve">1. </w:t>
            </w:r>
            <w:r w:rsidR="00710022" w:rsidRPr="00E476B4">
              <w:rPr>
                <w:sz w:val="24"/>
                <w:szCs w:val="24"/>
              </w:rPr>
              <w:t xml:space="preserve">  </w:t>
            </w:r>
            <w:r w:rsidRPr="00E476B4">
              <w:rPr>
                <w:sz w:val="24"/>
                <w:szCs w:val="24"/>
              </w:rPr>
              <w:t>Is design and production planning done in a timely manner?</w:t>
            </w:r>
          </w:p>
          <w:p w14:paraId="6544FEFB" w14:textId="77777777" w:rsidR="00C31B6F" w:rsidRPr="00E476B4" w:rsidRDefault="00C31B6F" w:rsidP="00B95004">
            <w:pPr>
              <w:pStyle w:val="Byline"/>
              <w:numPr>
                <w:ilvl w:val="0"/>
                <w:numId w:val="45"/>
              </w:numPr>
              <w:tabs>
                <w:tab w:val="clear" w:pos="630"/>
                <w:tab w:val="clear" w:pos="990"/>
                <w:tab w:val="clear" w:pos="1350"/>
              </w:tabs>
              <w:spacing w:line="240" w:lineRule="auto"/>
              <w:rPr>
                <w:sz w:val="24"/>
                <w:szCs w:val="24"/>
              </w:rPr>
            </w:pPr>
            <w:r w:rsidRPr="00E476B4">
              <w:rPr>
                <w:sz w:val="24"/>
                <w:szCs w:val="24"/>
              </w:rPr>
              <w:t xml:space="preserve">Is the schedule for design and production planning being followed? </w:t>
            </w:r>
          </w:p>
          <w:p w14:paraId="22F6D587" w14:textId="77777777" w:rsidR="00C31B6F" w:rsidRPr="00E476B4" w:rsidRDefault="00C31B6F" w:rsidP="00B95004">
            <w:pPr>
              <w:pStyle w:val="Byline"/>
              <w:numPr>
                <w:ilvl w:val="0"/>
                <w:numId w:val="45"/>
              </w:numPr>
              <w:tabs>
                <w:tab w:val="clear" w:pos="630"/>
                <w:tab w:val="clear" w:pos="990"/>
                <w:tab w:val="clear" w:pos="1350"/>
              </w:tabs>
              <w:spacing w:line="240" w:lineRule="auto"/>
              <w:rPr>
                <w:sz w:val="24"/>
                <w:szCs w:val="24"/>
              </w:rPr>
            </w:pPr>
            <w:r w:rsidRPr="00E476B4">
              <w:rPr>
                <w:sz w:val="24"/>
                <w:szCs w:val="24"/>
              </w:rPr>
              <w:t>Does the quality of the product meet or exceed the customer’s expectations?</w:t>
            </w:r>
          </w:p>
          <w:p w14:paraId="726A568F" w14:textId="77777777" w:rsidR="00C31B6F" w:rsidRPr="00E476B4" w:rsidRDefault="00C31B6F" w:rsidP="00B95004">
            <w:pPr>
              <w:pStyle w:val="ListParagraph"/>
              <w:numPr>
                <w:ilvl w:val="0"/>
                <w:numId w:val="45"/>
              </w:numPr>
              <w:suppressLineNumbers/>
              <w:tabs>
                <w:tab w:val="left" w:pos="360"/>
                <w:tab w:val="left" w:pos="1080"/>
                <w:tab w:val="left" w:pos="1440"/>
              </w:tabs>
              <w:spacing w:before="60" w:after="60"/>
              <w:rPr>
                <w:rFonts w:ascii="Times New Roman" w:hAnsi="Times New Roman"/>
              </w:rPr>
            </w:pPr>
            <w:r w:rsidRPr="00E476B4">
              <w:rPr>
                <w:rFonts w:ascii="Times New Roman" w:hAnsi="Times New Roman"/>
              </w:rPr>
              <w:t>What is being done to make the product better?</w:t>
            </w:r>
          </w:p>
        </w:tc>
        <w:tc>
          <w:tcPr>
            <w:tcW w:w="2700" w:type="dxa"/>
          </w:tcPr>
          <w:p w14:paraId="7487A6D4"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13180F06"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1D052456"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r>
      <w:tr w:rsidR="00C31B6F" w:rsidRPr="00305C9F" w14:paraId="41F92232" w14:textId="77777777" w:rsidTr="00E476B4">
        <w:tc>
          <w:tcPr>
            <w:tcW w:w="5760" w:type="dxa"/>
          </w:tcPr>
          <w:p w14:paraId="31663A3B" w14:textId="77777777" w:rsidR="00C31B6F" w:rsidRPr="00E476B4" w:rsidRDefault="00C31B6F" w:rsidP="00E476B4">
            <w:pPr>
              <w:tabs>
                <w:tab w:val="left" w:pos="720"/>
                <w:tab w:val="left" w:pos="1080"/>
                <w:tab w:val="left" w:pos="1440"/>
              </w:tabs>
              <w:suppressAutoHyphens/>
              <w:spacing w:before="120" w:after="60"/>
              <w:rPr>
                <w:rFonts w:ascii="Times New Roman" w:hAnsi="Times New Roman"/>
                <w:szCs w:val="24"/>
              </w:rPr>
            </w:pPr>
            <w:r w:rsidRPr="00E476B4">
              <w:rPr>
                <w:rFonts w:ascii="Times New Roman" w:hAnsi="Times New Roman"/>
                <w:szCs w:val="24"/>
              </w:rPr>
              <w:t xml:space="preserve">2. </w:t>
            </w:r>
            <w:r w:rsidR="00710022" w:rsidRPr="00E476B4">
              <w:rPr>
                <w:rFonts w:ascii="Times New Roman" w:hAnsi="Times New Roman"/>
                <w:szCs w:val="24"/>
              </w:rPr>
              <w:t xml:space="preserve">  </w:t>
            </w:r>
            <w:r w:rsidRPr="00E476B4">
              <w:rPr>
                <w:rFonts w:ascii="Times New Roman" w:hAnsi="Times New Roman"/>
                <w:szCs w:val="24"/>
              </w:rPr>
              <w:t>Is the process used to adjust design and production planning to the best practice?</w:t>
            </w:r>
          </w:p>
          <w:p w14:paraId="39D4BAF5" w14:textId="77777777" w:rsidR="00C31B6F" w:rsidRPr="00E476B4" w:rsidRDefault="00710022" w:rsidP="00E476B4">
            <w:pPr>
              <w:tabs>
                <w:tab w:val="left" w:pos="1080"/>
                <w:tab w:val="left" w:pos="1440"/>
              </w:tabs>
              <w:suppressAutoHyphens/>
              <w:spacing w:before="12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a.</w:t>
            </w:r>
            <w:r w:rsidRPr="00E476B4">
              <w:rPr>
                <w:rFonts w:ascii="Times New Roman" w:hAnsi="Times New Roman"/>
                <w:szCs w:val="24"/>
              </w:rPr>
              <w:t xml:space="preserve">  </w:t>
            </w:r>
            <w:r w:rsidR="00C31B6F" w:rsidRPr="00E476B4">
              <w:rPr>
                <w:rFonts w:ascii="Times New Roman" w:hAnsi="Times New Roman"/>
                <w:szCs w:val="24"/>
              </w:rPr>
              <w:t xml:space="preserve"> How is this process being made better?</w:t>
            </w:r>
          </w:p>
          <w:p w14:paraId="31151475" w14:textId="77777777" w:rsidR="00C31B6F" w:rsidRPr="00E476B4" w:rsidRDefault="00710022" w:rsidP="00E476B4">
            <w:pPr>
              <w:pStyle w:val="Byline"/>
              <w:tabs>
                <w:tab w:val="clear" w:pos="630"/>
                <w:tab w:val="clear" w:pos="990"/>
                <w:tab w:val="clear" w:pos="1350"/>
              </w:tabs>
              <w:spacing w:line="240" w:lineRule="auto"/>
              <w:rPr>
                <w:sz w:val="24"/>
                <w:szCs w:val="24"/>
              </w:rPr>
            </w:pPr>
            <w:r w:rsidRPr="00E476B4">
              <w:rPr>
                <w:sz w:val="24"/>
                <w:szCs w:val="24"/>
              </w:rPr>
              <w:t xml:space="preserve">     </w:t>
            </w:r>
            <w:r w:rsidR="00C31B6F" w:rsidRPr="00E476B4">
              <w:rPr>
                <w:sz w:val="24"/>
                <w:szCs w:val="24"/>
              </w:rPr>
              <w:t>b.</w:t>
            </w:r>
            <w:r w:rsidRPr="00E476B4">
              <w:rPr>
                <w:sz w:val="24"/>
                <w:szCs w:val="24"/>
              </w:rPr>
              <w:t xml:space="preserve">  </w:t>
            </w:r>
            <w:r w:rsidR="00C31B6F" w:rsidRPr="00E476B4">
              <w:rPr>
                <w:sz w:val="24"/>
                <w:szCs w:val="24"/>
              </w:rPr>
              <w:t xml:space="preserve"> How is the time taken for the process being reduced?</w:t>
            </w:r>
          </w:p>
        </w:tc>
        <w:tc>
          <w:tcPr>
            <w:tcW w:w="2700" w:type="dxa"/>
          </w:tcPr>
          <w:p w14:paraId="10BEA2F9" w14:textId="77777777" w:rsidR="00C31B6F" w:rsidRPr="00E476B4" w:rsidRDefault="00C31B6F" w:rsidP="00E476B4">
            <w:pPr>
              <w:tabs>
                <w:tab w:val="left" w:pos="360"/>
                <w:tab w:val="left" w:pos="720"/>
                <w:tab w:val="left" w:pos="1080"/>
                <w:tab w:val="left" w:pos="1440"/>
              </w:tabs>
              <w:suppressAutoHyphens/>
              <w:spacing w:before="120" w:after="60"/>
              <w:rPr>
                <w:rFonts w:ascii="Times New Roman" w:hAnsi="Times New Roman"/>
                <w:szCs w:val="24"/>
              </w:rPr>
            </w:pPr>
          </w:p>
        </w:tc>
        <w:tc>
          <w:tcPr>
            <w:tcW w:w="1800" w:type="dxa"/>
            <w:gridSpan w:val="2"/>
          </w:tcPr>
          <w:p w14:paraId="7C7EF575"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780" w:type="dxa"/>
          </w:tcPr>
          <w:p w14:paraId="2D9B82E4"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b/>
                <w:szCs w:val="24"/>
              </w:rPr>
            </w:pPr>
          </w:p>
        </w:tc>
      </w:tr>
      <w:tr w:rsidR="00C31B6F" w:rsidRPr="00305C9F" w14:paraId="6C5CF197" w14:textId="77777777" w:rsidTr="00E476B4">
        <w:trPr>
          <w:cantSplit/>
        </w:trPr>
        <w:tc>
          <w:tcPr>
            <w:tcW w:w="5760" w:type="dxa"/>
          </w:tcPr>
          <w:p w14:paraId="0DA1A8F1" w14:textId="77777777" w:rsidR="00C31B6F" w:rsidRPr="00E476B4" w:rsidRDefault="00C31B6F" w:rsidP="00E476B4">
            <w:pPr>
              <w:tabs>
                <w:tab w:val="left" w:pos="720"/>
                <w:tab w:val="left" w:pos="1080"/>
                <w:tab w:val="left" w:pos="1440"/>
              </w:tabs>
              <w:suppressAutoHyphens/>
              <w:spacing w:before="120" w:after="60"/>
              <w:rPr>
                <w:rFonts w:ascii="Times New Roman" w:hAnsi="Times New Roman"/>
                <w:szCs w:val="24"/>
              </w:rPr>
            </w:pPr>
            <w:r w:rsidRPr="00E476B4">
              <w:rPr>
                <w:rFonts w:ascii="Times New Roman" w:hAnsi="Times New Roman"/>
                <w:szCs w:val="24"/>
              </w:rPr>
              <w:lastRenderedPageBreak/>
              <w:t xml:space="preserve">3. </w:t>
            </w:r>
            <w:r w:rsidR="00710022" w:rsidRPr="00E476B4">
              <w:rPr>
                <w:rFonts w:ascii="Times New Roman" w:hAnsi="Times New Roman"/>
                <w:szCs w:val="24"/>
              </w:rPr>
              <w:t xml:space="preserve"> </w:t>
            </w:r>
            <w:r w:rsidRPr="00E476B4">
              <w:rPr>
                <w:rFonts w:ascii="Times New Roman" w:hAnsi="Times New Roman"/>
                <w:szCs w:val="24"/>
              </w:rPr>
              <w:t xml:space="preserve"> How are the results of this effort?</w:t>
            </w:r>
          </w:p>
          <w:p w14:paraId="0DDAD1B0" w14:textId="77777777" w:rsidR="00C31B6F" w:rsidRPr="00E476B4" w:rsidRDefault="00710022" w:rsidP="00E476B4">
            <w:pPr>
              <w:tabs>
                <w:tab w:val="left" w:pos="360"/>
                <w:tab w:val="left" w:pos="1080"/>
                <w:tab w:val="left" w:pos="1440"/>
              </w:tabs>
              <w:suppressAutoHyphens/>
              <w:spacing w:before="12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a.</w:t>
            </w:r>
            <w:r w:rsidRPr="00E476B4">
              <w:rPr>
                <w:rFonts w:ascii="Times New Roman" w:hAnsi="Times New Roman"/>
                <w:szCs w:val="24"/>
              </w:rPr>
              <w:t xml:space="preserve">  </w:t>
            </w:r>
            <w:r w:rsidR="00C31B6F" w:rsidRPr="00E476B4">
              <w:rPr>
                <w:rFonts w:ascii="Times New Roman" w:hAnsi="Times New Roman"/>
                <w:szCs w:val="24"/>
              </w:rPr>
              <w:t xml:space="preserve"> Are the procedures for design and production planning effective?</w:t>
            </w:r>
          </w:p>
          <w:p w14:paraId="1EAAFFE4" w14:textId="77777777" w:rsidR="00C31B6F" w:rsidRPr="00E476B4" w:rsidRDefault="00710022" w:rsidP="00E476B4">
            <w:pPr>
              <w:tabs>
                <w:tab w:val="left" w:pos="360"/>
                <w:tab w:val="left" w:pos="1080"/>
                <w:tab w:val="left" w:pos="1440"/>
              </w:tabs>
              <w:suppressAutoHyphens/>
              <w:spacing w:before="12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b.</w:t>
            </w:r>
            <w:r w:rsidRPr="00E476B4">
              <w:rPr>
                <w:rFonts w:ascii="Times New Roman" w:hAnsi="Times New Roman"/>
                <w:szCs w:val="24"/>
              </w:rPr>
              <w:t xml:space="preserve">  </w:t>
            </w:r>
            <w:r w:rsidR="00C31B6F" w:rsidRPr="00E476B4">
              <w:rPr>
                <w:rFonts w:ascii="Times New Roman" w:hAnsi="Times New Roman"/>
                <w:szCs w:val="24"/>
              </w:rPr>
              <w:t xml:space="preserve"> What is being done to make the final product better?</w:t>
            </w:r>
          </w:p>
          <w:p w14:paraId="21279516" w14:textId="77777777" w:rsidR="00C31B6F" w:rsidRPr="00E476B4" w:rsidRDefault="00710022" w:rsidP="00E476B4">
            <w:pPr>
              <w:tabs>
                <w:tab w:val="left" w:pos="1080"/>
                <w:tab w:val="left" w:pos="1440"/>
              </w:tabs>
              <w:suppressAutoHyphens/>
              <w:spacing w:before="12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c.</w:t>
            </w:r>
            <w:r w:rsidRPr="00E476B4">
              <w:rPr>
                <w:rFonts w:ascii="Times New Roman" w:hAnsi="Times New Roman"/>
                <w:szCs w:val="24"/>
              </w:rPr>
              <w:t xml:space="preserve">  </w:t>
            </w:r>
            <w:r w:rsidR="00C31B6F" w:rsidRPr="00E476B4">
              <w:rPr>
                <w:rFonts w:ascii="Times New Roman" w:hAnsi="Times New Roman"/>
                <w:szCs w:val="24"/>
              </w:rPr>
              <w:t xml:space="preserve"> Are deliverables to the government on time?</w:t>
            </w:r>
          </w:p>
          <w:p w14:paraId="068F3CDF" w14:textId="77777777" w:rsidR="00C31B6F" w:rsidRPr="00E476B4" w:rsidRDefault="00710022" w:rsidP="00E476B4">
            <w:pPr>
              <w:tabs>
                <w:tab w:val="left" w:pos="1080"/>
                <w:tab w:val="left" w:pos="1440"/>
              </w:tabs>
              <w:suppressAutoHyphens/>
              <w:spacing w:before="120" w:after="60"/>
              <w:rPr>
                <w:rFonts w:ascii="Times New Roman" w:hAnsi="Times New Roman"/>
                <w:szCs w:val="24"/>
              </w:rPr>
            </w:pPr>
            <w:r w:rsidRPr="00E476B4">
              <w:rPr>
                <w:rFonts w:ascii="Times New Roman" w:hAnsi="Times New Roman"/>
                <w:szCs w:val="24"/>
              </w:rPr>
              <w:t xml:space="preserve">     </w:t>
            </w:r>
            <w:r w:rsidR="00C31B6F" w:rsidRPr="00E476B4">
              <w:rPr>
                <w:rFonts w:ascii="Times New Roman" w:hAnsi="Times New Roman"/>
                <w:szCs w:val="24"/>
              </w:rPr>
              <w:t>d.</w:t>
            </w:r>
            <w:r w:rsidRPr="00E476B4">
              <w:rPr>
                <w:rFonts w:ascii="Times New Roman" w:hAnsi="Times New Roman"/>
                <w:szCs w:val="24"/>
              </w:rPr>
              <w:t xml:space="preserve">  </w:t>
            </w:r>
            <w:r w:rsidR="00C31B6F" w:rsidRPr="00E476B4">
              <w:rPr>
                <w:rFonts w:ascii="Times New Roman" w:hAnsi="Times New Roman"/>
                <w:szCs w:val="24"/>
              </w:rPr>
              <w:t xml:space="preserve"> Are government deliverables to the contractor on time?</w:t>
            </w:r>
          </w:p>
        </w:tc>
        <w:tc>
          <w:tcPr>
            <w:tcW w:w="2700" w:type="dxa"/>
          </w:tcPr>
          <w:p w14:paraId="401EDC40"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7AF467A7"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0D395ACC" w14:textId="77777777" w:rsidR="00C31B6F" w:rsidRPr="00E476B4" w:rsidRDefault="00C31B6F" w:rsidP="00E476B4">
            <w:pPr>
              <w:tabs>
                <w:tab w:val="left" w:pos="360"/>
                <w:tab w:val="left" w:pos="630"/>
                <w:tab w:val="left" w:pos="990"/>
                <w:tab w:val="left" w:pos="1080"/>
                <w:tab w:val="left" w:pos="1350"/>
                <w:tab w:val="left" w:pos="1440"/>
              </w:tabs>
              <w:suppressAutoHyphens/>
              <w:spacing w:before="120" w:after="60"/>
              <w:rPr>
                <w:rFonts w:ascii="Times New Roman" w:hAnsi="Times New Roman"/>
                <w:b/>
                <w:szCs w:val="24"/>
              </w:rPr>
            </w:pPr>
          </w:p>
        </w:tc>
      </w:tr>
      <w:tr w:rsidR="00965927" w:rsidRPr="00305C9F" w14:paraId="39D70AC3" w14:textId="77777777" w:rsidTr="00E476B4">
        <w:trPr>
          <w:cantSplit/>
        </w:trPr>
        <w:tc>
          <w:tcPr>
            <w:tcW w:w="5760" w:type="dxa"/>
          </w:tcPr>
          <w:p w14:paraId="44AD1183" w14:textId="5E90DC47" w:rsidR="00965927" w:rsidRPr="00E476B4" w:rsidRDefault="00965927" w:rsidP="00E476B4">
            <w:pPr>
              <w:tabs>
                <w:tab w:val="left" w:pos="576"/>
                <w:tab w:val="left" w:pos="720"/>
                <w:tab w:val="left" w:pos="1080"/>
                <w:tab w:val="left" w:pos="1440"/>
              </w:tabs>
              <w:suppressAutoHyphens/>
              <w:spacing w:before="120" w:after="60"/>
              <w:ind w:left="576" w:hanging="576"/>
              <w:rPr>
                <w:rFonts w:ascii="Times New Roman" w:hAnsi="Times New Roman"/>
              </w:rPr>
            </w:pPr>
            <w:r w:rsidRPr="00E476B4">
              <w:rPr>
                <w:rFonts w:ascii="Times New Roman" w:hAnsi="Times New Roman"/>
              </w:rPr>
              <w:t xml:space="preserve">4.  Are </w:t>
            </w:r>
            <w:r w:rsidR="003A48F8">
              <w:rPr>
                <w:rFonts w:ascii="Times New Roman" w:hAnsi="Times New Roman"/>
              </w:rPr>
              <w:t>p</w:t>
            </w:r>
            <w:r w:rsidR="009762D7">
              <w:rPr>
                <w:rFonts w:ascii="Times New Roman" w:hAnsi="Times New Roman"/>
              </w:rPr>
              <w:t>roject office</w:t>
            </w:r>
            <w:r w:rsidRPr="00E476B4">
              <w:rPr>
                <w:rFonts w:ascii="Times New Roman" w:hAnsi="Times New Roman"/>
              </w:rPr>
              <w:t xml:space="preserve"> and command instructions related to this process current and effective?</w:t>
            </w:r>
          </w:p>
        </w:tc>
        <w:tc>
          <w:tcPr>
            <w:tcW w:w="2700" w:type="dxa"/>
          </w:tcPr>
          <w:p w14:paraId="3E85988B" w14:textId="765F81C2" w:rsidR="00965927" w:rsidRPr="00E476B4" w:rsidRDefault="00965927"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2639F10D" w14:textId="77777777" w:rsidR="00965927" w:rsidRPr="00E476B4" w:rsidRDefault="00965927"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3802" w:type="dxa"/>
            <w:gridSpan w:val="2"/>
          </w:tcPr>
          <w:p w14:paraId="17E1506C" w14:textId="77777777" w:rsidR="00965927" w:rsidRPr="00E476B4" w:rsidRDefault="00965927" w:rsidP="00E476B4">
            <w:pPr>
              <w:tabs>
                <w:tab w:val="left" w:pos="360"/>
                <w:tab w:val="left" w:pos="630"/>
                <w:tab w:val="left" w:pos="990"/>
                <w:tab w:val="left" w:pos="1080"/>
                <w:tab w:val="left" w:pos="1350"/>
                <w:tab w:val="left" w:pos="1440"/>
              </w:tabs>
              <w:suppressAutoHyphens/>
              <w:spacing w:before="120" w:after="60"/>
              <w:rPr>
                <w:rFonts w:ascii="Times New Roman" w:hAnsi="Times New Roman"/>
                <w:b/>
                <w:szCs w:val="24"/>
              </w:rPr>
            </w:pPr>
          </w:p>
        </w:tc>
      </w:tr>
    </w:tbl>
    <w:p w14:paraId="09C4B847" w14:textId="77777777" w:rsidR="000F240F" w:rsidRPr="00305C9F" w:rsidRDefault="000F240F">
      <w:pPr>
        <w:rPr>
          <w:rFonts w:ascii="Times New Roman" w:hAnsi="Times New Roman"/>
          <w:szCs w:val="24"/>
        </w:rPr>
      </w:pPr>
    </w:p>
    <w:p w14:paraId="5ADE42AC" w14:textId="77777777" w:rsidR="00030EA1" w:rsidRPr="00305C9F" w:rsidRDefault="00030EA1">
      <w:pPr>
        <w:rPr>
          <w:rFonts w:ascii="Times New Roman" w:hAnsi="Times New Roman"/>
          <w:szCs w:val="24"/>
        </w:rPr>
      </w:pPr>
      <w:r w:rsidRPr="00305C9F">
        <w:rPr>
          <w:rFonts w:ascii="Times New Roman" w:hAnsi="Times New Roman"/>
          <w:szCs w:val="24"/>
        </w:rPr>
        <w:br w:type="page"/>
      </w:r>
    </w:p>
    <w:p w14:paraId="1BB0BA3F" w14:textId="77777777" w:rsidR="000F240F" w:rsidRDefault="000F240F" w:rsidP="000F240F">
      <w:pPr>
        <w:tabs>
          <w:tab w:val="left" w:pos="540"/>
          <w:tab w:val="left" w:pos="11700"/>
        </w:tabs>
        <w:rPr>
          <w:rFonts w:ascii="Times New Roman" w:hAnsi="Times New Roman"/>
        </w:rPr>
      </w:pPr>
    </w:p>
    <w:p w14:paraId="65E5BCBB" w14:textId="77777777" w:rsidR="00030EA1" w:rsidRDefault="00030EA1" w:rsidP="005E559F">
      <w:pPr>
        <w:tabs>
          <w:tab w:val="left" w:pos="540"/>
          <w:tab w:val="left" w:pos="11700"/>
        </w:tabs>
        <w:jc w:val="center"/>
        <w:rPr>
          <w:rFonts w:ascii="Times New Roman" w:hAnsi="Times New Roman"/>
          <w:b/>
          <w:i/>
          <w:sz w:val="52"/>
          <w:u w:val="single"/>
        </w:rPr>
      </w:pPr>
      <w:r>
        <w:rPr>
          <w:rFonts w:ascii="Times New Roman" w:hAnsi="Times New Roman"/>
          <w:b/>
          <w:i/>
          <w:sz w:val="52"/>
          <w:u w:val="single"/>
        </w:rPr>
        <w:t xml:space="preserve">Section </w:t>
      </w:r>
      <w:r w:rsidRPr="00030EA1">
        <w:rPr>
          <w:rFonts w:ascii="Times New Roman" w:hAnsi="Times New Roman"/>
          <w:b/>
          <w:i/>
          <w:sz w:val="52"/>
          <w:u w:val="single"/>
        </w:rPr>
        <w:t>5.3.2.4</w:t>
      </w:r>
      <w:r w:rsidRPr="00030EA1">
        <w:rPr>
          <w:rFonts w:ascii="Times New Roman" w:hAnsi="Times New Roman"/>
          <w:b/>
          <w:i/>
          <w:sz w:val="52"/>
        </w:rPr>
        <w:tab/>
        <w:t>Project Team Development</w:t>
      </w:r>
    </w:p>
    <w:p w14:paraId="39863477" w14:textId="77777777" w:rsidR="00030EA1" w:rsidRDefault="00030EA1">
      <w:pPr>
        <w:rPr>
          <w:rFonts w:ascii="Times New Roman" w:hAnsi="Times New Roman"/>
          <w:b/>
          <w:i/>
          <w:sz w:val="52"/>
          <w:u w:val="single"/>
        </w:rPr>
      </w:pPr>
    </w:p>
    <w:p w14:paraId="6C978D99" w14:textId="77777777" w:rsidR="00030EA1" w:rsidRPr="00030EA1" w:rsidRDefault="00030EA1" w:rsidP="00030EA1">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5.3.2.4</w:t>
      </w:r>
      <w:r>
        <w:rPr>
          <w:sz w:val="24"/>
          <w:szCs w:val="24"/>
        </w:rPr>
        <w:t xml:space="preserve">:  </w:t>
      </w:r>
      <w:r w:rsidRPr="00030EA1">
        <w:rPr>
          <w:sz w:val="24"/>
          <w:szCs w:val="24"/>
        </w:rPr>
        <w:t>Project Team Development</w:t>
      </w:r>
    </w:p>
    <w:p w14:paraId="0D2014A8" w14:textId="77777777" w:rsidR="00030EA1" w:rsidRPr="00030EA1" w:rsidRDefault="00030EA1" w:rsidP="00030EA1">
      <w:pPr>
        <w:spacing w:before="100" w:beforeAutospacing="1" w:after="100" w:afterAutospacing="1"/>
        <w:rPr>
          <w:rFonts w:ascii="Times New Roman" w:hAnsi="Times New Roman"/>
        </w:rPr>
      </w:pPr>
      <w:r w:rsidRPr="00030EA1">
        <w:rPr>
          <w:rFonts w:ascii="Times New Roman" w:hAnsi="Times New Roman"/>
          <w:b/>
          <w:bCs/>
          <w:szCs w:val="28"/>
        </w:rPr>
        <w:t xml:space="preserve">Process Ownership:  </w:t>
      </w:r>
      <w:r w:rsidRPr="00030EA1">
        <w:rPr>
          <w:rFonts w:ascii="Times New Roman" w:hAnsi="Times New Roman"/>
        </w:rPr>
        <w:t xml:space="preserve"> </w:t>
      </w:r>
      <w:r w:rsidR="009762D7">
        <w:rPr>
          <w:rFonts w:ascii="Times New Roman" w:hAnsi="Times New Roman"/>
        </w:rPr>
        <w:t>Project office</w:t>
      </w:r>
      <w:r w:rsidRPr="00030EA1">
        <w:rPr>
          <w:rFonts w:ascii="Times New Roman" w:hAnsi="Times New Roman"/>
        </w:rPr>
        <w:t>s shall be responsible for the process of developing project teams. Individual skill development for team members shall be the responsibility of their parent code.</w:t>
      </w:r>
    </w:p>
    <w:p w14:paraId="22C51E11" w14:textId="77777777" w:rsidR="00030EA1" w:rsidRPr="00030EA1" w:rsidRDefault="00030EA1" w:rsidP="00030EA1">
      <w:pPr>
        <w:spacing w:before="100" w:beforeAutospacing="1" w:after="100" w:afterAutospacing="1"/>
        <w:rPr>
          <w:rFonts w:ascii="Times New Roman" w:hAnsi="Times New Roman"/>
          <w:bCs/>
          <w:szCs w:val="28"/>
        </w:rPr>
      </w:pPr>
      <w:r w:rsidRPr="00030EA1">
        <w:rPr>
          <w:rFonts w:ascii="Times New Roman" w:hAnsi="Times New Roman"/>
          <w:b/>
          <w:bCs/>
          <w:szCs w:val="28"/>
        </w:rPr>
        <w:t xml:space="preserve">Responsibility:  </w:t>
      </w:r>
      <w:r w:rsidRPr="00030EA1">
        <w:rPr>
          <w:rFonts w:ascii="Times New Roman" w:hAnsi="Times New Roman"/>
          <w:bCs/>
          <w:szCs w:val="28"/>
        </w:rPr>
        <w:t>Ensure proper resources and training is in place so that capable personnel exist for all taskings and personnel are able to accept new roles of increasing complexity.</w:t>
      </w:r>
    </w:p>
    <w:p w14:paraId="7F1F2C04" w14:textId="77777777" w:rsidR="00030EA1" w:rsidRDefault="00030EA1" w:rsidP="00030EA1">
      <w:pPr>
        <w:spacing w:before="100" w:beforeAutospacing="1"/>
        <w:rPr>
          <w:rFonts w:ascii="Times New Roman" w:hAnsi="Times New Roman"/>
        </w:rPr>
      </w:pPr>
      <w:r w:rsidRPr="00030EA1">
        <w:rPr>
          <w:rFonts w:ascii="Times New Roman" w:hAnsi="Times New Roman"/>
          <w:b/>
          <w:bCs/>
          <w:szCs w:val="28"/>
        </w:rPr>
        <w:t>Products and Services:</w:t>
      </w:r>
      <w:r w:rsidRPr="00030EA1">
        <w:rPr>
          <w:rFonts w:ascii="Times New Roman" w:hAnsi="Times New Roman"/>
          <w:bCs/>
          <w:szCs w:val="28"/>
        </w:rPr>
        <w:t xml:space="preserve">  </w:t>
      </w:r>
      <w:r w:rsidRPr="00030EA1">
        <w:rPr>
          <w:rFonts w:ascii="Times New Roman" w:hAnsi="Times New Roman"/>
        </w:rPr>
        <w:t xml:space="preserve">The two components of </w:t>
      </w:r>
      <w:r w:rsidR="00373B9B">
        <w:rPr>
          <w:rFonts w:ascii="Times New Roman" w:hAnsi="Times New Roman"/>
        </w:rPr>
        <w:t>p</w:t>
      </w:r>
      <w:r w:rsidRPr="00030EA1">
        <w:rPr>
          <w:rFonts w:ascii="Times New Roman" w:hAnsi="Times New Roman"/>
        </w:rPr>
        <w:t xml:space="preserve">roject </w:t>
      </w:r>
      <w:r w:rsidR="00373B9B">
        <w:rPr>
          <w:rFonts w:ascii="Times New Roman" w:hAnsi="Times New Roman"/>
        </w:rPr>
        <w:t>t</w:t>
      </w:r>
      <w:r w:rsidRPr="00030EA1">
        <w:rPr>
          <w:rFonts w:ascii="Times New Roman" w:hAnsi="Times New Roman"/>
        </w:rPr>
        <w:t xml:space="preserve">eam </w:t>
      </w:r>
      <w:r w:rsidR="00373B9B">
        <w:rPr>
          <w:rFonts w:ascii="Times New Roman" w:hAnsi="Times New Roman"/>
        </w:rPr>
        <w:t>d</w:t>
      </w:r>
      <w:r w:rsidRPr="00030EA1">
        <w:rPr>
          <w:rFonts w:ascii="Times New Roman" w:hAnsi="Times New Roman"/>
        </w:rPr>
        <w:t>evelopment are:</w:t>
      </w:r>
    </w:p>
    <w:p w14:paraId="69E89E58" w14:textId="77777777" w:rsidR="00030EA1" w:rsidRPr="00030EA1" w:rsidRDefault="00030EA1" w:rsidP="00B95004">
      <w:pPr>
        <w:pStyle w:val="ListParagraph"/>
        <w:numPr>
          <w:ilvl w:val="0"/>
          <w:numId w:val="26"/>
        </w:numPr>
      </w:pPr>
      <w:r w:rsidRPr="00030EA1">
        <w:t>SUPSHIP Core Project Team Development Plans</w:t>
      </w:r>
    </w:p>
    <w:p w14:paraId="1C0F90C7" w14:textId="77777777" w:rsidR="00030EA1" w:rsidRPr="00030EA1" w:rsidRDefault="00030EA1" w:rsidP="00B95004">
      <w:pPr>
        <w:pStyle w:val="ListParagraph"/>
        <w:numPr>
          <w:ilvl w:val="0"/>
          <w:numId w:val="26"/>
        </w:numPr>
      </w:pPr>
      <w:r w:rsidRPr="00030EA1">
        <w:t>Integrated Project Team Development Plans</w:t>
      </w:r>
    </w:p>
    <w:p w14:paraId="1C31F0F8" w14:textId="653CD6AB" w:rsidR="00030EA1" w:rsidRDefault="00030EA1" w:rsidP="00030EA1">
      <w:pPr>
        <w:spacing w:before="100" w:beforeAutospacing="1" w:after="100" w:afterAutospacing="1"/>
        <w:rPr>
          <w:rFonts w:ascii="Times New Roman" w:hAnsi="Times New Roman"/>
          <w:b/>
          <w:i/>
          <w:sz w:val="52"/>
          <w:u w:val="single"/>
        </w:rPr>
      </w:pPr>
      <w:r w:rsidRPr="00030EA1">
        <w:rPr>
          <w:rFonts w:ascii="Times New Roman" w:hAnsi="Times New Roman"/>
          <w:b/>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2250"/>
        <w:gridCol w:w="1620"/>
        <w:gridCol w:w="4410"/>
      </w:tblGrid>
      <w:tr w:rsidR="00030EA1" w14:paraId="6CBD0A0D" w14:textId="77777777" w:rsidTr="00030EA1">
        <w:trPr>
          <w:cantSplit/>
          <w:tblHeader/>
          <w:jc w:val="center"/>
        </w:trPr>
        <w:tc>
          <w:tcPr>
            <w:tcW w:w="14040" w:type="dxa"/>
            <w:gridSpan w:val="4"/>
          </w:tcPr>
          <w:p w14:paraId="789AFBDB" w14:textId="77777777" w:rsidR="00030EA1" w:rsidRDefault="00030EA1" w:rsidP="00030EA1">
            <w:pPr>
              <w:suppressAutoHyphens/>
              <w:spacing w:before="120" w:after="60"/>
              <w:rPr>
                <w:rFonts w:ascii="Times New Roman" w:hAnsi="Times New Roman"/>
                <w:sz w:val="40"/>
              </w:rPr>
            </w:pPr>
            <w:r>
              <w:rPr>
                <w:rFonts w:ascii="Times New Roman" w:hAnsi="Times New Roman"/>
              </w:rPr>
              <w:lastRenderedPageBreak/>
              <w:br w:type="page"/>
            </w:r>
            <w:r w:rsidRPr="00030EA1">
              <w:rPr>
                <w:rFonts w:ascii="Times New Roman" w:hAnsi="Times New Roman"/>
                <w:b/>
                <w:sz w:val="40"/>
              </w:rPr>
              <w:t xml:space="preserve">5.3.2.4:  </w:t>
            </w:r>
            <w:r w:rsidRPr="00030EA1">
              <w:rPr>
                <w:rFonts w:ascii="Times New Roman" w:hAnsi="Times New Roman"/>
                <w:sz w:val="40"/>
              </w:rPr>
              <w:t>Project Team Development</w:t>
            </w:r>
          </w:p>
        </w:tc>
      </w:tr>
      <w:tr w:rsidR="00030EA1" w14:paraId="77E46D80" w14:textId="77777777" w:rsidTr="00FE4F6A">
        <w:trPr>
          <w:cantSplit/>
          <w:tblHeader/>
          <w:jc w:val="center"/>
        </w:trPr>
        <w:tc>
          <w:tcPr>
            <w:tcW w:w="5760" w:type="dxa"/>
            <w:shd w:val="pct10" w:color="auto" w:fill="auto"/>
          </w:tcPr>
          <w:p w14:paraId="2B377A8D" w14:textId="77777777" w:rsidR="00030EA1" w:rsidRDefault="00030EA1" w:rsidP="00030EA1">
            <w:pPr>
              <w:suppressAutoHyphens/>
              <w:spacing w:before="120" w:after="60"/>
              <w:jc w:val="center"/>
              <w:rPr>
                <w:rFonts w:ascii="Times New Roman" w:hAnsi="Times New Roman"/>
                <w:sz w:val="28"/>
              </w:rPr>
            </w:pPr>
            <w:r>
              <w:rPr>
                <w:rFonts w:ascii="Times New Roman" w:hAnsi="Times New Roman"/>
                <w:b/>
                <w:sz w:val="28"/>
              </w:rPr>
              <w:t>ATTRIBUTE</w:t>
            </w:r>
          </w:p>
        </w:tc>
        <w:tc>
          <w:tcPr>
            <w:tcW w:w="2250" w:type="dxa"/>
            <w:shd w:val="pct10" w:color="auto" w:fill="auto"/>
          </w:tcPr>
          <w:p w14:paraId="0A65475F" w14:textId="77777777" w:rsidR="00030EA1" w:rsidRDefault="00030EA1" w:rsidP="00030EA1">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6A6FBA50" w14:textId="77777777" w:rsidR="00030EA1" w:rsidRDefault="00934361" w:rsidP="00FE4F6A">
            <w:pPr>
              <w:suppressAutoHyphens/>
              <w:spacing w:before="120" w:after="60"/>
              <w:jc w:val="center"/>
              <w:rPr>
                <w:rFonts w:ascii="Times New Roman" w:hAnsi="Times New Roman"/>
                <w:sz w:val="28"/>
              </w:rPr>
            </w:pPr>
            <w:r>
              <w:rPr>
                <w:rFonts w:ascii="Times New Roman" w:hAnsi="Times New Roman"/>
                <w:b/>
              </w:rPr>
              <w:t xml:space="preserve">BP/SAT/OFI/UNSAT/NA </w:t>
            </w:r>
          </w:p>
        </w:tc>
        <w:tc>
          <w:tcPr>
            <w:tcW w:w="4410" w:type="dxa"/>
            <w:shd w:val="pct10" w:color="auto" w:fill="auto"/>
          </w:tcPr>
          <w:p w14:paraId="5B4B6EBF" w14:textId="77777777" w:rsidR="00030EA1" w:rsidRDefault="00030EA1" w:rsidP="00030EA1">
            <w:pPr>
              <w:suppressAutoHyphens/>
              <w:spacing w:before="120" w:after="60"/>
              <w:jc w:val="center"/>
              <w:rPr>
                <w:rFonts w:ascii="Times New Roman" w:hAnsi="Times New Roman"/>
                <w:sz w:val="28"/>
              </w:rPr>
            </w:pPr>
            <w:r>
              <w:rPr>
                <w:rFonts w:ascii="Times New Roman" w:hAnsi="Times New Roman"/>
                <w:b/>
                <w:sz w:val="28"/>
              </w:rPr>
              <w:t>REMARK/COMMENT</w:t>
            </w:r>
          </w:p>
        </w:tc>
      </w:tr>
      <w:tr w:rsidR="00030EA1" w14:paraId="746698B9" w14:textId="77777777" w:rsidTr="00FE4F6A">
        <w:tblPrEx>
          <w:tblCellMar>
            <w:left w:w="144" w:type="dxa"/>
            <w:right w:w="144" w:type="dxa"/>
          </w:tblCellMar>
        </w:tblPrEx>
        <w:trPr>
          <w:cantSplit/>
          <w:jc w:val="center"/>
        </w:trPr>
        <w:tc>
          <w:tcPr>
            <w:tcW w:w="5760" w:type="dxa"/>
          </w:tcPr>
          <w:p w14:paraId="1149B8B8" w14:textId="77777777" w:rsidR="00524F82" w:rsidRPr="00524F82" w:rsidRDefault="00524F82" w:rsidP="00B95004">
            <w:pPr>
              <w:pStyle w:val="ListParagraph"/>
              <w:numPr>
                <w:ilvl w:val="0"/>
                <w:numId w:val="27"/>
              </w:numPr>
              <w:tabs>
                <w:tab w:val="left" w:pos="352"/>
              </w:tabs>
              <w:spacing w:before="100" w:beforeAutospacing="1" w:after="100" w:afterAutospacing="1"/>
              <w:ind w:left="0" w:firstLine="0"/>
              <w:rPr>
                <w:rFonts w:ascii="Times New Roman" w:hAnsi="Times New Roman"/>
                <w:b/>
              </w:rPr>
            </w:pPr>
            <w:r w:rsidRPr="00524F82">
              <w:rPr>
                <w:rFonts w:ascii="Times New Roman" w:hAnsi="Times New Roman"/>
                <w:b/>
              </w:rPr>
              <w:t>Core Project Team Development Plans</w:t>
            </w:r>
          </w:p>
          <w:p w14:paraId="491CFBD3" w14:textId="77777777" w:rsidR="00030EA1" w:rsidRDefault="00A85D5E" w:rsidP="00B95004">
            <w:pPr>
              <w:pStyle w:val="ListParagraph"/>
              <w:numPr>
                <w:ilvl w:val="1"/>
                <w:numId w:val="27"/>
              </w:numPr>
              <w:tabs>
                <w:tab w:val="left" w:pos="361"/>
              </w:tabs>
              <w:spacing w:before="100" w:beforeAutospacing="1" w:after="100" w:afterAutospacing="1"/>
              <w:ind w:left="36" w:firstLine="0"/>
              <w:rPr>
                <w:rFonts w:ascii="Times New Roman" w:hAnsi="Times New Roman"/>
              </w:rPr>
            </w:pPr>
            <w:r w:rsidRPr="00524F82">
              <w:rPr>
                <w:rFonts w:ascii="Times New Roman" w:hAnsi="Times New Roman"/>
              </w:rPr>
              <w:t xml:space="preserve">Have Project Teams been established by the </w:t>
            </w:r>
            <w:r w:rsidR="009762D7">
              <w:rPr>
                <w:rFonts w:ascii="Times New Roman" w:hAnsi="Times New Roman"/>
              </w:rPr>
              <w:t>project office</w:t>
            </w:r>
            <w:r w:rsidRPr="00524F82">
              <w:rPr>
                <w:rFonts w:ascii="Times New Roman" w:hAnsi="Times New Roman"/>
              </w:rPr>
              <w:t xml:space="preserve"> to support new construction and/or </w:t>
            </w:r>
            <w:r w:rsidR="00650B3B">
              <w:rPr>
                <w:rFonts w:ascii="Times New Roman" w:hAnsi="Times New Roman"/>
              </w:rPr>
              <w:t>maintenance and modernization</w:t>
            </w:r>
            <w:r w:rsidRPr="00524F82">
              <w:rPr>
                <w:rFonts w:ascii="Times New Roman" w:hAnsi="Times New Roman"/>
              </w:rPr>
              <w:t xml:space="preserve"> of ships?</w:t>
            </w:r>
          </w:p>
          <w:p w14:paraId="54403000" w14:textId="7FF7D32F" w:rsidR="009F479E" w:rsidRPr="00A85D5E" w:rsidRDefault="009F479E" w:rsidP="00E50DFB">
            <w:pPr>
              <w:pStyle w:val="ListParagraph"/>
              <w:tabs>
                <w:tab w:val="left" w:pos="361"/>
              </w:tabs>
              <w:spacing w:before="100" w:beforeAutospacing="1" w:after="100" w:afterAutospacing="1"/>
              <w:ind w:left="36"/>
              <w:rPr>
                <w:rFonts w:ascii="Times New Roman" w:hAnsi="Times New Roman"/>
              </w:rPr>
            </w:pPr>
            <w:r>
              <w:rPr>
                <w:rFonts w:ascii="Times New Roman" w:hAnsi="Times New Roman"/>
              </w:rPr>
              <w:t xml:space="preserve">     a. Have project office EOB/ROB budgets been submitted to support projected project office manning required for the project?</w:t>
            </w:r>
          </w:p>
        </w:tc>
        <w:tc>
          <w:tcPr>
            <w:tcW w:w="2250" w:type="dxa"/>
          </w:tcPr>
          <w:p w14:paraId="3D7E62F1" w14:textId="77777777" w:rsidR="00030EA1" w:rsidRPr="00524F82"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34A68374" w14:textId="77777777" w:rsidR="00030EA1"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410" w:type="dxa"/>
          </w:tcPr>
          <w:p w14:paraId="730DD30D" w14:textId="77777777" w:rsidR="00030EA1"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30EA1" w14:paraId="42BE2C6C" w14:textId="77777777" w:rsidTr="00FE4F6A">
        <w:tblPrEx>
          <w:tblCellMar>
            <w:left w:w="144" w:type="dxa"/>
            <w:right w:w="144" w:type="dxa"/>
          </w:tblCellMar>
        </w:tblPrEx>
        <w:trPr>
          <w:cantSplit/>
          <w:jc w:val="center"/>
        </w:trPr>
        <w:tc>
          <w:tcPr>
            <w:tcW w:w="5760" w:type="dxa"/>
          </w:tcPr>
          <w:p w14:paraId="1EFDECEA" w14:textId="77777777" w:rsidR="00030EA1" w:rsidRDefault="00524F82" w:rsidP="00B95004">
            <w:pPr>
              <w:pStyle w:val="ListParagraph"/>
              <w:numPr>
                <w:ilvl w:val="1"/>
                <w:numId w:val="27"/>
              </w:numPr>
              <w:spacing w:before="100" w:beforeAutospacing="1" w:after="100" w:afterAutospacing="1"/>
              <w:ind w:left="396"/>
              <w:rPr>
                <w:rFonts w:ascii="Times New Roman" w:hAnsi="Times New Roman"/>
              </w:rPr>
            </w:pPr>
            <w:r w:rsidRPr="00524F82">
              <w:rPr>
                <w:rFonts w:ascii="Times New Roman" w:hAnsi="Times New Roman"/>
              </w:rPr>
              <w:lastRenderedPageBreak/>
              <w:t>Do all members possess a basic knowledge of project management fundamentals such as project scheduling (including critical path analysis and theory of constraints (TOC)), earned value management, and resource allocation?</w:t>
            </w:r>
          </w:p>
          <w:p w14:paraId="0E76A2A7" w14:textId="77777777" w:rsidR="00A00CBD" w:rsidRDefault="00A85D5E" w:rsidP="00B2426F">
            <w:pPr>
              <w:pStyle w:val="ListParagraph"/>
              <w:spacing w:before="100" w:beforeAutospacing="1" w:after="100" w:afterAutospacing="1"/>
              <w:ind w:left="660" w:hanging="270"/>
              <w:rPr>
                <w:rFonts w:ascii="Times New Roman" w:hAnsi="Times New Roman"/>
              </w:rPr>
            </w:pPr>
            <w:r>
              <w:rPr>
                <w:rFonts w:ascii="Times New Roman" w:hAnsi="Times New Roman"/>
              </w:rPr>
              <w:t>a.  Are</w:t>
            </w:r>
            <w:r w:rsidRPr="00524F82">
              <w:rPr>
                <w:rFonts w:ascii="Times New Roman" w:hAnsi="Times New Roman"/>
              </w:rPr>
              <w:t xml:space="preserve"> all required functional skills represented on the </w:t>
            </w:r>
            <w:r w:rsidR="00373B9B">
              <w:rPr>
                <w:rFonts w:ascii="Times New Roman" w:hAnsi="Times New Roman"/>
              </w:rPr>
              <w:t>c</w:t>
            </w:r>
            <w:r w:rsidRPr="00524F82">
              <w:rPr>
                <w:rFonts w:ascii="Times New Roman" w:hAnsi="Times New Roman"/>
              </w:rPr>
              <w:t xml:space="preserve">ore </w:t>
            </w:r>
            <w:r w:rsidR="00373B9B">
              <w:rPr>
                <w:rFonts w:ascii="Times New Roman" w:hAnsi="Times New Roman"/>
              </w:rPr>
              <w:t>p</w:t>
            </w:r>
            <w:r w:rsidRPr="00524F82">
              <w:rPr>
                <w:rFonts w:ascii="Times New Roman" w:hAnsi="Times New Roman"/>
              </w:rPr>
              <w:t xml:space="preserve">roject </w:t>
            </w:r>
            <w:r w:rsidR="00373B9B">
              <w:rPr>
                <w:rFonts w:ascii="Times New Roman" w:hAnsi="Times New Roman"/>
              </w:rPr>
              <w:t>t</w:t>
            </w:r>
            <w:r w:rsidRPr="00524F82">
              <w:rPr>
                <w:rFonts w:ascii="Times New Roman" w:hAnsi="Times New Roman"/>
              </w:rPr>
              <w:t>eam?</w:t>
            </w:r>
          </w:p>
          <w:p w14:paraId="784AABBE" w14:textId="77777777" w:rsidR="00A85D5E" w:rsidRDefault="00A85D5E" w:rsidP="00B2426F">
            <w:pPr>
              <w:pStyle w:val="ListParagraph"/>
              <w:spacing w:before="100" w:beforeAutospacing="1" w:after="100" w:afterAutospacing="1"/>
              <w:ind w:left="660" w:hanging="270"/>
              <w:rPr>
                <w:rFonts w:ascii="Times New Roman" w:hAnsi="Times New Roman"/>
              </w:rPr>
            </w:pPr>
            <w:r>
              <w:rPr>
                <w:rFonts w:ascii="Times New Roman" w:hAnsi="Times New Roman"/>
              </w:rPr>
              <w:t>b. Have all members completed basic SOM training?</w:t>
            </w:r>
          </w:p>
          <w:p w14:paraId="63AB9860" w14:textId="77777777" w:rsidR="00A85D5E" w:rsidRDefault="00A85D5E" w:rsidP="00B2426F">
            <w:pPr>
              <w:pStyle w:val="ListParagraph"/>
              <w:spacing w:before="100" w:beforeAutospacing="1" w:after="100" w:afterAutospacing="1"/>
              <w:ind w:left="660" w:hanging="270"/>
              <w:rPr>
                <w:rFonts w:ascii="Times New Roman" w:hAnsi="Times New Roman"/>
              </w:rPr>
            </w:pPr>
            <w:r>
              <w:rPr>
                <w:rFonts w:ascii="Times New Roman" w:hAnsi="Times New Roman"/>
              </w:rPr>
              <w:t xml:space="preserve">   </w:t>
            </w:r>
            <w:r w:rsidR="003D7C96">
              <w:rPr>
                <w:rFonts w:ascii="Times New Roman" w:hAnsi="Times New Roman"/>
              </w:rPr>
              <w:t>(1)</w:t>
            </w:r>
            <w:r>
              <w:rPr>
                <w:rFonts w:ascii="Times New Roman" w:hAnsi="Times New Roman"/>
              </w:rPr>
              <w:t xml:space="preserve"> </w:t>
            </w:r>
            <w:r w:rsidRPr="00524F82">
              <w:rPr>
                <w:rFonts w:ascii="Times New Roman" w:hAnsi="Times New Roman"/>
              </w:rPr>
              <w:t>Was this training recorded?</w:t>
            </w:r>
          </w:p>
          <w:p w14:paraId="49017A8F" w14:textId="77777777" w:rsidR="00A85D5E" w:rsidRDefault="00A85D5E" w:rsidP="00B2426F">
            <w:pPr>
              <w:pStyle w:val="ListParagraph"/>
              <w:spacing w:before="100" w:beforeAutospacing="1" w:after="100" w:afterAutospacing="1"/>
              <w:ind w:left="660" w:hanging="270"/>
              <w:rPr>
                <w:rFonts w:ascii="Times New Roman" w:hAnsi="Times New Roman"/>
              </w:rPr>
            </w:pPr>
            <w:r>
              <w:rPr>
                <w:rFonts w:ascii="Times New Roman" w:hAnsi="Times New Roman"/>
              </w:rPr>
              <w:t xml:space="preserve">c. Have all members completed DAWIA training commensurate with their </w:t>
            </w:r>
            <w:r w:rsidR="00373B9B">
              <w:rPr>
                <w:rFonts w:ascii="Times New Roman" w:hAnsi="Times New Roman"/>
              </w:rPr>
              <w:t>p</w:t>
            </w:r>
            <w:r>
              <w:rPr>
                <w:rFonts w:ascii="Times New Roman" w:hAnsi="Times New Roman"/>
              </w:rPr>
              <w:t xml:space="preserve">osition </w:t>
            </w:r>
            <w:r w:rsidR="00373B9B">
              <w:rPr>
                <w:rFonts w:ascii="Times New Roman" w:hAnsi="Times New Roman"/>
              </w:rPr>
              <w:t>d</w:t>
            </w:r>
            <w:r>
              <w:rPr>
                <w:rFonts w:ascii="Times New Roman" w:hAnsi="Times New Roman"/>
              </w:rPr>
              <w:t>escription?</w:t>
            </w:r>
          </w:p>
          <w:p w14:paraId="58C79810" w14:textId="77777777" w:rsidR="00A85D5E" w:rsidRDefault="00A85D5E" w:rsidP="00B2426F">
            <w:pPr>
              <w:pStyle w:val="ListParagraph"/>
              <w:spacing w:before="100" w:beforeAutospacing="1" w:after="100" w:afterAutospacing="1"/>
              <w:ind w:left="660" w:hanging="270"/>
              <w:rPr>
                <w:rFonts w:ascii="Times New Roman" w:hAnsi="Times New Roman"/>
              </w:rPr>
            </w:pPr>
            <w:r>
              <w:rPr>
                <w:rFonts w:ascii="Times New Roman" w:hAnsi="Times New Roman"/>
              </w:rPr>
              <w:t xml:space="preserve">    </w:t>
            </w:r>
            <w:r w:rsidR="003D7C96">
              <w:rPr>
                <w:rFonts w:ascii="Times New Roman" w:hAnsi="Times New Roman"/>
              </w:rPr>
              <w:t>(1)</w:t>
            </w:r>
            <w:r>
              <w:rPr>
                <w:rFonts w:ascii="Times New Roman" w:hAnsi="Times New Roman"/>
              </w:rPr>
              <w:t xml:space="preserve"> </w:t>
            </w:r>
            <w:r w:rsidRPr="00524F82">
              <w:rPr>
                <w:rFonts w:ascii="Times New Roman" w:hAnsi="Times New Roman"/>
              </w:rPr>
              <w:t>Was this training recorded?</w:t>
            </w:r>
          </w:p>
          <w:p w14:paraId="7C218F07" w14:textId="2C2230B6" w:rsidR="00A85D5E" w:rsidRDefault="00A85D5E" w:rsidP="00B2426F">
            <w:pPr>
              <w:pStyle w:val="ListParagraph"/>
              <w:spacing w:before="100" w:beforeAutospacing="1" w:after="100" w:afterAutospacing="1"/>
              <w:ind w:left="660" w:hanging="270"/>
              <w:rPr>
                <w:rFonts w:ascii="Times New Roman" w:hAnsi="Times New Roman"/>
              </w:rPr>
            </w:pPr>
            <w:r>
              <w:rPr>
                <w:rFonts w:ascii="Times New Roman" w:hAnsi="Times New Roman"/>
              </w:rPr>
              <w:t>d. Have members completed</w:t>
            </w:r>
            <w:r w:rsidR="00F21B1B">
              <w:rPr>
                <w:rFonts w:ascii="Times New Roman" w:hAnsi="Times New Roman"/>
              </w:rPr>
              <w:t xml:space="preserve"> any supplemental project management training?</w:t>
            </w:r>
          </w:p>
          <w:p w14:paraId="2E78EAFE" w14:textId="77777777" w:rsidR="00A85D5E" w:rsidRDefault="00A85D5E" w:rsidP="00B2426F">
            <w:pPr>
              <w:pStyle w:val="ListParagraph"/>
              <w:spacing w:before="100" w:beforeAutospacing="1" w:after="100" w:afterAutospacing="1"/>
              <w:ind w:left="660" w:hanging="270"/>
              <w:rPr>
                <w:rFonts w:ascii="Times New Roman" w:hAnsi="Times New Roman"/>
              </w:rPr>
            </w:pPr>
            <w:r>
              <w:rPr>
                <w:rFonts w:ascii="Times New Roman" w:hAnsi="Times New Roman"/>
              </w:rPr>
              <w:t xml:space="preserve">    </w:t>
            </w:r>
            <w:r w:rsidR="003D7C96">
              <w:rPr>
                <w:rFonts w:ascii="Times New Roman" w:hAnsi="Times New Roman"/>
              </w:rPr>
              <w:t>(1)</w:t>
            </w:r>
            <w:r>
              <w:rPr>
                <w:rFonts w:ascii="Times New Roman" w:hAnsi="Times New Roman"/>
              </w:rPr>
              <w:t xml:space="preserve"> </w:t>
            </w:r>
            <w:r w:rsidRPr="00524F82">
              <w:rPr>
                <w:rFonts w:ascii="Times New Roman" w:hAnsi="Times New Roman"/>
              </w:rPr>
              <w:t>Was this training recorded?</w:t>
            </w:r>
          </w:p>
          <w:p w14:paraId="5E1784BD" w14:textId="662A47DC" w:rsidR="00B913FC" w:rsidRDefault="00650B3B" w:rsidP="00B2426F">
            <w:pPr>
              <w:pStyle w:val="ListParagraph"/>
              <w:spacing w:before="100" w:beforeAutospacing="1" w:after="100" w:afterAutospacing="1"/>
              <w:ind w:left="660" w:hanging="270"/>
              <w:rPr>
                <w:rFonts w:ascii="Times New Roman" w:hAnsi="Times New Roman"/>
              </w:rPr>
            </w:pPr>
            <w:r>
              <w:rPr>
                <w:rFonts w:ascii="Times New Roman" w:hAnsi="Times New Roman"/>
              </w:rPr>
              <w:t>e. Does each member have a “desk guide” or other applicable documents/website to provide a repository of procedures, policies and guidelines for accomplishment of their job?</w:t>
            </w:r>
          </w:p>
          <w:p w14:paraId="4FBE7E18" w14:textId="3A0528A6" w:rsidR="00A00CBD" w:rsidRPr="006107C7" w:rsidRDefault="00A00CBD" w:rsidP="00B2426F">
            <w:pPr>
              <w:pStyle w:val="ListParagraph"/>
              <w:spacing w:before="100" w:beforeAutospacing="1" w:after="100" w:afterAutospacing="1"/>
              <w:ind w:left="660" w:hanging="270"/>
              <w:rPr>
                <w:rFonts w:ascii="Times New Roman" w:hAnsi="Times New Roman"/>
              </w:rPr>
            </w:pPr>
            <w:r w:rsidRPr="006107C7">
              <w:t>f. Have all members completed any required training and qualifications to serve in their assigned roles?</w:t>
            </w:r>
          </w:p>
        </w:tc>
        <w:tc>
          <w:tcPr>
            <w:tcW w:w="2250" w:type="dxa"/>
          </w:tcPr>
          <w:p w14:paraId="59F84991" w14:textId="77777777" w:rsidR="00030EA1" w:rsidRPr="00524F82"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252B1A44" w14:textId="77777777" w:rsidR="00030EA1"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410" w:type="dxa"/>
          </w:tcPr>
          <w:p w14:paraId="019B6D56" w14:textId="77777777" w:rsidR="00030EA1"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030EA1" w14:paraId="7052E1F2" w14:textId="77777777" w:rsidTr="00FE4F6A">
        <w:tblPrEx>
          <w:tblCellMar>
            <w:left w:w="144" w:type="dxa"/>
            <w:right w:w="144" w:type="dxa"/>
          </w:tblCellMar>
        </w:tblPrEx>
        <w:trPr>
          <w:cantSplit/>
          <w:jc w:val="center"/>
        </w:trPr>
        <w:tc>
          <w:tcPr>
            <w:tcW w:w="5760" w:type="dxa"/>
          </w:tcPr>
          <w:p w14:paraId="14BAFD36" w14:textId="77777777" w:rsidR="00524F82" w:rsidRPr="00524F82" w:rsidRDefault="00524F82" w:rsidP="00B95004">
            <w:pPr>
              <w:pStyle w:val="ListParagraph"/>
              <w:numPr>
                <w:ilvl w:val="1"/>
                <w:numId w:val="27"/>
              </w:numPr>
              <w:spacing w:before="100" w:beforeAutospacing="1" w:after="100" w:afterAutospacing="1"/>
              <w:ind w:left="396" w:hanging="270"/>
              <w:rPr>
                <w:rFonts w:ascii="Times New Roman" w:hAnsi="Times New Roman"/>
              </w:rPr>
            </w:pPr>
            <w:r w:rsidRPr="00524F82">
              <w:rPr>
                <w:rFonts w:ascii="Times New Roman" w:hAnsi="Times New Roman"/>
              </w:rPr>
              <w:t>Was refresher training provided to all team members to baseline their project management fundamentals prior to the project</w:t>
            </w:r>
            <w:r w:rsidR="00373B9B">
              <w:rPr>
                <w:rFonts w:ascii="Times New Roman" w:hAnsi="Times New Roman"/>
              </w:rPr>
              <w:t>’</w:t>
            </w:r>
            <w:r w:rsidRPr="00524F82">
              <w:rPr>
                <w:rFonts w:ascii="Times New Roman" w:hAnsi="Times New Roman"/>
              </w:rPr>
              <w:t>s commencement?</w:t>
            </w:r>
          </w:p>
          <w:p w14:paraId="6490B49E" w14:textId="77777777" w:rsidR="00650B3B" w:rsidRPr="00650B3B" w:rsidRDefault="00524F82" w:rsidP="00E50DFB">
            <w:pPr>
              <w:pStyle w:val="ListParagraph"/>
              <w:numPr>
                <w:ilvl w:val="2"/>
                <w:numId w:val="27"/>
              </w:numPr>
              <w:spacing w:before="100" w:beforeAutospacing="1" w:after="100" w:afterAutospacing="1"/>
              <w:ind w:left="750"/>
              <w:rPr>
                <w:rFonts w:ascii="Times New Roman" w:hAnsi="Times New Roman"/>
              </w:rPr>
            </w:pPr>
            <w:r w:rsidRPr="00524F82">
              <w:rPr>
                <w:rFonts w:ascii="Times New Roman" w:hAnsi="Times New Roman"/>
              </w:rPr>
              <w:t>Was this training recorded?</w:t>
            </w:r>
          </w:p>
        </w:tc>
        <w:tc>
          <w:tcPr>
            <w:tcW w:w="2250" w:type="dxa"/>
          </w:tcPr>
          <w:p w14:paraId="1E6DED7D" w14:textId="77777777" w:rsidR="00030EA1" w:rsidRPr="00524F82"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620" w:type="dxa"/>
          </w:tcPr>
          <w:p w14:paraId="7A3C90F3" w14:textId="77777777" w:rsidR="00030EA1"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410" w:type="dxa"/>
          </w:tcPr>
          <w:p w14:paraId="0091B17E" w14:textId="77777777" w:rsidR="00030EA1"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30EA1" w14:paraId="7DABA22E" w14:textId="77777777" w:rsidTr="00FE4F6A">
        <w:tblPrEx>
          <w:tblCellMar>
            <w:left w:w="144" w:type="dxa"/>
            <w:right w:w="144" w:type="dxa"/>
          </w:tblCellMar>
        </w:tblPrEx>
        <w:trPr>
          <w:cantSplit/>
          <w:jc w:val="center"/>
        </w:trPr>
        <w:tc>
          <w:tcPr>
            <w:tcW w:w="5760" w:type="dxa"/>
          </w:tcPr>
          <w:p w14:paraId="36B30371" w14:textId="77777777" w:rsidR="00524F82" w:rsidRPr="00524F82" w:rsidRDefault="00524F82" w:rsidP="00E50DFB">
            <w:pPr>
              <w:pStyle w:val="ListParagraph"/>
              <w:numPr>
                <w:ilvl w:val="0"/>
                <w:numId w:val="27"/>
              </w:numPr>
              <w:spacing w:before="100" w:beforeAutospacing="1" w:after="100" w:afterAutospacing="1"/>
              <w:ind w:left="390"/>
              <w:contextualSpacing w:val="0"/>
              <w:rPr>
                <w:rFonts w:ascii="Times New Roman" w:hAnsi="Times New Roman"/>
                <w:b/>
              </w:rPr>
            </w:pPr>
            <w:r w:rsidRPr="00524F82">
              <w:rPr>
                <w:rFonts w:ascii="Times New Roman" w:hAnsi="Times New Roman"/>
                <w:b/>
              </w:rPr>
              <w:lastRenderedPageBreak/>
              <w:t>Integrated Project Team Development Plans</w:t>
            </w:r>
          </w:p>
          <w:p w14:paraId="0C97D51B" w14:textId="77777777" w:rsidR="00524F82" w:rsidRPr="00524F82" w:rsidRDefault="00524F82" w:rsidP="00E50DFB">
            <w:pPr>
              <w:pStyle w:val="ListParagraph"/>
              <w:numPr>
                <w:ilvl w:val="1"/>
                <w:numId w:val="27"/>
              </w:numPr>
              <w:spacing w:before="100" w:beforeAutospacing="1" w:after="100" w:afterAutospacing="1"/>
              <w:ind w:left="660" w:hanging="270"/>
              <w:contextualSpacing w:val="0"/>
              <w:rPr>
                <w:rFonts w:ascii="Times New Roman" w:hAnsi="Times New Roman"/>
              </w:rPr>
            </w:pPr>
            <w:r w:rsidRPr="00524F82">
              <w:rPr>
                <w:rFonts w:ascii="Times New Roman" w:hAnsi="Times New Roman"/>
              </w:rPr>
              <w:t xml:space="preserve">Were all stakeholders appropriately represented on the </w:t>
            </w:r>
            <w:r w:rsidR="00373B9B">
              <w:rPr>
                <w:rFonts w:ascii="Times New Roman" w:hAnsi="Times New Roman"/>
              </w:rPr>
              <w:t>p</w:t>
            </w:r>
            <w:r w:rsidRPr="00524F82">
              <w:rPr>
                <w:rFonts w:ascii="Times New Roman" w:hAnsi="Times New Roman"/>
              </w:rPr>
              <w:t xml:space="preserve">roject </w:t>
            </w:r>
            <w:r w:rsidR="00373B9B">
              <w:rPr>
                <w:rFonts w:ascii="Times New Roman" w:hAnsi="Times New Roman"/>
              </w:rPr>
              <w:t>t</w:t>
            </w:r>
            <w:r w:rsidRPr="00524F82">
              <w:rPr>
                <w:rFonts w:ascii="Times New Roman" w:hAnsi="Times New Roman"/>
              </w:rPr>
              <w:t>eam?</w:t>
            </w:r>
          </w:p>
          <w:p w14:paraId="37D71220" w14:textId="33489EC6" w:rsidR="00524F82" w:rsidRPr="00524F82" w:rsidRDefault="00524F82" w:rsidP="00E50DFB">
            <w:pPr>
              <w:pStyle w:val="ListParagraph"/>
              <w:numPr>
                <w:ilvl w:val="2"/>
                <w:numId w:val="27"/>
              </w:numPr>
              <w:spacing w:before="100" w:beforeAutospacing="1" w:after="100" w:afterAutospacing="1"/>
              <w:ind w:left="1110" w:hanging="270"/>
              <w:contextualSpacing w:val="0"/>
              <w:rPr>
                <w:rFonts w:ascii="Times New Roman" w:hAnsi="Times New Roman"/>
              </w:rPr>
            </w:pPr>
            <w:r w:rsidRPr="00524F82">
              <w:rPr>
                <w:rFonts w:ascii="Times New Roman" w:hAnsi="Times New Roman"/>
              </w:rPr>
              <w:t xml:space="preserve">SUPSHIP </w:t>
            </w:r>
            <w:r w:rsidR="00B913FC">
              <w:rPr>
                <w:rFonts w:ascii="Times New Roman" w:hAnsi="Times New Roman"/>
              </w:rPr>
              <w:t>c</w:t>
            </w:r>
            <w:r w:rsidRPr="00524F82">
              <w:rPr>
                <w:rFonts w:ascii="Times New Roman" w:hAnsi="Times New Roman"/>
              </w:rPr>
              <w:t xml:space="preserve">ore </w:t>
            </w:r>
            <w:r w:rsidR="00B913FC">
              <w:rPr>
                <w:rFonts w:ascii="Times New Roman" w:hAnsi="Times New Roman"/>
              </w:rPr>
              <w:t>t</w:t>
            </w:r>
            <w:r w:rsidRPr="00524F82">
              <w:rPr>
                <w:rFonts w:ascii="Times New Roman" w:hAnsi="Times New Roman"/>
              </w:rPr>
              <w:t>eam?</w:t>
            </w:r>
          </w:p>
          <w:p w14:paraId="50DF1AA2" w14:textId="77777777" w:rsidR="00524F82" w:rsidRPr="00524F82" w:rsidRDefault="00524F82" w:rsidP="00E50DFB">
            <w:pPr>
              <w:pStyle w:val="ListParagraph"/>
              <w:numPr>
                <w:ilvl w:val="2"/>
                <w:numId w:val="27"/>
              </w:numPr>
              <w:spacing w:before="100" w:beforeAutospacing="1" w:after="100" w:afterAutospacing="1"/>
              <w:ind w:left="1110" w:hanging="270"/>
              <w:contextualSpacing w:val="0"/>
              <w:rPr>
                <w:rFonts w:ascii="Times New Roman" w:hAnsi="Times New Roman"/>
              </w:rPr>
            </w:pPr>
            <w:r w:rsidRPr="00524F82">
              <w:rPr>
                <w:rFonts w:ascii="Times New Roman" w:hAnsi="Times New Roman"/>
              </w:rPr>
              <w:t xml:space="preserve">Contractor </w:t>
            </w:r>
            <w:r w:rsidR="00373B9B">
              <w:rPr>
                <w:rFonts w:ascii="Times New Roman" w:hAnsi="Times New Roman"/>
              </w:rPr>
              <w:t>t</w:t>
            </w:r>
            <w:r w:rsidRPr="00524F82">
              <w:rPr>
                <w:rFonts w:ascii="Times New Roman" w:hAnsi="Times New Roman"/>
              </w:rPr>
              <w:t>eam?</w:t>
            </w:r>
          </w:p>
          <w:p w14:paraId="1A0D9DDC" w14:textId="77777777" w:rsidR="00030EA1" w:rsidRPr="00524F82" w:rsidRDefault="00524F82" w:rsidP="00E50DFB">
            <w:pPr>
              <w:pStyle w:val="ListParagraph"/>
              <w:numPr>
                <w:ilvl w:val="2"/>
                <w:numId w:val="27"/>
              </w:numPr>
              <w:spacing w:before="100" w:beforeAutospacing="1" w:after="100" w:afterAutospacing="1"/>
              <w:ind w:left="1110" w:hanging="270"/>
              <w:contextualSpacing w:val="0"/>
              <w:rPr>
                <w:rFonts w:ascii="Times New Roman" w:hAnsi="Times New Roman"/>
              </w:rPr>
            </w:pPr>
            <w:r w:rsidRPr="00524F82">
              <w:rPr>
                <w:rFonts w:ascii="Times New Roman" w:hAnsi="Times New Roman"/>
              </w:rPr>
              <w:t>Ship’s Force (where applicable)?</w:t>
            </w:r>
          </w:p>
        </w:tc>
        <w:tc>
          <w:tcPr>
            <w:tcW w:w="2250" w:type="dxa"/>
          </w:tcPr>
          <w:p w14:paraId="176DAEB5" w14:textId="77777777" w:rsidR="00030EA1" w:rsidRPr="00524F82"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65D4088E" w14:textId="77777777" w:rsidR="00030EA1"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410" w:type="dxa"/>
          </w:tcPr>
          <w:p w14:paraId="12590F46" w14:textId="77777777" w:rsidR="00030EA1" w:rsidRDefault="00030EA1"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524F82" w14:paraId="111EA3A7" w14:textId="77777777" w:rsidTr="00FE4F6A">
        <w:tblPrEx>
          <w:tblCellMar>
            <w:left w:w="144" w:type="dxa"/>
            <w:right w:w="144" w:type="dxa"/>
          </w:tblCellMar>
        </w:tblPrEx>
        <w:trPr>
          <w:cantSplit/>
          <w:jc w:val="center"/>
        </w:trPr>
        <w:tc>
          <w:tcPr>
            <w:tcW w:w="5760" w:type="dxa"/>
          </w:tcPr>
          <w:p w14:paraId="3C79AFEE" w14:textId="17FB213B" w:rsidR="00524F82" w:rsidRPr="00524F82" w:rsidRDefault="00524F82" w:rsidP="00E50DFB">
            <w:pPr>
              <w:pStyle w:val="ListParagraph"/>
              <w:numPr>
                <w:ilvl w:val="1"/>
                <w:numId w:val="27"/>
              </w:numPr>
              <w:spacing w:before="100" w:beforeAutospacing="1" w:after="100" w:afterAutospacing="1"/>
              <w:ind w:left="660" w:hanging="270"/>
              <w:contextualSpacing w:val="0"/>
              <w:rPr>
                <w:rFonts w:ascii="Times New Roman" w:hAnsi="Times New Roman"/>
              </w:rPr>
            </w:pPr>
            <w:r w:rsidRPr="00524F82">
              <w:rPr>
                <w:rFonts w:ascii="Times New Roman" w:hAnsi="Times New Roman"/>
              </w:rPr>
              <w:t xml:space="preserve">Was an </w:t>
            </w:r>
            <w:r w:rsidR="00B913FC">
              <w:rPr>
                <w:rFonts w:ascii="Times New Roman" w:hAnsi="Times New Roman"/>
              </w:rPr>
              <w:t>i</w:t>
            </w:r>
            <w:r w:rsidRPr="00524F82">
              <w:rPr>
                <w:rFonts w:ascii="Times New Roman" w:hAnsi="Times New Roman"/>
              </w:rPr>
              <w:t xml:space="preserve">nitial </w:t>
            </w:r>
            <w:r w:rsidR="00B913FC">
              <w:rPr>
                <w:rFonts w:ascii="Times New Roman" w:hAnsi="Times New Roman"/>
              </w:rPr>
              <w:t>k</w:t>
            </w:r>
            <w:r w:rsidRPr="00524F82">
              <w:rPr>
                <w:rFonts w:ascii="Times New Roman" w:hAnsi="Times New Roman"/>
              </w:rPr>
              <w:t>ick-</w:t>
            </w:r>
            <w:r w:rsidR="00B913FC">
              <w:rPr>
                <w:rFonts w:ascii="Times New Roman" w:hAnsi="Times New Roman"/>
              </w:rPr>
              <w:t>o</w:t>
            </w:r>
            <w:r w:rsidRPr="00524F82">
              <w:rPr>
                <w:rFonts w:ascii="Times New Roman" w:hAnsi="Times New Roman"/>
              </w:rPr>
              <w:t xml:space="preserve">ff &amp; </w:t>
            </w:r>
            <w:r w:rsidR="00B913FC">
              <w:rPr>
                <w:rFonts w:ascii="Times New Roman" w:hAnsi="Times New Roman"/>
              </w:rPr>
              <w:t>t</w:t>
            </w:r>
            <w:r w:rsidRPr="00524F82">
              <w:rPr>
                <w:rFonts w:ascii="Times New Roman" w:hAnsi="Times New Roman"/>
              </w:rPr>
              <w:t xml:space="preserve">raining </w:t>
            </w:r>
            <w:r w:rsidR="00B913FC">
              <w:rPr>
                <w:rFonts w:ascii="Times New Roman" w:hAnsi="Times New Roman"/>
              </w:rPr>
              <w:t>m</w:t>
            </w:r>
            <w:r w:rsidRPr="00524F82">
              <w:rPr>
                <w:rFonts w:ascii="Times New Roman" w:hAnsi="Times New Roman"/>
              </w:rPr>
              <w:t>eeting held?</w:t>
            </w:r>
          </w:p>
          <w:p w14:paraId="235F029F" w14:textId="77777777" w:rsidR="00524F82" w:rsidRPr="00524F82" w:rsidRDefault="00524F82" w:rsidP="00E50DFB">
            <w:pPr>
              <w:pStyle w:val="ListParagraph"/>
              <w:numPr>
                <w:ilvl w:val="2"/>
                <w:numId w:val="27"/>
              </w:numPr>
              <w:spacing w:before="100" w:beforeAutospacing="1" w:after="100" w:afterAutospacing="1"/>
              <w:ind w:left="1110" w:hanging="270"/>
              <w:contextualSpacing w:val="0"/>
              <w:rPr>
                <w:rFonts w:ascii="Times New Roman" w:hAnsi="Times New Roman"/>
              </w:rPr>
            </w:pPr>
            <w:r w:rsidRPr="00524F82">
              <w:rPr>
                <w:rFonts w:ascii="Times New Roman" w:hAnsi="Times New Roman"/>
              </w:rPr>
              <w:t xml:space="preserve">Were the </w:t>
            </w:r>
            <w:r w:rsidR="00373B9B">
              <w:rPr>
                <w:rFonts w:ascii="Times New Roman" w:hAnsi="Times New Roman"/>
              </w:rPr>
              <w:t>p</w:t>
            </w:r>
            <w:r w:rsidRPr="00524F82">
              <w:rPr>
                <w:rFonts w:ascii="Times New Roman" w:hAnsi="Times New Roman"/>
              </w:rPr>
              <w:t xml:space="preserve">roject’s </w:t>
            </w:r>
            <w:r w:rsidR="00373B9B">
              <w:rPr>
                <w:rFonts w:ascii="Times New Roman" w:hAnsi="Times New Roman"/>
              </w:rPr>
              <w:t>m</w:t>
            </w:r>
            <w:r w:rsidRPr="00524F82">
              <w:rPr>
                <w:rFonts w:ascii="Times New Roman" w:hAnsi="Times New Roman"/>
              </w:rPr>
              <w:t xml:space="preserve">ission, </w:t>
            </w:r>
            <w:r w:rsidR="00373B9B">
              <w:rPr>
                <w:rFonts w:ascii="Times New Roman" w:hAnsi="Times New Roman"/>
              </w:rPr>
              <w:t>v</w:t>
            </w:r>
            <w:r w:rsidRPr="00524F82">
              <w:rPr>
                <w:rFonts w:ascii="Times New Roman" w:hAnsi="Times New Roman"/>
              </w:rPr>
              <w:t xml:space="preserve">ision and </w:t>
            </w:r>
            <w:r w:rsidR="00373B9B">
              <w:rPr>
                <w:rFonts w:ascii="Times New Roman" w:hAnsi="Times New Roman"/>
              </w:rPr>
              <w:t>v</w:t>
            </w:r>
            <w:r w:rsidRPr="00524F82">
              <w:rPr>
                <w:rFonts w:ascii="Times New Roman" w:hAnsi="Times New Roman"/>
              </w:rPr>
              <w:t>alues established?</w:t>
            </w:r>
          </w:p>
          <w:p w14:paraId="0EF45A57" w14:textId="77777777" w:rsidR="00524F82" w:rsidRPr="00524F82" w:rsidRDefault="00524F82" w:rsidP="00E50DFB">
            <w:pPr>
              <w:pStyle w:val="ListParagraph"/>
              <w:numPr>
                <w:ilvl w:val="2"/>
                <w:numId w:val="27"/>
              </w:numPr>
              <w:spacing w:before="100" w:beforeAutospacing="1" w:after="100" w:afterAutospacing="1"/>
              <w:ind w:left="1110" w:hanging="270"/>
              <w:contextualSpacing w:val="0"/>
              <w:rPr>
                <w:rFonts w:ascii="Times New Roman" w:hAnsi="Times New Roman"/>
              </w:rPr>
            </w:pPr>
            <w:r w:rsidRPr="00524F82">
              <w:rPr>
                <w:rFonts w:ascii="Times New Roman" w:hAnsi="Times New Roman"/>
              </w:rPr>
              <w:t xml:space="preserve">Was relevant </w:t>
            </w:r>
            <w:r w:rsidR="00373B9B">
              <w:rPr>
                <w:rFonts w:ascii="Times New Roman" w:hAnsi="Times New Roman"/>
              </w:rPr>
              <w:t>t</w:t>
            </w:r>
            <w:r w:rsidRPr="00524F82">
              <w:rPr>
                <w:rFonts w:ascii="Times New Roman" w:hAnsi="Times New Roman"/>
              </w:rPr>
              <w:t>raining provided to the team?</w:t>
            </w:r>
          </w:p>
          <w:p w14:paraId="4F3A8782" w14:textId="77777777" w:rsidR="00524F82" w:rsidRPr="00524F82" w:rsidRDefault="00524F82" w:rsidP="00E50DFB">
            <w:pPr>
              <w:pStyle w:val="ListParagraph"/>
              <w:numPr>
                <w:ilvl w:val="3"/>
                <w:numId w:val="27"/>
              </w:numPr>
              <w:spacing w:line="276" w:lineRule="auto"/>
              <w:ind w:left="1380" w:hanging="270"/>
              <w:contextualSpacing w:val="0"/>
              <w:rPr>
                <w:rFonts w:ascii="Times New Roman" w:hAnsi="Times New Roman"/>
              </w:rPr>
            </w:pPr>
            <w:r w:rsidRPr="00524F82">
              <w:rPr>
                <w:rFonts w:ascii="Times New Roman" w:hAnsi="Times New Roman"/>
              </w:rPr>
              <w:t>Was this training recorded?</w:t>
            </w:r>
          </w:p>
          <w:p w14:paraId="136D6025" w14:textId="77777777" w:rsidR="00524F82" w:rsidRPr="00524F82" w:rsidRDefault="00524F82" w:rsidP="00E50DFB">
            <w:pPr>
              <w:pStyle w:val="ListParagraph"/>
              <w:numPr>
                <w:ilvl w:val="2"/>
                <w:numId w:val="27"/>
              </w:numPr>
              <w:spacing w:before="100" w:beforeAutospacing="1" w:after="100" w:afterAutospacing="1"/>
              <w:ind w:left="1110" w:hanging="270"/>
              <w:contextualSpacing w:val="0"/>
              <w:rPr>
                <w:rFonts w:ascii="Times New Roman" w:hAnsi="Times New Roman"/>
              </w:rPr>
            </w:pPr>
            <w:r w:rsidRPr="00524F82">
              <w:rPr>
                <w:rFonts w:ascii="Times New Roman" w:hAnsi="Times New Roman"/>
              </w:rPr>
              <w:t xml:space="preserve">Was additional training specific to each </w:t>
            </w:r>
            <w:r w:rsidR="00373B9B" w:rsidRPr="00524F82">
              <w:rPr>
                <w:rFonts w:ascii="Times New Roman" w:hAnsi="Times New Roman"/>
              </w:rPr>
              <w:t>stakeholders’</w:t>
            </w:r>
            <w:r w:rsidRPr="00524F82">
              <w:rPr>
                <w:rFonts w:ascii="Times New Roman" w:hAnsi="Times New Roman"/>
              </w:rPr>
              <w:t xml:space="preserve"> needs provided?</w:t>
            </w:r>
          </w:p>
          <w:p w14:paraId="660E1DB7" w14:textId="77777777" w:rsidR="00524F82" w:rsidRPr="00524F82" w:rsidRDefault="00524F82" w:rsidP="00E50DFB">
            <w:pPr>
              <w:pStyle w:val="ListParagraph"/>
              <w:numPr>
                <w:ilvl w:val="3"/>
                <w:numId w:val="27"/>
              </w:numPr>
              <w:spacing w:line="276" w:lineRule="auto"/>
              <w:ind w:left="1380" w:hanging="270"/>
              <w:contextualSpacing w:val="0"/>
              <w:rPr>
                <w:rFonts w:ascii="Times New Roman" w:hAnsi="Times New Roman"/>
              </w:rPr>
            </w:pPr>
            <w:r w:rsidRPr="00524F82">
              <w:rPr>
                <w:rFonts w:ascii="Times New Roman" w:hAnsi="Times New Roman"/>
              </w:rPr>
              <w:t>Was this training recorded?</w:t>
            </w:r>
          </w:p>
        </w:tc>
        <w:tc>
          <w:tcPr>
            <w:tcW w:w="2250" w:type="dxa"/>
          </w:tcPr>
          <w:p w14:paraId="4696F11D" w14:textId="77777777" w:rsidR="00524F82" w:rsidRPr="00524F82" w:rsidRDefault="00524F82" w:rsidP="00030EA1">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27ACB423" w14:textId="77777777" w:rsidR="00524F82" w:rsidRDefault="00524F82"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410" w:type="dxa"/>
          </w:tcPr>
          <w:p w14:paraId="27876AF3" w14:textId="77777777" w:rsidR="00524F82" w:rsidRDefault="00524F82"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524F82" w14:paraId="051C5A00" w14:textId="77777777" w:rsidTr="00FE4F6A">
        <w:tblPrEx>
          <w:tblCellMar>
            <w:left w:w="144" w:type="dxa"/>
            <w:right w:w="144" w:type="dxa"/>
          </w:tblCellMar>
        </w:tblPrEx>
        <w:trPr>
          <w:cantSplit/>
          <w:jc w:val="center"/>
        </w:trPr>
        <w:tc>
          <w:tcPr>
            <w:tcW w:w="5760" w:type="dxa"/>
          </w:tcPr>
          <w:p w14:paraId="5F78FA0F" w14:textId="77777777" w:rsidR="00524F82" w:rsidRPr="00524F82" w:rsidRDefault="00524F82" w:rsidP="00E50DFB">
            <w:pPr>
              <w:pStyle w:val="ListParagraph"/>
              <w:numPr>
                <w:ilvl w:val="1"/>
                <w:numId w:val="27"/>
              </w:numPr>
              <w:spacing w:before="100" w:beforeAutospacing="1" w:after="100" w:afterAutospacing="1"/>
              <w:ind w:left="660" w:hanging="270"/>
              <w:contextualSpacing w:val="0"/>
              <w:rPr>
                <w:rFonts w:ascii="Times New Roman" w:hAnsi="Times New Roman"/>
              </w:rPr>
            </w:pPr>
            <w:r w:rsidRPr="00524F82">
              <w:rPr>
                <w:rFonts w:ascii="Times New Roman" w:hAnsi="Times New Roman"/>
              </w:rPr>
              <w:t>Was follow-up training provided (as necessary) as the project progressed and the team expanded?</w:t>
            </w:r>
          </w:p>
          <w:p w14:paraId="3F1DFAB9" w14:textId="77777777" w:rsidR="00524F82" w:rsidRPr="00524F82" w:rsidRDefault="00524F82" w:rsidP="00E50DFB">
            <w:pPr>
              <w:pStyle w:val="ListParagraph"/>
              <w:numPr>
                <w:ilvl w:val="2"/>
                <w:numId w:val="27"/>
              </w:numPr>
              <w:spacing w:before="100" w:beforeAutospacing="1" w:after="100" w:afterAutospacing="1"/>
              <w:ind w:left="1110" w:hanging="270"/>
              <w:contextualSpacing w:val="0"/>
              <w:rPr>
                <w:rFonts w:ascii="Times New Roman" w:hAnsi="Times New Roman"/>
              </w:rPr>
            </w:pPr>
            <w:r w:rsidRPr="00524F82">
              <w:rPr>
                <w:rFonts w:ascii="Times New Roman" w:hAnsi="Times New Roman"/>
              </w:rPr>
              <w:t>Was this training recorded?</w:t>
            </w:r>
          </w:p>
        </w:tc>
        <w:tc>
          <w:tcPr>
            <w:tcW w:w="2250" w:type="dxa"/>
          </w:tcPr>
          <w:p w14:paraId="7C286CE9" w14:textId="77777777" w:rsidR="00524F82" w:rsidRPr="00524F82" w:rsidRDefault="00524F82" w:rsidP="00030EA1">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5E72174" w14:textId="77777777" w:rsidR="00524F82" w:rsidRDefault="00524F82"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410" w:type="dxa"/>
          </w:tcPr>
          <w:p w14:paraId="7EFB2DE3" w14:textId="77777777" w:rsidR="00524F82" w:rsidRDefault="00524F82"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43B9D" w14:paraId="345120A3" w14:textId="77777777" w:rsidTr="00FE4F6A">
        <w:tblPrEx>
          <w:tblCellMar>
            <w:left w:w="144" w:type="dxa"/>
            <w:right w:w="144" w:type="dxa"/>
          </w:tblCellMar>
        </w:tblPrEx>
        <w:trPr>
          <w:cantSplit/>
          <w:jc w:val="center"/>
        </w:trPr>
        <w:tc>
          <w:tcPr>
            <w:tcW w:w="5760" w:type="dxa"/>
          </w:tcPr>
          <w:p w14:paraId="2BB56148" w14:textId="19B7E07B" w:rsidR="00443B9D" w:rsidRPr="00443B9D" w:rsidRDefault="00443B9D" w:rsidP="00F21B1B">
            <w:pPr>
              <w:spacing w:line="276" w:lineRule="auto"/>
              <w:rPr>
                <w:rFonts w:ascii="Times New Roman" w:hAnsi="Times New Roman"/>
              </w:rPr>
            </w:pPr>
            <w:r>
              <w:rPr>
                <w:rFonts w:ascii="Times New Roman" w:hAnsi="Times New Roman"/>
              </w:rPr>
              <w:t xml:space="preserve">     4. Does the </w:t>
            </w:r>
            <w:r w:rsidR="00B913FC">
              <w:rPr>
                <w:rFonts w:ascii="Times New Roman" w:hAnsi="Times New Roman"/>
              </w:rPr>
              <w:t>p</w:t>
            </w:r>
            <w:r>
              <w:rPr>
                <w:rFonts w:ascii="Times New Roman" w:hAnsi="Times New Roman"/>
              </w:rPr>
              <w:t xml:space="preserve">roject </w:t>
            </w:r>
            <w:r w:rsidR="00F21B1B">
              <w:rPr>
                <w:rFonts w:ascii="Times New Roman" w:hAnsi="Times New Roman"/>
              </w:rPr>
              <w:t>employ a s</w:t>
            </w:r>
            <w:r>
              <w:rPr>
                <w:rFonts w:ascii="Times New Roman" w:hAnsi="Times New Roman"/>
              </w:rPr>
              <w:t xml:space="preserve">kill </w:t>
            </w:r>
            <w:r w:rsidR="00F21B1B">
              <w:rPr>
                <w:rFonts w:ascii="Times New Roman" w:hAnsi="Times New Roman"/>
              </w:rPr>
              <w:t>f</w:t>
            </w:r>
            <w:r>
              <w:rPr>
                <w:rFonts w:ascii="Times New Roman" w:hAnsi="Times New Roman"/>
              </w:rPr>
              <w:t xml:space="preserve">lexibility </w:t>
            </w:r>
            <w:r w:rsidR="00F21B1B">
              <w:rPr>
                <w:rFonts w:ascii="Times New Roman" w:hAnsi="Times New Roman"/>
              </w:rPr>
              <w:t>m</w:t>
            </w:r>
            <w:r>
              <w:rPr>
                <w:rFonts w:ascii="Times New Roman" w:hAnsi="Times New Roman"/>
              </w:rPr>
              <w:t>atrix</w:t>
            </w:r>
            <w:r w:rsidR="00F21B1B">
              <w:rPr>
                <w:rFonts w:ascii="Times New Roman" w:hAnsi="Times New Roman"/>
              </w:rPr>
              <w:t xml:space="preserve"> to identify the abilities and competencies of team members</w:t>
            </w:r>
            <w:r>
              <w:rPr>
                <w:rFonts w:ascii="Times New Roman" w:hAnsi="Times New Roman"/>
              </w:rPr>
              <w:t>?</w:t>
            </w:r>
          </w:p>
        </w:tc>
        <w:tc>
          <w:tcPr>
            <w:tcW w:w="2250" w:type="dxa"/>
          </w:tcPr>
          <w:p w14:paraId="6861D23B" w14:textId="41CB9E8A" w:rsidR="00443B9D" w:rsidRPr="00524F82" w:rsidRDefault="00443B9D" w:rsidP="00030EA1">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0BCB21CA" w14:textId="77777777" w:rsidR="00443B9D" w:rsidRDefault="00443B9D"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410" w:type="dxa"/>
          </w:tcPr>
          <w:p w14:paraId="0ADBFBA2" w14:textId="77777777" w:rsidR="00443B9D" w:rsidRDefault="00443B9D" w:rsidP="00030EA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06ADE" w14:paraId="244CBB8C" w14:textId="77777777" w:rsidTr="00FE4F6A">
        <w:tblPrEx>
          <w:tblCellMar>
            <w:left w:w="144" w:type="dxa"/>
            <w:right w:w="144" w:type="dxa"/>
          </w:tblCellMar>
        </w:tblPrEx>
        <w:trPr>
          <w:cantSplit/>
          <w:jc w:val="center"/>
        </w:trPr>
        <w:tc>
          <w:tcPr>
            <w:tcW w:w="5760" w:type="dxa"/>
          </w:tcPr>
          <w:p w14:paraId="275DDC31" w14:textId="77777777" w:rsidR="00F06ADE" w:rsidRDefault="00F06ADE" w:rsidP="00952763">
            <w:pPr>
              <w:pStyle w:val="Byline"/>
              <w:tabs>
                <w:tab w:val="clear" w:pos="630"/>
                <w:tab w:val="clear" w:pos="990"/>
                <w:tab w:val="clear" w:pos="1350"/>
                <w:tab w:val="left" w:pos="720"/>
              </w:tabs>
              <w:spacing w:before="0" w:after="0" w:line="240" w:lineRule="auto"/>
              <w:rPr>
                <w:b/>
                <w:sz w:val="24"/>
              </w:rPr>
            </w:pPr>
            <w:r>
              <w:rPr>
                <w:b/>
                <w:sz w:val="24"/>
              </w:rPr>
              <w:lastRenderedPageBreak/>
              <w:t>C</w:t>
            </w:r>
            <w:r w:rsidRPr="00F17B9A">
              <w:rPr>
                <w:b/>
                <w:sz w:val="24"/>
              </w:rPr>
              <w:t xml:space="preserve">. </w:t>
            </w:r>
            <w:r>
              <w:rPr>
                <w:b/>
                <w:sz w:val="24"/>
              </w:rPr>
              <w:t xml:space="preserve">Measures Taken </w:t>
            </w:r>
            <w:r w:rsidR="005B68D4">
              <w:rPr>
                <w:b/>
                <w:sz w:val="24"/>
              </w:rPr>
              <w:t>t</w:t>
            </w:r>
            <w:r>
              <w:rPr>
                <w:b/>
                <w:sz w:val="24"/>
              </w:rPr>
              <w:t>o Ensure Effectiveness</w:t>
            </w:r>
          </w:p>
          <w:p w14:paraId="56D50882" w14:textId="77777777" w:rsidR="00F06ADE" w:rsidRDefault="00F06ADE" w:rsidP="00952763">
            <w:pPr>
              <w:pStyle w:val="Byline"/>
              <w:tabs>
                <w:tab w:val="clear" w:pos="630"/>
                <w:tab w:val="clear" w:pos="990"/>
                <w:tab w:val="clear" w:pos="1350"/>
                <w:tab w:val="left" w:pos="720"/>
              </w:tabs>
              <w:spacing w:before="0" w:after="0" w:line="240" w:lineRule="auto"/>
              <w:rPr>
                <w:sz w:val="24"/>
              </w:rPr>
            </w:pPr>
            <w:r>
              <w:rPr>
                <w:sz w:val="24"/>
              </w:rPr>
              <w:t xml:space="preserve">1. Is </w:t>
            </w:r>
            <w:r w:rsidR="00AA22D2">
              <w:rPr>
                <w:sz w:val="24"/>
              </w:rPr>
              <w:t>team development</w:t>
            </w:r>
            <w:r>
              <w:rPr>
                <w:sz w:val="24"/>
              </w:rPr>
              <w:t xml:space="preserve"> done in a timely manner?</w:t>
            </w:r>
          </w:p>
          <w:p w14:paraId="45B452B8" w14:textId="77777777" w:rsidR="00F06ADE" w:rsidRDefault="00F06ADE" w:rsidP="00B95004">
            <w:pPr>
              <w:pStyle w:val="Byline"/>
              <w:numPr>
                <w:ilvl w:val="0"/>
                <w:numId w:val="46"/>
              </w:numPr>
              <w:tabs>
                <w:tab w:val="clear" w:pos="630"/>
                <w:tab w:val="clear" w:pos="990"/>
                <w:tab w:val="clear" w:pos="1350"/>
              </w:tabs>
              <w:spacing w:before="0" w:after="0" w:line="240" w:lineRule="auto"/>
              <w:rPr>
                <w:sz w:val="24"/>
              </w:rPr>
            </w:pPr>
            <w:r>
              <w:rPr>
                <w:sz w:val="24"/>
              </w:rPr>
              <w:t xml:space="preserve">Is the schedule for team development being followed? </w:t>
            </w:r>
          </w:p>
          <w:p w14:paraId="31D64179" w14:textId="77777777" w:rsidR="00F06ADE" w:rsidRDefault="00F06ADE" w:rsidP="00B95004">
            <w:pPr>
              <w:pStyle w:val="Byline"/>
              <w:numPr>
                <w:ilvl w:val="0"/>
                <w:numId w:val="46"/>
              </w:numPr>
              <w:tabs>
                <w:tab w:val="clear" w:pos="630"/>
                <w:tab w:val="clear" w:pos="990"/>
                <w:tab w:val="clear" w:pos="1350"/>
              </w:tabs>
              <w:spacing w:before="0" w:after="0" w:line="240" w:lineRule="auto"/>
              <w:rPr>
                <w:sz w:val="24"/>
              </w:rPr>
            </w:pPr>
            <w:r>
              <w:rPr>
                <w:sz w:val="24"/>
              </w:rPr>
              <w:t>Does the quality of the team effort meet or exceed the customer’s expectations?</w:t>
            </w:r>
          </w:p>
          <w:p w14:paraId="039A96A1" w14:textId="77777777" w:rsidR="00F06ADE" w:rsidRPr="00600EC7" w:rsidRDefault="00F06ADE" w:rsidP="00B95004">
            <w:pPr>
              <w:pStyle w:val="Byline"/>
              <w:numPr>
                <w:ilvl w:val="0"/>
                <w:numId w:val="46"/>
              </w:numPr>
              <w:tabs>
                <w:tab w:val="clear" w:pos="630"/>
                <w:tab w:val="clear" w:pos="990"/>
                <w:tab w:val="clear" w:pos="1350"/>
              </w:tabs>
              <w:spacing w:before="0" w:after="0" w:line="240" w:lineRule="auto"/>
              <w:rPr>
                <w:sz w:val="24"/>
              </w:rPr>
            </w:pPr>
            <w:r>
              <w:rPr>
                <w:sz w:val="24"/>
              </w:rPr>
              <w:t>What is being done to make the team better?</w:t>
            </w:r>
          </w:p>
        </w:tc>
        <w:tc>
          <w:tcPr>
            <w:tcW w:w="2250" w:type="dxa"/>
          </w:tcPr>
          <w:p w14:paraId="5C913F88" w14:textId="77777777" w:rsidR="00F06ADE" w:rsidRDefault="00F06ADE" w:rsidP="00F06ADE">
            <w:pPr>
              <w:tabs>
                <w:tab w:val="left" w:pos="360"/>
                <w:tab w:val="left" w:pos="720"/>
                <w:tab w:val="left" w:pos="1080"/>
                <w:tab w:val="left" w:pos="1440"/>
              </w:tabs>
              <w:suppressAutoHyphens/>
              <w:spacing w:before="120" w:after="60"/>
              <w:rPr>
                <w:rFonts w:ascii="Times New Roman" w:hAnsi="Times New Roman"/>
              </w:rPr>
            </w:pPr>
          </w:p>
        </w:tc>
        <w:tc>
          <w:tcPr>
            <w:tcW w:w="1620" w:type="dxa"/>
          </w:tcPr>
          <w:p w14:paraId="4B3F2237" w14:textId="77777777" w:rsidR="00F06ADE" w:rsidRDefault="00F06ADE" w:rsidP="00F06AD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410" w:type="dxa"/>
          </w:tcPr>
          <w:p w14:paraId="501081B4" w14:textId="77777777" w:rsidR="00F06ADE" w:rsidRDefault="00F06ADE" w:rsidP="00F06ADE">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F06ADE" w14:paraId="31E8AA6B" w14:textId="77777777" w:rsidTr="00FE4F6A">
        <w:tblPrEx>
          <w:tblCellMar>
            <w:left w:w="144" w:type="dxa"/>
            <w:right w:w="144" w:type="dxa"/>
          </w:tblCellMar>
        </w:tblPrEx>
        <w:trPr>
          <w:cantSplit/>
          <w:jc w:val="center"/>
        </w:trPr>
        <w:tc>
          <w:tcPr>
            <w:tcW w:w="5760" w:type="dxa"/>
          </w:tcPr>
          <w:p w14:paraId="2EC3A594" w14:textId="77777777" w:rsidR="00F06ADE" w:rsidRDefault="00F06ADE" w:rsidP="00952763">
            <w:pPr>
              <w:tabs>
                <w:tab w:val="left" w:pos="720"/>
                <w:tab w:val="left" w:pos="1080"/>
                <w:tab w:val="left" w:pos="1440"/>
              </w:tabs>
              <w:suppressAutoHyphens/>
              <w:rPr>
                <w:rFonts w:ascii="Times New Roman" w:hAnsi="Times New Roman"/>
              </w:rPr>
            </w:pPr>
            <w:r>
              <w:rPr>
                <w:rFonts w:ascii="Times New Roman" w:hAnsi="Times New Roman"/>
              </w:rPr>
              <w:t>2. Is the process used to adjust team performance to the best practice?</w:t>
            </w:r>
          </w:p>
          <w:p w14:paraId="22B3EFB1" w14:textId="72F52C43" w:rsidR="00F06ADE" w:rsidRPr="00B2426F" w:rsidRDefault="00F06ADE" w:rsidP="00B2426F">
            <w:pPr>
              <w:pStyle w:val="Byline"/>
              <w:numPr>
                <w:ilvl w:val="0"/>
                <w:numId w:val="80"/>
              </w:numPr>
              <w:tabs>
                <w:tab w:val="clear" w:pos="630"/>
                <w:tab w:val="clear" w:pos="990"/>
                <w:tab w:val="clear" w:pos="1350"/>
              </w:tabs>
              <w:spacing w:before="0" w:after="0" w:line="240" w:lineRule="auto"/>
              <w:rPr>
                <w:sz w:val="24"/>
              </w:rPr>
            </w:pPr>
            <w:r w:rsidRPr="00B2426F">
              <w:rPr>
                <w:sz w:val="24"/>
              </w:rPr>
              <w:t>How is this process being made better?</w:t>
            </w:r>
          </w:p>
          <w:p w14:paraId="6BFF135E" w14:textId="42AFFCE0" w:rsidR="00F06ADE" w:rsidRDefault="00F06ADE" w:rsidP="00B2426F">
            <w:pPr>
              <w:pStyle w:val="Byline"/>
              <w:numPr>
                <w:ilvl w:val="0"/>
                <w:numId w:val="80"/>
              </w:numPr>
              <w:tabs>
                <w:tab w:val="clear" w:pos="630"/>
                <w:tab w:val="clear" w:pos="990"/>
                <w:tab w:val="clear" w:pos="1350"/>
              </w:tabs>
              <w:spacing w:before="0" w:after="0" w:line="240" w:lineRule="auto"/>
            </w:pPr>
            <w:r w:rsidRPr="00B2426F">
              <w:rPr>
                <w:sz w:val="24"/>
              </w:rPr>
              <w:t>How is the time taken for the process being reduced?</w:t>
            </w:r>
          </w:p>
        </w:tc>
        <w:tc>
          <w:tcPr>
            <w:tcW w:w="2250" w:type="dxa"/>
          </w:tcPr>
          <w:p w14:paraId="3396F496" w14:textId="77777777" w:rsidR="00F06ADE" w:rsidRDefault="00F06ADE" w:rsidP="00F06AD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4131E6A6" w14:textId="77777777" w:rsidR="00F06ADE" w:rsidRDefault="00F06ADE" w:rsidP="00F06AD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410" w:type="dxa"/>
          </w:tcPr>
          <w:p w14:paraId="326A4513" w14:textId="77777777" w:rsidR="00F06ADE" w:rsidRDefault="00F06ADE" w:rsidP="00F06ADE">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F06ADE" w14:paraId="1AFCC741" w14:textId="77777777" w:rsidTr="00FE4F6A">
        <w:tblPrEx>
          <w:tblCellMar>
            <w:left w:w="144" w:type="dxa"/>
            <w:right w:w="144" w:type="dxa"/>
          </w:tblCellMar>
        </w:tblPrEx>
        <w:trPr>
          <w:cantSplit/>
          <w:jc w:val="center"/>
        </w:trPr>
        <w:tc>
          <w:tcPr>
            <w:tcW w:w="5760" w:type="dxa"/>
          </w:tcPr>
          <w:p w14:paraId="45DE8D68" w14:textId="77777777" w:rsidR="00F06ADE" w:rsidRDefault="00F06ADE" w:rsidP="00952763">
            <w:pPr>
              <w:tabs>
                <w:tab w:val="left" w:pos="720"/>
                <w:tab w:val="left" w:pos="1080"/>
                <w:tab w:val="left" w:pos="1440"/>
              </w:tabs>
              <w:suppressAutoHyphens/>
              <w:rPr>
                <w:rFonts w:ascii="Times New Roman" w:hAnsi="Times New Roman"/>
              </w:rPr>
            </w:pPr>
            <w:r>
              <w:rPr>
                <w:rFonts w:ascii="Times New Roman" w:hAnsi="Times New Roman"/>
              </w:rPr>
              <w:t>3.  How are the results of this effort?</w:t>
            </w:r>
          </w:p>
          <w:p w14:paraId="05E3B403" w14:textId="77777777" w:rsidR="00F06ADE" w:rsidRDefault="00916F28" w:rsidP="008A7797">
            <w:pPr>
              <w:tabs>
                <w:tab w:val="left" w:pos="360"/>
                <w:tab w:val="left" w:pos="1080"/>
                <w:tab w:val="left" w:pos="1440"/>
              </w:tabs>
              <w:suppressAutoHyphens/>
              <w:ind w:left="720" w:hanging="330"/>
              <w:rPr>
                <w:rFonts w:ascii="Times New Roman" w:hAnsi="Times New Roman"/>
              </w:rPr>
            </w:pPr>
            <w:r>
              <w:rPr>
                <w:rFonts w:ascii="Times New Roman" w:hAnsi="Times New Roman"/>
              </w:rPr>
              <w:t>a</w:t>
            </w:r>
            <w:r w:rsidR="00F06ADE">
              <w:rPr>
                <w:rFonts w:ascii="Times New Roman" w:hAnsi="Times New Roman"/>
              </w:rPr>
              <w:t xml:space="preserve">. What is being done to make the final </w:t>
            </w:r>
            <w:r>
              <w:rPr>
                <w:rFonts w:ascii="Times New Roman" w:hAnsi="Times New Roman"/>
              </w:rPr>
              <w:t xml:space="preserve">team </w:t>
            </w:r>
            <w:r w:rsidR="00F06ADE">
              <w:rPr>
                <w:rFonts w:ascii="Times New Roman" w:hAnsi="Times New Roman"/>
              </w:rPr>
              <w:t>product</w:t>
            </w:r>
            <w:r>
              <w:rPr>
                <w:rFonts w:ascii="Times New Roman" w:hAnsi="Times New Roman"/>
              </w:rPr>
              <w:t>s</w:t>
            </w:r>
            <w:r w:rsidR="00F06ADE">
              <w:rPr>
                <w:rFonts w:ascii="Times New Roman" w:hAnsi="Times New Roman"/>
              </w:rPr>
              <w:t xml:space="preserve"> better?</w:t>
            </w:r>
          </w:p>
          <w:p w14:paraId="0B7D99C8" w14:textId="77777777" w:rsidR="00F06ADE" w:rsidRDefault="00AA22D2" w:rsidP="008A7797">
            <w:pPr>
              <w:tabs>
                <w:tab w:val="left" w:pos="1080"/>
                <w:tab w:val="left" w:pos="1440"/>
              </w:tabs>
              <w:suppressAutoHyphens/>
              <w:ind w:left="720" w:hanging="330"/>
              <w:rPr>
                <w:rFonts w:ascii="Times New Roman" w:hAnsi="Times New Roman"/>
              </w:rPr>
            </w:pPr>
            <w:r>
              <w:rPr>
                <w:rFonts w:ascii="Times New Roman" w:hAnsi="Times New Roman"/>
              </w:rPr>
              <w:t>b</w:t>
            </w:r>
            <w:r w:rsidR="00F06ADE">
              <w:rPr>
                <w:rFonts w:ascii="Times New Roman" w:hAnsi="Times New Roman"/>
              </w:rPr>
              <w:t>. Are deliverables to the government on time?</w:t>
            </w:r>
          </w:p>
          <w:p w14:paraId="6C813418" w14:textId="77777777" w:rsidR="00F06ADE" w:rsidRDefault="00AA22D2" w:rsidP="008A7797">
            <w:pPr>
              <w:tabs>
                <w:tab w:val="left" w:pos="360"/>
                <w:tab w:val="left" w:pos="1080"/>
                <w:tab w:val="left" w:pos="1440"/>
              </w:tabs>
              <w:suppressAutoHyphens/>
              <w:ind w:left="720" w:hanging="330"/>
              <w:rPr>
                <w:rFonts w:ascii="Times New Roman" w:hAnsi="Times New Roman"/>
              </w:rPr>
            </w:pPr>
            <w:r>
              <w:rPr>
                <w:rFonts w:ascii="Times New Roman" w:hAnsi="Times New Roman"/>
              </w:rPr>
              <w:t>c</w:t>
            </w:r>
            <w:r w:rsidR="00F06ADE">
              <w:rPr>
                <w:rFonts w:ascii="Times New Roman" w:hAnsi="Times New Roman"/>
              </w:rPr>
              <w:t>. Are government deliverables to the contractor on time?</w:t>
            </w:r>
          </w:p>
        </w:tc>
        <w:tc>
          <w:tcPr>
            <w:tcW w:w="2250" w:type="dxa"/>
          </w:tcPr>
          <w:p w14:paraId="33B85D87" w14:textId="77777777" w:rsidR="00F06ADE" w:rsidRDefault="00F06ADE" w:rsidP="00F06AD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42E8D198" w14:textId="77777777" w:rsidR="00F06ADE" w:rsidRDefault="00F06ADE" w:rsidP="00F06AD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410" w:type="dxa"/>
          </w:tcPr>
          <w:p w14:paraId="78BD8DFB" w14:textId="77777777" w:rsidR="00F06ADE" w:rsidRDefault="00F06ADE" w:rsidP="00F06AD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06ADE" w14:paraId="47192EED" w14:textId="77777777" w:rsidTr="00FE4F6A">
        <w:tblPrEx>
          <w:tblCellMar>
            <w:left w:w="144" w:type="dxa"/>
            <w:right w:w="144" w:type="dxa"/>
          </w:tblCellMar>
        </w:tblPrEx>
        <w:trPr>
          <w:jc w:val="center"/>
        </w:trPr>
        <w:tc>
          <w:tcPr>
            <w:tcW w:w="5760" w:type="dxa"/>
          </w:tcPr>
          <w:p w14:paraId="6E74BFD5" w14:textId="77777777" w:rsidR="00F06ADE" w:rsidRPr="00150F28" w:rsidRDefault="00F06ADE" w:rsidP="00AA22D2">
            <w:pPr>
              <w:tabs>
                <w:tab w:val="left" w:pos="1080"/>
                <w:tab w:val="left" w:pos="1440"/>
              </w:tabs>
              <w:suppressAutoHyphens/>
              <w:rPr>
                <w:rFonts w:ascii="Times New Roman" w:hAnsi="Times New Roman"/>
              </w:rPr>
            </w:pPr>
            <w:r>
              <w:rPr>
                <w:rFonts w:ascii="Times New Roman" w:hAnsi="Times New Roman"/>
              </w:rPr>
              <w:t>4. What is being done to improve the trend for the overall</w:t>
            </w:r>
            <w:r w:rsidR="00AA22D2">
              <w:rPr>
                <w:rFonts w:ascii="Times New Roman" w:hAnsi="Times New Roman"/>
              </w:rPr>
              <w:t xml:space="preserve"> team development</w:t>
            </w:r>
            <w:r>
              <w:rPr>
                <w:rFonts w:ascii="Times New Roman" w:hAnsi="Times New Roman"/>
              </w:rPr>
              <w:t>?</w:t>
            </w:r>
          </w:p>
        </w:tc>
        <w:tc>
          <w:tcPr>
            <w:tcW w:w="2250" w:type="dxa"/>
          </w:tcPr>
          <w:p w14:paraId="0FF04990" w14:textId="77777777" w:rsidR="00F06ADE" w:rsidRDefault="00F06ADE" w:rsidP="00F06AD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1042E478" w14:textId="77777777" w:rsidR="00F06ADE" w:rsidRDefault="00F06ADE" w:rsidP="00F06ADE">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410" w:type="dxa"/>
          </w:tcPr>
          <w:p w14:paraId="71438A2F" w14:textId="77777777" w:rsidR="00F06ADE" w:rsidRDefault="00F06ADE" w:rsidP="00F06ADE">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bl>
    <w:p w14:paraId="2C2A0BB2" w14:textId="77777777" w:rsidR="00E17044" w:rsidRDefault="00E17044">
      <w:pPr>
        <w:rPr>
          <w:rFonts w:ascii="Times New Roman" w:hAnsi="Times New Roman"/>
          <w:b/>
          <w:i/>
          <w:sz w:val="52"/>
          <w:u w:val="single"/>
        </w:rPr>
      </w:pPr>
      <w:r>
        <w:rPr>
          <w:rFonts w:ascii="Times New Roman" w:hAnsi="Times New Roman"/>
          <w:b/>
          <w:i/>
          <w:sz w:val="52"/>
          <w:u w:val="single"/>
        </w:rPr>
        <w:br w:type="page"/>
      </w:r>
    </w:p>
    <w:p w14:paraId="640F7E15" w14:textId="77777777" w:rsidR="005E559F" w:rsidRPr="005E559F" w:rsidRDefault="00892639" w:rsidP="005E559F">
      <w:pPr>
        <w:tabs>
          <w:tab w:val="left" w:pos="540"/>
          <w:tab w:val="left" w:pos="11700"/>
        </w:tabs>
        <w:jc w:val="center"/>
        <w:rPr>
          <w:rFonts w:ascii="Times New Roman" w:hAnsi="Times New Roman"/>
          <w:b/>
          <w:i/>
          <w:sz w:val="52"/>
          <w:u w:val="single"/>
        </w:rPr>
      </w:pPr>
      <w:r w:rsidRPr="005E559F">
        <w:rPr>
          <w:rFonts w:ascii="Times New Roman" w:hAnsi="Times New Roman"/>
          <w:b/>
          <w:i/>
          <w:sz w:val="52"/>
          <w:u w:val="single"/>
        </w:rPr>
        <w:lastRenderedPageBreak/>
        <w:t xml:space="preserve">Section </w:t>
      </w:r>
      <w:r w:rsidR="005E559F" w:rsidRPr="005E559F">
        <w:rPr>
          <w:rFonts w:ascii="Times New Roman" w:hAnsi="Times New Roman"/>
          <w:b/>
          <w:i/>
          <w:sz w:val="52"/>
          <w:u w:val="single"/>
        </w:rPr>
        <w:t>5.3.3.1</w:t>
      </w:r>
    </w:p>
    <w:p w14:paraId="4164E457" w14:textId="77777777" w:rsidR="00892639" w:rsidRPr="005E559F" w:rsidRDefault="00892639" w:rsidP="005E559F">
      <w:pPr>
        <w:tabs>
          <w:tab w:val="left" w:pos="540"/>
          <w:tab w:val="left" w:pos="11700"/>
        </w:tabs>
        <w:jc w:val="center"/>
        <w:rPr>
          <w:rFonts w:ascii="Times New Roman" w:hAnsi="Times New Roman"/>
          <w:b/>
          <w:i/>
          <w:sz w:val="52"/>
          <w:szCs w:val="52"/>
        </w:rPr>
      </w:pPr>
      <w:r w:rsidRPr="005E559F">
        <w:rPr>
          <w:rFonts w:ascii="Times New Roman" w:hAnsi="Times New Roman"/>
          <w:b/>
          <w:i/>
          <w:sz w:val="52"/>
          <w:szCs w:val="52"/>
        </w:rPr>
        <w:t>Project Execution External Communications</w:t>
      </w:r>
    </w:p>
    <w:p w14:paraId="5698A8FB" w14:textId="77777777" w:rsidR="00892639" w:rsidRDefault="00892639" w:rsidP="00892639">
      <w:pPr>
        <w:suppressAutoHyphens/>
        <w:jc w:val="center"/>
        <w:rPr>
          <w:rFonts w:ascii="Times New Roman" w:hAnsi="Times New Roman"/>
        </w:rPr>
      </w:pPr>
    </w:p>
    <w:p w14:paraId="39979B0C" w14:textId="77777777" w:rsidR="00892639" w:rsidRDefault="00892639" w:rsidP="00892639">
      <w:pPr>
        <w:suppressAutoHyphens/>
        <w:jc w:val="center"/>
        <w:rPr>
          <w:rFonts w:ascii="Times New Roman" w:hAnsi="Times New Roman"/>
        </w:rPr>
      </w:pPr>
    </w:p>
    <w:p w14:paraId="0823EA7D" w14:textId="77777777" w:rsidR="00892639" w:rsidRPr="009F3881" w:rsidRDefault="00892639" w:rsidP="000F240F">
      <w:pPr>
        <w:pStyle w:val="Heading4"/>
        <w:spacing w:before="100" w:beforeAutospacing="1" w:after="100" w:afterAutospacing="1"/>
        <w:rPr>
          <w:sz w:val="24"/>
          <w:szCs w:val="24"/>
        </w:rPr>
      </w:pPr>
      <w:r w:rsidRPr="009F3881">
        <w:rPr>
          <w:sz w:val="24"/>
          <w:szCs w:val="24"/>
        </w:rPr>
        <w:t xml:space="preserve">SOM Section </w:t>
      </w:r>
      <w:bookmarkStart w:id="2" w:name="_Toc265257405"/>
      <w:r w:rsidRPr="009F3881">
        <w:rPr>
          <w:sz w:val="24"/>
          <w:szCs w:val="24"/>
        </w:rPr>
        <w:t>5.</w:t>
      </w:r>
      <w:r w:rsidR="005E559F">
        <w:rPr>
          <w:sz w:val="24"/>
          <w:szCs w:val="24"/>
        </w:rPr>
        <w:t>3</w:t>
      </w:r>
      <w:r w:rsidRPr="009F3881">
        <w:rPr>
          <w:sz w:val="24"/>
          <w:szCs w:val="24"/>
        </w:rPr>
        <w:t>.3.1</w:t>
      </w:r>
      <w:r w:rsidR="005E559F">
        <w:rPr>
          <w:sz w:val="24"/>
          <w:szCs w:val="24"/>
        </w:rPr>
        <w:t xml:space="preserve">:  </w:t>
      </w:r>
      <w:r w:rsidRPr="009F3881">
        <w:rPr>
          <w:sz w:val="24"/>
          <w:szCs w:val="24"/>
        </w:rPr>
        <w:t>Project Execution External Communications</w:t>
      </w:r>
      <w:bookmarkEnd w:id="2"/>
    </w:p>
    <w:p w14:paraId="64E769B1" w14:textId="77777777" w:rsidR="00892639" w:rsidRPr="009F3881" w:rsidRDefault="00892639" w:rsidP="000F240F">
      <w:pPr>
        <w:spacing w:before="100" w:beforeAutospacing="1" w:after="100" w:afterAutospacing="1"/>
        <w:rPr>
          <w:rFonts w:ascii="Times New Roman" w:hAnsi="Times New Roman"/>
          <w:b/>
          <w:bCs/>
          <w:szCs w:val="24"/>
        </w:rPr>
      </w:pPr>
      <w:r w:rsidRPr="009F3881">
        <w:rPr>
          <w:rFonts w:ascii="Times New Roman" w:hAnsi="Times New Roman"/>
          <w:b/>
          <w:bCs/>
          <w:szCs w:val="24"/>
        </w:rPr>
        <w:t xml:space="preserve">Process Ownership: </w:t>
      </w:r>
      <w:bookmarkStart w:id="3" w:name="OLE_LINK1"/>
      <w:bookmarkStart w:id="4" w:name="OLE_LINK2"/>
      <w:r w:rsidR="008A09C4" w:rsidRPr="008A09C4">
        <w:rPr>
          <w:rFonts w:ascii="Times New Roman" w:hAnsi="Times New Roman"/>
        </w:rPr>
        <w:t xml:space="preserve">The </w:t>
      </w:r>
      <w:r w:rsidR="009762D7">
        <w:rPr>
          <w:rFonts w:ascii="Times New Roman" w:hAnsi="Times New Roman"/>
        </w:rPr>
        <w:t>project office</w:t>
      </w:r>
      <w:r w:rsidR="008A09C4" w:rsidRPr="008A09C4">
        <w:rPr>
          <w:rFonts w:ascii="Times New Roman" w:hAnsi="Times New Roman"/>
        </w:rPr>
        <w:t>s typically act as the command focal point and coordinate this overall process</w:t>
      </w:r>
      <w:r w:rsidR="008A09C4">
        <w:rPr>
          <w:rFonts w:ascii="Times New Roman" w:hAnsi="Times New Roman"/>
        </w:rPr>
        <w:t>.</w:t>
      </w:r>
    </w:p>
    <w:bookmarkEnd w:id="3"/>
    <w:bookmarkEnd w:id="4"/>
    <w:p w14:paraId="1CCE928E" w14:textId="77777777" w:rsidR="00892639" w:rsidRPr="009F3881" w:rsidRDefault="00892639" w:rsidP="000F240F">
      <w:pPr>
        <w:spacing w:before="100" w:beforeAutospacing="1" w:after="100" w:afterAutospacing="1"/>
        <w:rPr>
          <w:rFonts w:ascii="Times New Roman" w:hAnsi="Times New Roman"/>
          <w:bCs/>
          <w:szCs w:val="24"/>
        </w:rPr>
      </w:pPr>
      <w:r w:rsidRPr="009F3881">
        <w:rPr>
          <w:rFonts w:ascii="Times New Roman" w:hAnsi="Times New Roman"/>
          <w:b/>
          <w:bCs/>
          <w:szCs w:val="24"/>
        </w:rPr>
        <w:t xml:space="preserve">Responsibility:  </w:t>
      </w:r>
      <w:r w:rsidRPr="009F3881">
        <w:rPr>
          <w:rFonts w:ascii="Times New Roman" w:hAnsi="Times New Roman"/>
          <w:bCs/>
          <w:szCs w:val="24"/>
        </w:rPr>
        <w:t>Assure effective communication processes and practices exist and are utilized by the Government team to maintain alignment with project execution issues.</w:t>
      </w:r>
    </w:p>
    <w:p w14:paraId="3BD9109A" w14:textId="77777777" w:rsidR="00892639" w:rsidRPr="009F3881" w:rsidRDefault="00892639" w:rsidP="000F240F">
      <w:pPr>
        <w:spacing w:before="100" w:beforeAutospacing="1" w:after="100" w:afterAutospacing="1"/>
        <w:rPr>
          <w:rFonts w:ascii="Times New Roman" w:hAnsi="Times New Roman"/>
          <w:bCs/>
          <w:szCs w:val="24"/>
        </w:rPr>
      </w:pPr>
      <w:r w:rsidRPr="009F3881">
        <w:rPr>
          <w:rFonts w:ascii="Times New Roman" w:hAnsi="Times New Roman"/>
          <w:b/>
          <w:bCs/>
          <w:szCs w:val="24"/>
        </w:rPr>
        <w:t xml:space="preserve">Products and Services:  </w:t>
      </w:r>
      <w:r w:rsidRPr="009F3881">
        <w:rPr>
          <w:rFonts w:ascii="Times New Roman" w:hAnsi="Times New Roman"/>
          <w:bCs/>
          <w:szCs w:val="24"/>
        </w:rPr>
        <w:t>Communication plans, strategies, reports, etc.</w:t>
      </w:r>
    </w:p>
    <w:p w14:paraId="115EB492" w14:textId="77777777" w:rsidR="00892639" w:rsidRPr="009F3881" w:rsidRDefault="00892639" w:rsidP="000F240F">
      <w:pPr>
        <w:spacing w:before="100" w:beforeAutospacing="1" w:after="100" w:afterAutospacing="1"/>
        <w:rPr>
          <w:rFonts w:ascii="Times New Roman" w:hAnsi="Times New Roman"/>
          <w:szCs w:val="24"/>
        </w:rPr>
      </w:pPr>
      <w:r w:rsidRPr="009F3881">
        <w:rPr>
          <w:rFonts w:ascii="Times New Roman" w:hAnsi="Times New Roman"/>
          <w:szCs w:val="24"/>
        </w:rPr>
        <w:t xml:space="preserve">Each SUPSHIP </w:t>
      </w:r>
      <w:r w:rsidR="009762D7">
        <w:rPr>
          <w:rFonts w:ascii="Times New Roman" w:hAnsi="Times New Roman"/>
          <w:szCs w:val="24"/>
        </w:rPr>
        <w:t>project office</w:t>
      </w:r>
      <w:r w:rsidRPr="009F3881">
        <w:rPr>
          <w:rFonts w:ascii="Times New Roman" w:hAnsi="Times New Roman"/>
          <w:szCs w:val="24"/>
        </w:rPr>
        <w:t xml:space="preserve"> will develop a communication plan for their programs that meets the needs of their PM’s and </w:t>
      </w:r>
      <w:r w:rsidR="005B68D4">
        <w:rPr>
          <w:rFonts w:ascii="Times New Roman" w:hAnsi="Times New Roman"/>
          <w:szCs w:val="24"/>
        </w:rPr>
        <w:t>s</w:t>
      </w:r>
      <w:r w:rsidRPr="009F3881">
        <w:rPr>
          <w:rFonts w:ascii="Times New Roman" w:hAnsi="Times New Roman"/>
          <w:szCs w:val="24"/>
        </w:rPr>
        <w:t xml:space="preserve">hipbuilder’s needs.  Project communications include the processes required to ensure timely and appropriate generation, collection, distribution, storage, retrieval, and disposition of project information.  Effective communication ensures all stakeholders have the information they need to support the shipbuilding and repair processes.  </w:t>
      </w:r>
      <w:r w:rsidR="00443B9D">
        <w:rPr>
          <w:rFonts w:ascii="Times New Roman" w:hAnsi="Times New Roman"/>
          <w:szCs w:val="24"/>
        </w:rPr>
        <w:t xml:space="preserve">SOM </w:t>
      </w:r>
      <w:hyperlink w:anchor="_Types_of_Project" w:history="1">
        <w:r w:rsidRPr="009F3881">
          <w:rPr>
            <w:rStyle w:val="Hyperlink"/>
            <w:rFonts w:ascii="Times New Roman" w:hAnsi="Times New Roman"/>
            <w:szCs w:val="24"/>
          </w:rPr>
          <w:t>Appendix 5-B</w:t>
        </w:r>
      </w:hyperlink>
      <w:r w:rsidRPr="009F3881">
        <w:rPr>
          <w:rFonts w:ascii="Times New Roman" w:hAnsi="Times New Roman"/>
          <w:szCs w:val="24"/>
        </w:rPr>
        <w:t xml:space="preserve"> below shows the type of communications that are used with </w:t>
      </w:r>
      <w:r w:rsidR="005B68D4">
        <w:rPr>
          <w:rFonts w:ascii="Times New Roman" w:hAnsi="Times New Roman"/>
          <w:szCs w:val="24"/>
        </w:rPr>
        <w:t>p</w:t>
      </w:r>
      <w:r w:rsidRPr="009F3881">
        <w:rPr>
          <w:rFonts w:ascii="Times New Roman" w:hAnsi="Times New Roman"/>
          <w:szCs w:val="24"/>
        </w:rPr>
        <w:t xml:space="preserve">rogram </w:t>
      </w:r>
      <w:r w:rsidR="005B68D4">
        <w:rPr>
          <w:rFonts w:ascii="Times New Roman" w:hAnsi="Times New Roman"/>
          <w:szCs w:val="24"/>
        </w:rPr>
        <w:t>m</w:t>
      </w:r>
      <w:r w:rsidRPr="009F3881">
        <w:rPr>
          <w:rFonts w:ascii="Times New Roman" w:hAnsi="Times New Roman"/>
          <w:szCs w:val="24"/>
        </w:rPr>
        <w:t xml:space="preserve">anagers.  </w:t>
      </w:r>
    </w:p>
    <w:p w14:paraId="79420998" w14:textId="77777777" w:rsidR="00D60C49" w:rsidRDefault="00D60C49" w:rsidP="00892639">
      <w:pPr>
        <w:tabs>
          <w:tab w:val="left" w:pos="360"/>
          <w:tab w:val="left" w:pos="630"/>
          <w:tab w:val="left" w:pos="990"/>
          <w:tab w:val="left" w:pos="1080"/>
          <w:tab w:val="left" w:pos="1350"/>
          <w:tab w:val="left" w:pos="1440"/>
        </w:tabs>
        <w:suppressAutoHyphens/>
        <w:spacing w:before="120" w:after="60" w:line="216" w:lineRule="auto"/>
        <w:rPr>
          <w:rFonts w:ascii="Times New Roman" w:hAnsi="Times New Roman"/>
        </w:rPr>
        <w:sectPr w:rsidR="00D60C49" w:rsidSect="00AF1713">
          <w:footerReference w:type="default" r:id="rId88"/>
          <w:pgSz w:w="15840" w:h="12240" w:orient="landscape" w:code="1"/>
          <w:pgMar w:top="1166" w:right="1440" w:bottom="1440" w:left="1440" w:header="720" w:footer="720" w:gutter="0"/>
          <w:cols w:space="720"/>
        </w:sect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7"/>
        <w:gridCol w:w="2442"/>
        <w:gridCol w:w="1741"/>
        <w:gridCol w:w="4608"/>
      </w:tblGrid>
      <w:tr w:rsidR="00EC6653" w14:paraId="744C6FBC" w14:textId="77777777" w:rsidTr="00E476B4">
        <w:trPr>
          <w:trHeight w:val="275"/>
          <w:tblHeader/>
        </w:trPr>
        <w:tc>
          <w:tcPr>
            <w:tcW w:w="13608" w:type="dxa"/>
            <w:gridSpan w:val="4"/>
            <w:tcBorders>
              <w:bottom w:val="single" w:sz="4" w:space="0" w:color="auto"/>
            </w:tcBorders>
          </w:tcPr>
          <w:p w14:paraId="75771423" w14:textId="77777777" w:rsidR="00EC6653" w:rsidRDefault="005E559F" w:rsidP="003D7C96">
            <w:r w:rsidRPr="00E476B4">
              <w:rPr>
                <w:rFonts w:ascii="Times New Roman" w:hAnsi="Times New Roman"/>
                <w:b/>
                <w:sz w:val="44"/>
                <w:szCs w:val="44"/>
              </w:rPr>
              <w:lastRenderedPageBreak/>
              <w:t>5.3.3.1:</w:t>
            </w:r>
            <w:r w:rsidR="00EC6653" w:rsidRPr="00E476B4">
              <w:rPr>
                <w:rFonts w:ascii="Times New Roman" w:hAnsi="Times New Roman"/>
                <w:sz w:val="44"/>
                <w:szCs w:val="44"/>
              </w:rPr>
              <w:t xml:space="preserve"> Project Executio</w:t>
            </w:r>
            <w:r w:rsidR="00952763" w:rsidRPr="00E476B4">
              <w:rPr>
                <w:rFonts w:ascii="Times New Roman" w:hAnsi="Times New Roman"/>
                <w:sz w:val="44"/>
                <w:szCs w:val="44"/>
              </w:rPr>
              <w:t xml:space="preserve">n External Communications </w:t>
            </w:r>
          </w:p>
        </w:tc>
      </w:tr>
      <w:tr w:rsidR="00EC6653" w14:paraId="02B9FC2A" w14:textId="77777777" w:rsidTr="00E476B4">
        <w:trPr>
          <w:trHeight w:val="275"/>
          <w:tblHeader/>
        </w:trPr>
        <w:tc>
          <w:tcPr>
            <w:tcW w:w="4817" w:type="dxa"/>
            <w:shd w:val="clear" w:color="auto" w:fill="D9D9D9"/>
          </w:tcPr>
          <w:p w14:paraId="3367643A" w14:textId="77777777" w:rsidR="00EC6653" w:rsidRPr="00E476B4" w:rsidRDefault="00EC6653" w:rsidP="00E476B4">
            <w:pPr>
              <w:jc w:val="center"/>
              <w:rPr>
                <w:rFonts w:ascii="Times New Roman" w:hAnsi="Times New Roman"/>
                <w:b/>
                <w:sz w:val="32"/>
                <w:szCs w:val="32"/>
              </w:rPr>
            </w:pPr>
            <w:r w:rsidRPr="00E476B4">
              <w:rPr>
                <w:rFonts w:ascii="Times New Roman" w:hAnsi="Times New Roman"/>
                <w:b/>
                <w:sz w:val="32"/>
                <w:szCs w:val="32"/>
              </w:rPr>
              <w:t>ATTRIBUTE</w:t>
            </w:r>
          </w:p>
        </w:tc>
        <w:tc>
          <w:tcPr>
            <w:tcW w:w="2442" w:type="dxa"/>
            <w:shd w:val="clear" w:color="auto" w:fill="D9D9D9"/>
          </w:tcPr>
          <w:p w14:paraId="207CD253" w14:textId="77777777" w:rsidR="00EC6653" w:rsidRPr="00E476B4" w:rsidRDefault="00EC6653" w:rsidP="00E476B4">
            <w:pPr>
              <w:jc w:val="center"/>
              <w:rPr>
                <w:rFonts w:ascii="Times New Roman" w:hAnsi="Times New Roman"/>
                <w:b/>
                <w:sz w:val="32"/>
                <w:szCs w:val="32"/>
              </w:rPr>
            </w:pPr>
            <w:r w:rsidRPr="00E476B4">
              <w:rPr>
                <w:rFonts w:ascii="Times New Roman" w:hAnsi="Times New Roman"/>
                <w:b/>
                <w:sz w:val="32"/>
                <w:szCs w:val="32"/>
              </w:rPr>
              <w:t>SOURCE</w:t>
            </w:r>
          </w:p>
        </w:tc>
        <w:tc>
          <w:tcPr>
            <w:tcW w:w="1741" w:type="dxa"/>
            <w:shd w:val="clear" w:color="auto" w:fill="D9D9D9"/>
          </w:tcPr>
          <w:p w14:paraId="6F9D780A" w14:textId="77777777" w:rsidR="00EC6653" w:rsidRPr="00E476B4" w:rsidRDefault="002B1815" w:rsidP="00E476B4">
            <w:pPr>
              <w:jc w:val="center"/>
              <w:rPr>
                <w:rFonts w:ascii="Times New Roman" w:hAnsi="Times New Roman"/>
                <w:b/>
                <w:sz w:val="32"/>
                <w:szCs w:val="32"/>
              </w:rPr>
            </w:pPr>
            <w:r w:rsidRPr="00E476B4">
              <w:rPr>
                <w:rFonts w:ascii="Times New Roman" w:hAnsi="Times New Roman"/>
                <w:b/>
              </w:rPr>
              <w:t xml:space="preserve">BP/SAT/OFI/UNSAT/NA </w:t>
            </w:r>
          </w:p>
        </w:tc>
        <w:tc>
          <w:tcPr>
            <w:tcW w:w="4608" w:type="dxa"/>
            <w:shd w:val="clear" w:color="auto" w:fill="D9D9D9"/>
          </w:tcPr>
          <w:p w14:paraId="07131930" w14:textId="77777777" w:rsidR="00EC6653" w:rsidRPr="00E476B4" w:rsidRDefault="00EC6653" w:rsidP="00E476B4">
            <w:pPr>
              <w:jc w:val="center"/>
              <w:rPr>
                <w:rFonts w:ascii="Times New Roman" w:hAnsi="Times New Roman"/>
                <w:b/>
                <w:sz w:val="32"/>
                <w:szCs w:val="32"/>
              </w:rPr>
            </w:pPr>
            <w:r w:rsidRPr="00E476B4">
              <w:rPr>
                <w:rFonts w:ascii="Times New Roman" w:hAnsi="Times New Roman"/>
                <w:b/>
                <w:sz w:val="32"/>
                <w:szCs w:val="32"/>
              </w:rPr>
              <w:t>REMARK/COMMENT</w:t>
            </w:r>
          </w:p>
        </w:tc>
      </w:tr>
      <w:tr w:rsidR="007E4277" w14:paraId="75C34A8A" w14:textId="77777777" w:rsidTr="00E476B4">
        <w:tc>
          <w:tcPr>
            <w:tcW w:w="4817" w:type="dxa"/>
          </w:tcPr>
          <w:p w14:paraId="340B93CD" w14:textId="77777777" w:rsidR="007E4277" w:rsidRPr="00E476B4" w:rsidRDefault="00FA3FA9" w:rsidP="00F0290B">
            <w:pPr>
              <w:rPr>
                <w:rFonts w:ascii="Times New Roman" w:hAnsi="Times New Roman"/>
                <w:b/>
              </w:rPr>
            </w:pPr>
            <w:r w:rsidRPr="00E476B4">
              <w:rPr>
                <w:rFonts w:ascii="Times New Roman" w:hAnsi="Times New Roman"/>
                <w:b/>
              </w:rPr>
              <w:t>A</w:t>
            </w:r>
            <w:r w:rsidR="007E4277" w:rsidRPr="00E476B4">
              <w:rPr>
                <w:rFonts w:ascii="Times New Roman" w:hAnsi="Times New Roman"/>
                <w:b/>
              </w:rPr>
              <w:t xml:space="preserve">. On-Site Program Manager Representatives (PMR) </w:t>
            </w:r>
          </w:p>
          <w:p w14:paraId="3B31F053" w14:textId="77777777" w:rsidR="007E4277" w:rsidRPr="00E476B4" w:rsidRDefault="007E4277" w:rsidP="00F0290B">
            <w:pPr>
              <w:rPr>
                <w:rFonts w:ascii="Times New Roman" w:hAnsi="Times New Roman"/>
              </w:rPr>
            </w:pPr>
            <w:r w:rsidRPr="00E476B4">
              <w:rPr>
                <w:rFonts w:ascii="Times New Roman" w:hAnsi="Times New Roman"/>
              </w:rPr>
              <w:t xml:space="preserve">1. Do all designated </w:t>
            </w:r>
            <w:r w:rsidR="005B68D4">
              <w:rPr>
                <w:rFonts w:ascii="Times New Roman" w:hAnsi="Times New Roman"/>
              </w:rPr>
              <w:t>m</w:t>
            </w:r>
            <w:r w:rsidRPr="00E476B4">
              <w:rPr>
                <w:rFonts w:ascii="Times New Roman" w:hAnsi="Times New Roman"/>
              </w:rPr>
              <w:t xml:space="preserve">ajor </w:t>
            </w:r>
            <w:r w:rsidR="005B68D4">
              <w:rPr>
                <w:rFonts w:ascii="Times New Roman" w:hAnsi="Times New Roman"/>
              </w:rPr>
              <w:t>w</w:t>
            </w:r>
            <w:r w:rsidRPr="00E476B4">
              <w:rPr>
                <w:rFonts w:ascii="Times New Roman" w:hAnsi="Times New Roman"/>
              </w:rPr>
              <w:t xml:space="preserve">eapons </w:t>
            </w:r>
            <w:r w:rsidR="005B68D4">
              <w:rPr>
                <w:rFonts w:ascii="Times New Roman" w:hAnsi="Times New Roman"/>
              </w:rPr>
              <w:t>s</w:t>
            </w:r>
            <w:r w:rsidRPr="00E476B4">
              <w:rPr>
                <w:rFonts w:ascii="Times New Roman" w:hAnsi="Times New Roman"/>
              </w:rPr>
              <w:t xml:space="preserve">ystems </w:t>
            </w:r>
            <w:r w:rsidR="005B68D4">
              <w:rPr>
                <w:rFonts w:ascii="Times New Roman" w:hAnsi="Times New Roman"/>
              </w:rPr>
              <w:t>p</w:t>
            </w:r>
            <w:r w:rsidRPr="00E476B4">
              <w:rPr>
                <w:rFonts w:ascii="Times New Roman" w:hAnsi="Times New Roman"/>
              </w:rPr>
              <w:t>rograms have a PMR assigned?</w:t>
            </w:r>
          </w:p>
          <w:p w14:paraId="05DD6A43" w14:textId="438395B7" w:rsidR="00EC6653" w:rsidRPr="00E476B4" w:rsidRDefault="00EC6653" w:rsidP="00E476B4">
            <w:pPr>
              <w:numPr>
                <w:ilvl w:val="0"/>
                <w:numId w:val="9"/>
              </w:numPr>
              <w:rPr>
                <w:rFonts w:ascii="Times New Roman" w:hAnsi="Times New Roman"/>
              </w:rPr>
            </w:pPr>
            <w:r w:rsidRPr="00E476B4">
              <w:rPr>
                <w:rFonts w:ascii="Times New Roman" w:hAnsi="Times New Roman"/>
              </w:rPr>
              <w:t xml:space="preserve">Has the PMR been assigned permanent duty with SUPSHIP </w:t>
            </w:r>
            <w:r w:rsidR="005B68D4">
              <w:rPr>
                <w:rFonts w:ascii="Times New Roman" w:hAnsi="Times New Roman"/>
              </w:rPr>
              <w:t>and</w:t>
            </w:r>
            <w:r w:rsidRPr="00E476B4">
              <w:rPr>
                <w:rFonts w:ascii="Times New Roman" w:hAnsi="Times New Roman"/>
              </w:rPr>
              <w:t xml:space="preserve"> an additional duty to </w:t>
            </w:r>
            <w:r w:rsidR="005B68D4">
              <w:rPr>
                <w:rFonts w:ascii="Times New Roman" w:hAnsi="Times New Roman"/>
              </w:rPr>
              <w:t xml:space="preserve">the </w:t>
            </w:r>
            <w:r w:rsidR="005B68D4" w:rsidRPr="008A7797">
              <w:rPr>
                <w:rFonts w:ascii="Times New Roman" w:hAnsi="Times New Roman"/>
              </w:rPr>
              <w:t>program manager</w:t>
            </w:r>
            <w:r w:rsidR="00613AFC" w:rsidRPr="00E476B4">
              <w:rPr>
                <w:rFonts w:ascii="Times New Roman" w:hAnsi="Times New Roman"/>
              </w:rPr>
              <w:t>?</w:t>
            </w:r>
          </w:p>
        </w:tc>
        <w:tc>
          <w:tcPr>
            <w:tcW w:w="2442" w:type="dxa"/>
          </w:tcPr>
          <w:p w14:paraId="1A42321B" w14:textId="77777777" w:rsidR="00EC6653" w:rsidRPr="00E476B4" w:rsidRDefault="007A2286" w:rsidP="00EC6653">
            <w:pPr>
              <w:rPr>
                <w:rFonts w:ascii="Times New Roman" w:hAnsi="Times New Roman"/>
              </w:rPr>
            </w:pPr>
            <w:hyperlink r:id="rId89" w:history="1">
              <w:r w:rsidR="00EC6653" w:rsidRPr="003A03A8">
                <w:rPr>
                  <w:rStyle w:val="Hyperlink"/>
                  <w:rFonts w:ascii="Times New Roman" w:hAnsi="Times New Roman"/>
                </w:rPr>
                <w:t>NAVSEA Instruction 5400.6</w:t>
              </w:r>
              <w:r w:rsidR="003A03A8" w:rsidRPr="003A03A8">
                <w:rPr>
                  <w:rStyle w:val="Hyperlink"/>
                  <w:rFonts w:ascii="Times New Roman" w:hAnsi="Times New Roman"/>
                </w:rPr>
                <w:t>0A</w:t>
              </w:r>
            </w:hyperlink>
          </w:p>
          <w:p w14:paraId="7888FE43" w14:textId="77777777" w:rsidR="007E4277" w:rsidRDefault="007E4277" w:rsidP="00C55EA8"/>
        </w:tc>
        <w:tc>
          <w:tcPr>
            <w:tcW w:w="1741" w:type="dxa"/>
          </w:tcPr>
          <w:p w14:paraId="3A8F42FB" w14:textId="77777777" w:rsidR="007E4277" w:rsidRDefault="007E4277" w:rsidP="00C55EA8"/>
        </w:tc>
        <w:tc>
          <w:tcPr>
            <w:tcW w:w="4608" w:type="dxa"/>
          </w:tcPr>
          <w:p w14:paraId="25096DBA" w14:textId="77777777" w:rsidR="007E4277" w:rsidRDefault="007E4277" w:rsidP="00C55EA8"/>
        </w:tc>
      </w:tr>
      <w:tr w:rsidR="00613AFC" w14:paraId="4DE26CBE" w14:textId="77777777" w:rsidTr="00E476B4">
        <w:trPr>
          <w:trHeight w:val="687"/>
        </w:trPr>
        <w:tc>
          <w:tcPr>
            <w:tcW w:w="4817" w:type="dxa"/>
            <w:shd w:val="clear" w:color="auto" w:fill="auto"/>
          </w:tcPr>
          <w:p w14:paraId="600F8565" w14:textId="77777777" w:rsidR="00613AFC" w:rsidRPr="00E476B4" w:rsidRDefault="00613AFC" w:rsidP="00E15B6A">
            <w:pPr>
              <w:rPr>
                <w:rFonts w:ascii="Times New Roman" w:hAnsi="Times New Roman"/>
                <w:b/>
              </w:rPr>
            </w:pPr>
            <w:r w:rsidRPr="00E476B4">
              <w:rPr>
                <w:rFonts w:ascii="Times New Roman" w:hAnsi="Times New Roman"/>
                <w:b/>
              </w:rPr>
              <w:t>B. Mission, Functions and Tasks of Supervisor of Shipbuilding, Conversion and Repair, USN</w:t>
            </w:r>
          </w:p>
          <w:p w14:paraId="4E7D57DF" w14:textId="77777777" w:rsidR="00613AFC" w:rsidRPr="00E476B4" w:rsidRDefault="00613AFC" w:rsidP="00E15B6A">
            <w:pPr>
              <w:rPr>
                <w:rFonts w:ascii="Times New Roman" w:hAnsi="Times New Roman"/>
              </w:rPr>
            </w:pPr>
            <w:r w:rsidRPr="00E476B4">
              <w:rPr>
                <w:rFonts w:ascii="Times New Roman" w:hAnsi="Times New Roman"/>
              </w:rPr>
              <w:t>1. Have the mission, functions, and tasks of Supervisor of Shipbuilding, Conversion and Repair, USN been published?</w:t>
            </w:r>
          </w:p>
        </w:tc>
        <w:tc>
          <w:tcPr>
            <w:tcW w:w="2442" w:type="dxa"/>
          </w:tcPr>
          <w:p w14:paraId="39A0DA3B" w14:textId="77777777" w:rsidR="00613AFC" w:rsidRPr="00E476B4" w:rsidRDefault="007A2286" w:rsidP="005A67FF">
            <w:pPr>
              <w:rPr>
                <w:rFonts w:ascii="Times New Roman" w:hAnsi="Times New Roman"/>
              </w:rPr>
            </w:pPr>
            <w:hyperlink r:id="rId90" w:history="1">
              <w:r w:rsidR="00613AFC" w:rsidRPr="003A03A8">
                <w:rPr>
                  <w:rStyle w:val="Hyperlink"/>
                  <w:rFonts w:ascii="Times New Roman" w:hAnsi="Times New Roman"/>
                </w:rPr>
                <w:t>NAVSEA Instruction 5450.36</w:t>
              </w:r>
              <w:r w:rsidR="003A03A8" w:rsidRPr="003A03A8">
                <w:rPr>
                  <w:rStyle w:val="Hyperlink"/>
                  <w:rFonts w:ascii="Times New Roman" w:hAnsi="Times New Roman"/>
                </w:rPr>
                <w:t>C</w:t>
              </w:r>
            </w:hyperlink>
          </w:p>
          <w:p w14:paraId="6AE0E990" w14:textId="77777777" w:rsidR="00613AFC" w:rsidRDefault="00613AFC" w:rsidP="00C55EA8"/>
        </w:tc>
        <w:tc>
          <w:tcPr>
            <w:tcW w:w="1741" w:type="dxa"/>
            <w:shd w:val="clear" w:color="auto" w:fill="auto"/>
          </w:tcPr>
          <w:p w14:paraId="516D3B3D" w14:textId="77777777" w:rsidR="00613AFC" w:rsidRDefault="00613AFC" w:rsidP="00C55EA8"/>
        </w:tc>
        <w:tc>
          <w:tcPr>
            <w:tcW w:w="4608" w:type="dxa"/>
            <w:shd w:val="clear" w:color="auto" w:fill="auto"/>
          </w:tcPr>
          <w:p w14:paraId="66866BCC" w14:textId="77777777" w:rsidR="00613AFC" w:rsidRDefault="00613AFC" w:rsidP="00C55EA8"/>
        </w:tc>
      </w:tr>
      <w:tr w:rsidR="005610AF" w14:paraId="5AAA2312" w14:textId="77777777" w:rsidTr="00E476B4">
        <w:trPr>
          <w:trHeight w:val="340"/>
        </w:trPr>
        <w:tc>
          <w:tcPr>
            <w:tcW w:w="4817" w:type="dxa"/>
            <w:shd w:val="clear" w:color="auto" w:fill="auto"/>
          </w:tcPr>
          <w:p w14:paraId="027283A1" w14:textId="77777777" w:rsidR="005610AF" w:rsidRPr="00E476B4" w:rsidRDefault="005610AF" w:rsidP="00FC1976">
            <w:pPr>
              <w:rPr>
                <w:rFonts w:ascii="Times New Roman" w:hAnsi="Times New Roman"/>
              </w:rPr>
            </w:pPr>
            <w:r w:rsidRPr="00E476B4">
              <w:rPr>
                <w:rFonts w:ascii="Times New Roman" w:hAnsi="Times New Roman"/>
              </w:rPr>
              <w:t>2. Has the mission of Supervisor of Shipbuilding, Conversion and Repair, USN been clearly stated?</w:t>
            </w:r>
          </w:p>
        </w:tc>
        <w:tc>
          <w:tcPr>
            <w:tcW w:w="2442" w:type="dxa"/>
            <w:shd w:val="clear" w:color="auto" w:fill="auto"/>
          </w:tcPr>
          <w:p w14:paraId="7E30595A" w14:textId="77777777" w:rsidR="005610AF" w:rsidRPr="00E476B4" w:rsidRDefault="007A2286" w:rsidP="00FC1976">
            <w:pPr>
              <w:rPr>
                <w:rFonts w:ascii="Times New Roman" w:hAnsi="Times New Roman"/>
              </w:rPr>
            </w:pPr>
            <w:hyperlink r:id="rId91" w:history="1">
              <w:r w:rsidR="003A03A8" w:rsidRPr="003A03A8">
                <w:rPr>
                  <w:rStyle w:val="Hyperlink"/>
                  <w:rFonts w:ascii="Times New Roman" w:hAnsi="Times New Roman"/>
                </w:rPr>
                <w:t>NAVSEA Instruction 5450.36C</w:t>
              </w:r>
            </w:hyperlink>
          </w:p>
        </w:tc>
        <w:tc>
          <w:tcPr>
            <w:tcW w:w="1741" w:type="dxa"/>
            <w:shd w:val="clear" w:color="auto" w:fill="auto"/>
          </w:tcPr>
          <w:p w14:paraId="1FE0D5CC" w14:textId="77777777" w:rsidR="005610AF" w:rsidRDefault="005610AF" w:rsidP="00C55EA8"/>
        </w:tc>
        <w:tc>
          <w:tcPr>
            <w:tcW w:w="4608" w:type="dxa"/>
            <w:shd w:val="clear" w:color="auto" w:fill="auto"/>
          </w:tcPr>
          <w:p w14:paraId="0F76C682" w14:textId="77777777" w:rsidR="005610AF" w:rsidRDefault="005610AF" w:rsidP="00C55EA8"/>
        </w:tc>
      </w:tr>
      <w:tr w:rsidR="00E82F15" w14:paraId="7A38EEB1" w14:textId="77777777" w:rsidTr="00E476B4">
        <w:trPr>
          <w:trHeight w:val="1628"/>
        </w:trPr>
        <w:tc>
          <w:tcPr>
            <w:tcW w:w="4817" w:type="dxa"/>
            <w:shd w:val="clear" w:color="auto" w:fill="auto"/>
          </w:tcPr>
          <w:p w14:paraId="4C104C12" w14:textId="3F1B0202" w:rsidR="00E82F15" w:rsidRPr="00E476B4" w:rsidRDefault="00E82F15" w:rsidP="00E476B4">
            <w:pPr>
              <w:pStyle w:val="ListParagraph"/>
              <w:ind w:left="0"/>
              <w:rPr>
                <w:rFonts w:ascii="Times New Roman" w:hAnsi="Times New Roman"/>
              </w:rPr>
            </w:pPr>
            <w:r w:rsidRPr="00E476B4">
              <w:rPr>
                <w:rFonts w:ascii="Times New Roman" w:hAnsi="Times New Roman"/>
              </w:rPr>
              <w:t xml:space="preserve">3. Program Office Assessment – Does the SUPSHIP </w:t>
            </w:r>
            <w:r w:rsidR="009762D7">
              <w:rPr>
                <w:rFonts w:ascii="Times New Roman" w:hAnsi="Times New Roman"/>
              </w:rPr>
              <w:t>Project office</w:t>
            </w:r>
            <w:r w:rsidRPr="00E476B4">
              <w:rPr>
                <w:rFonts w:ascii="Times New Roman" w:hAnsi="Times New Roman"/>
              </w:rPr>
              <w:t xml:space="preserve"> provide consistent and predictable interaction with the </w:t>
            </w:r>
            <w:r w:rsidR="00B913FC">
              <w:rPr>
                <w:rFonts w:ascii="Times New Roman" w:hAnsi="Times New Roman"/>
              </w:rPr>
              <w:t>p</w:t>
            </w:r>
            <w:r w:rsidRPr="00E476B4">
              <w:rPr>
                <w:rFonts w:ascii="Times New Roman" w:hAnsi="Times New Roman"/>
              </w:rPr>
              <w:t xml:space="preserve">rogram </w:t>
            </w:r>
            <w:r w:rsidR="00B913FC">
              <w:rPr>
                <w:rFonts w:ascii="Times New Roman" w:hAnsi="Times New Roman"/>
              </w:rPr>
              <w:t>o</w:t>
            </w:r>
            <w:r w:rsidRPr="00E476B4">
              <w:rPr>
                <w:rFonts w:ascii="Times New Roman" w:hAnsi="Times New Roman"/>
              </w:rPr>
              <w:t xml:space="preserve">ffice/PEO?  Is there agreement on issues and </w:t>
            </w:r>
            <w:r w:rsidR="00F518E7" w:rsidRPr="00E476B4">
              <w:rPr>
                <w:rFonts w:ascii="Times New Roman" w:hAnsi="Times New Roman"/>
              </w:rPr>
              <w:t>actions that result</w:t>
            </w:r>
            <w:r w:rsidRPr="00E476B4">
              <w:rPr>
                <w:rFonts w:ascii="Times New Roman" w:hAnsi="Times New Roman"/>
              </w:rPr>
              <w:t xml:space="preserve"> in an effective</w:t>
            </w:r>
            <w:r w:rsidR="00AD5D83" w:rsidRPr="00E476B4">
              <w:rPr>
                <w:rFonts w:ascii="Times New Roman" w:hAnsi="Times New Roman"/>
              </w:rPr>
              <w:t xml:space="preserve"> </w:t>
            </w:r>
            <w:r w:rsidRPr="00E476B4">
              <w:rPr>
                <w:rFonts w:ascii="Times New Roman" w:hAnsi="Times New Roman"/>
              </w:rPr>
              <w:t>“</w:t>
            </w:r>
            <w:r w:rsidR="00B913FC">
              <w:rPr>
                <w:rFonts w:ascii="Times New Roman" w:hAnsi="Times New Roman"/>
              </w:rPr>
              <w:t>p</w:t>
            </w:r>
            <w:r w:rsidR="00B913FC" w:rsidRPr="00E476B4">
              <w:rPr>
                <w:rFonts w:ascii="Times New Roman" w:hAnsi="Times New Roman"/>
              </w:rPr>
              <w:t>artnering</w:t>
            </w:r>
            <w:r w:rsidRPr="00E476B4">
              <w:rPr>
                <w:rFonts w:ascii="Times New Roman" w:hAnsi="Times New Roman"/>
              </w:rPr>
              <w:t xml:space="preserve">” relationship with the </w:t>
            </w:r>
            <w:r w:rsidR="00B913FC">
              <w:rPr>
                <w:rFonts w:ascii="Times New Roman" w:hAnsi="Times New Roman"/>
              </w:rPr>
              <w:t>p</w:t>
            </w:r>
            <w:r w:rsidRPr="00E476B4">
              <w:rPr>
                <w:rFonts w:ascii="Times New Roman" w:hAnsi="Times New Roman"/>
              </w:rPr>
              <w:t xml:space="preserve">rogram </w:t>
            </w:r>
            <w:r w:rsidR="00B913FC">
              <w:rPr>
                <w:rFonts w:ascii="Times New Roman" w:hAnsi="Times New Roman"/>
              </w:rPr>
              <w:t>o</w:t>
            </w:r>
            <w:r w:rsidRPr="00E476B4">
              <w:rPr>
                <w:rFonts w:ascii="Times New Roman" w:hAnsi="Times New Roman"/>
              </w:rPr>
              <w:t>ffice/PEO?</w:t>
            </w:r>
          </w:p>
        </w:tc>
        <w:tc>
          <w:tcPr>
            <w:tcW w:w="2442" w:type="dxa"/>
            <w:shd w:val="clear" w:color="auto" w:fill="auto"/>
          </w:tcPr>
          <w:p w14:paraId="284322E9" w14:textId="77777777" w:rsidR="00E82F15" w:rsidRPr="00E476B4" w:rsidRDefault="007A2286" w:rsidP="00FC1976">
            <w:pPr>
              <w:rPr>
                <w:rFonts w:ascii="Times New Roman" w:hAnsi="Times New Roman"/>
              </w:rPr>
            </w:pPr>
            <w:hyperlink r:id="rId92" w:history="1">
              <w:r w:rsidR="003A03A8" w:rsidRPr="003A03A8">
                <w:rPr>
                  <w:rStyle w:val="Hyperlink"/>
                  <w:rFonts w:ascii="Times New Roman" w:hAnsi="Times New Roman"/>
                </w:rPr>
                <w:t>NAVSEA Instruction 5450.36C</w:t>
              </w:r>
            </w:hyperlink>
          </w:p>
        </w:tc>
        <w:tc>
          <w:tcPr>
            <w:tcW w:w="1741" w:type="dxa"/>
            <w:shd w:val="clear" w:color="auto" w:fill="auto"/>
          </w:tcPr>
          <w:p w14:paraId="329F0C5A" w14:textId="77777777" w:rsidR="00E82F15" w:rsidRDefault="00E82F15" w:rsidP="00C55EA8"/>
        </w:tc>
        <w:tc>
          <w:tcPr>
            <w:tcW w:w="4608" w:type="dxa"/>
            <w:shd w:val="clear" w:color="auto" w:fill="auto"/>
          </w:tcPr>
          <w:p w14:paraId="1AA9AC05" w14:textId="77777777" w:rsidR="00E82F15" w:rsidRDefault="00E82F15" w:rsidP="00C55EA8"/>
        </w:tc>
      </w:tr>
      <w:tr w:rsidR="00E82F15" w14:paraId="3573847C" w14:textId="77777777" w:rsidTr="00E476B4">
        <w:trPr>
          <w:trHeight w:val="584"/>
        </w:trPr>
        <w:tc>
          <w:tcPr>
            <w:tcW w:w="4817" w:type="dxa"/>
            <w:shd w:val="clear" w:color="auto" w:fill="auto"/>
          </w:tcPr>
          <w:p w14:paraId="7529E2F3" w14:textId="77777777" w:rsidR="00E82F15" w:rsidRPr="00E476B4" w:rsidRDefault="00E82F15" w:rsidP="00E476B4">
            <w:pPr>
              <w:pStyle w:val="ListParagraph"/>
              <w:ind w:left="0"/>
              <w:rPr>
                <w:rFonts w:ascii="Times New Roman" w:hAnsi="Times New Roman"/>
              </w:rPr>
            </w:pPr>
            <w:r w:rsidRPr="00E476B4">
              <w:rPr>
                <w:rFonts w:ascii="Times New Roman" w:hAnsi="Times New Roman"/>
              </w:rPr>
              <w:t>4. Are the functions and tasks defined?</w:t>
            </w:r>
          </w:p>
        </w:tc>
        <w:tc>
          <w:tcPr>
            <w:tcW w:w="2442" w:type="dxa"/>
            <w:shd w:val="clear" w:color="auto" w:fill="auto"/>
          </w:tcPr>
          <w:p w14:paraId="62F47EC9" w14:textId="77777777" w:rsidR="00E82F15" w:rsidRPr="00E476B4" w:rsidRDefault="007A2286" w:rsidP="00FC1976">
            <w:pPr>
              <w:rPr>
                <w:rFonts w:ascii="Times New Roman" w:hAnsi="Times New Roman"/>
              </w:rPr>
            </w:pPr>
            <w:hyperlink r:id="rId93" w:history="1">
              <w:r w:rsidR="003A03A8" w:rsidRPr="003A03A8">
                <w:rPr>
                  <w:rStyle w:val="Hyperlink"/>
                  <w:rFonts w:ascii="Times New Roman" w:hAnsi="Times New Roman"/>
                </w:rPr>
                <w:t>NAVSEA Instruction 5450.36C</w:t>
              </w:r>
            </w:hyperlink>
          </w:p>
        </w:tc>
        <w:tc>
          <w:tcPr>
            <w:tcW w:w="1741" w:type="dxa"/>
            <w:shd w:val="clear" w:color="auto" w:fill="auto"/>
          </w:tcPr>
          <w:p w14:paraId="58B0BE42" w14:textId="77777777" w:rsidR="00E82F15" w:rsidRDefault="00E82F15" w:rsidP="00C55EA8"/>
        </w:tc>
        <w:tc>
          <w:tcPr>
            <w:tcW w:w="4608" w:type="dxa"/>
            <w:shd w:val="clear" w:color="auto" w:fill="auto"/>
          </w:tcPr>
          <w:p w14:paraId="0F7FD0A2" w14:textId="77777777" w:rsidR="00E82F15" w:rsidRDefault="00E82F15" w:rsidP="00C55EA8"/>
        </w:tc>
      </w:tr>
      <w:tr w:rsidR="00883237" w14:paraId="7CD85211" w14:textId="77777777" w:rsidTr="00E476B4">
        <w:trPr>
          <w:trHeight w:val="746"/>
        </w:trPr>
        <w:tc>
          <w:tcPr>
            <w:tcW w:w="4817" w:type="dxa"/>
            <w:shd w:val="clear" w:color="auto" w:fill="auto"/>
          </w:tcPr>
          <w:p w14:paraId="2BAE5447" w14:textId="77777777" w:rsidR="00883237" w:rsidRPr="00E476B4" w:rsidRDefault="00883237" w:rsidP="00883237">
            <w:pPr>
              <w:rPr>
                <w:rFonts w:ascii="Times New Roman" w:hAnsi="Times New Roman"/>
              </w:rPr>
            </w:pPr>
            <w:r w:rsidRPr="00E476B4">
              <w:rPr>
                <w:rFonts w:ascii="Times New Roman" w:hAnsi="Times New Roman"/>
              </w:rPr>
              <w:t xml:space="preserve">5. </w:t>
            </w:r>
            <w:r w:rsidR="007E1697" w:rsidRPr="00E476B4">
              <w:rPr>
                <w:rFonts w:ascii="Times New Roman" w:hAnsi="Times New Roman"/>
              </w:rPr>
              <w:t>H</w:t>
            </w:r>
            <w:r w:rsidRPr="00E476B4">
              <w:rPr>
                <w:rFonts w:ascii="Times New Roman" w:hAnsi="Times New Roman"/>
              </w:rPr>
              <w:t xml:space="preserve">as the </w:t>
            </w:r>
            <w:r w:rsidR="003A03A8">
              <w:rPr>
                <w:rFonts w:ascii="Times New Roman" w:hAnsi="Times New Roman"/>
              </w:rPr>
              <w:t>c</w:t>
            </w:r>
            <w:r w:rsidRPr="00E476B4">
              <w:rPr>
                <w:rFonts w:ascii="Times New Roman" w:hAnsi="Times New Roman"/>
              </w:rPr>
              <w:t>ommanding officer ensured the completion of the mission and tasks that are assigned to SUPSHIP?</w:t>
            </w:r>
          </w:p>
        </w:tc>
        <w:tc>
          <w:tcPr>
            <w:tcW w:w="2442" w:type="dxa"/>
            <w:shd w:val="clear" w:color="auto" w:fill="auto"/>
          </w:tcPr>
          <w:p w14:paraId="59E3E95B" w14:textId="77777777" w:rsidR="00883237" w:rsidRPr="00E476B4" w:rsidRDefault="007A2286" w:rsidP="00883237">
            <w:pPr>
              <w:rPr>
                <w:rFonts w:ascii="Times New Roman" w:hAnsi="Times New Roman"/>
              </w:rPr>
            </w:pPr>
            <w:hyperlink r:id="rId94" w:history="1">
              <w:r w:rsidR="003A03A8" w:rsidRPr="003A03A8">
                <w:rPr>
                  <w:rStyle w:val="Hyperlink"/>
                  <w:rFonts w:ascii="Times New Roman" w:hAnsi="Times New Roman"/>
                </w:rPr>
                <w:t>NAVSEA Instruction 5450.36C</w:t>
              </w:r>
            </w:hyperlink>
          </w:p>
        </w:tc>
        <w:tc>
          <w:tcPr>
            <w:tcW w:w="1741" w:type="dxa"/>
            <w:shd w:val="clear" w:color="auto" w:fill="auto"/>
          </w:tcPr>
          <w:p w14:paraId="177C1F6E" w14:textId="77777777" w:rsidR="00883237" w:rsidRDefault="00883237" w:rsidP="00C55EA8"/>
        </w:tc>
        <w:tc>
          <w:tcPr>
            <w:tcW w:w="4608" w:type="dxa"/>
            <w:shd w:val="clear" w:color="auto" w:fill="auto"/>
          </w:tcPr>
          <w:p w14:paraId="0FCE6A7F" w14:textId="77777777" w:rsidR="00883237" w:rsidRDefault="00883237" w:rsidP="00C55EA8"/>
        </w:tc>
      </w:tr>
      <w:tr w:rsidR="00883237" w14:paraId="66B43B7C" w14:textId="77777777" w:rsidTr="00E476B4">
        <w:trPr>
          <w:trHeight w:val="656"/>
        </w:trPr>
        <w:tc>
          <w:tcPr>
            <w:tcW w:w="4817" w:type="dxa"/>
            <w:shd w:val="clear" w:color="auto" w:fill="auto"/>
          </w:tcPr>
          <w:p w14:paraId="11D13E67" w14:textId="77777777" w:rsidR="00883237" w:rsidRPr="00E476B4" w:rsidRDefault="00952763" w:rsidP="00E768FA">
            <w:pPr>
              <w:pStyle w:val="ListParagraph"/>
              <w:spacing w:afterLines="60" w:after="144"/>
              <w:ind w:left="0"/>
              <w:rPr>
                <w:rFonts w:ascii="Times New Roman" w:hAnsi="Times New Roman"/>
                <w:b/>
              </w:rPr>
            </w:pPr>
            <w:r w:rsidRPr="00E476B4">
              <w:rPr>
                <w:rFonts w:ascii="Times New Roman" w:hAnsi="Times New Roman"/>
                <w:b/>
              </w:rPr>
              <w:lastRenderedPageBreak/>
              <w:t>C</w:t>
            </w:r>
            <w:r w:rsidR="00883237" w:rsidRPr="00E476B4">
              <w:rPr>
                <w:rFonts w:ascii="Times New Roman" w:hAnsi="Times New Roman"/>
                <w:b/>
              </w:rPr>
              <w:t>. Communications Plan</w:t>
            </w:r>
          </w:p>
          <w:p w14:paraId="2353C25F" w14:textId="77777777" w:rsidR="00952763" w:rsidRPr="00E476B4" w:rsidRDefault="00883237" w:rsidP="00E768FA">
            <w:pPr>
              <w:pStyle w:val="ListParagraph"/>
              <w:spacing w:afterLines="60" w:after="144"/>
              <w:ind w:left="0"/>
              <w:rPr>
                <w:rFonts w:ascii="Times New Roman" w:hAnsi="Times New Roman"/>
              </w:rPr>
            </w:pPr>
            <w:r w:rsidRPr="00E476B4">
              <w:rPr>
                <w:rFonts w:ascii="Times New Roman" w:hAnsi="Times New Roman"/>
              </w:rPr>
              <w:t>1. Does</w:t>
            </w:r>
            <w:r w:rsidR="00952763" w:rsidRPr="00E476B4">
              <w:rPr>
                <w:rFonts w:ascii="Times New Roman" w:hAnsi="Times New Roman"/>
              </w:rPr>
              <w:t xml:space="preserve"> the </w:t>
            </w:r>
            <w:r w:rsidR="009762D7">
              <w:rPr>
                <w:rFonts w:ascii="Times New Roman" w:hAnsi="Times New Roman"/>
              </w:rPr>
              <w:t>project office</w:t>
            </w:r>
            <w:r w:rsidR="00952763" w:rsidRPr="00E476B4">
              <w:rPr>
                <w:rFonts w:ascii="Times New Roman" w:hAnsi="Times New Roman"/>
              </w:rPr>
              <w:t xml:space="preserve"> have a communications plan?</w:t>
            </w:r>
          </w:p>
          <w:p w14:paraId="5F547EE4" w14:textId="748504FF" w:rsidR="00911FD3" w:rsidRPr="00E476B4" w:rsidRDefault="00883237" w:rsidP="00B2426F">
            <w:pPr>
              <w:pStyle w:val="ListParagraph"/>
              <w:numPr>
                <w:ilvl w:val="0"/>
                <w:numId w:val="61"/>
              </w:numPr>
              <w:spacing w:before="60" w:after="60"/>
              <w:rPr>
                <w:rFonts w:ascii="Times New Roman" w:hAnsi="Times New Roman"/>
              </w:rPr>
            </w:pPr>
            <w:r w:rsidRPr="00E476B4">
              <w:rPr>
                <w:rFonts w:ascii="Times New Roman" w:hAnsi="Times New Roman"/>
              </w:rPr>
              <w:t xml:space="preserve"> </w:t>
            </w:r>
            <w:r w:rsidR="00F518E7" w:rsidRPr="00E476B4">
              <w:rPr>
                <w:rFonts w:ascii="Times New Roman" w:hAnsi="Times New Roman"/>
              </w:rPr>
              <w:t>Does</w:t>
            </w:r>
            <w:r w:rsidR="00911FD3" w:rsidRPr="00E476B4">
              <w:rPr>
                <w:rFonts w:ascii="Times New Roman" w:hAnsi="Times New Roman"/>
              </w:rPr>
              <w:t xml:space="preserve"> the communications plan contain all levels of communications recommended by the SOM Appendix 5-B?</w:t>
            </w:r>
          </w:p>
          <w:p w14:paraId="4794DC80" w14:textId="2E1DB2DC" w:rsidR="00911FD3" w:rsidRPr="00E476B4" w:rsidRDefault="00911FD3" w:rsidP="00B2426F">
            <w:pPr>
              <w:pStyle w:val="ListParagraph"/>
              <w:numPr>
                <w:ilvl w:val="0"/>
                <w:numId w:val="61"/>
              </w:numPr>
              <w:spacing w:before="60" w:after="60"/>
              <w:rPr>
                <w:rFonts w:ascii="Times New Roman" w:hAnsi="Times New Roman"/>
              </w:rPr>
            </w:pPr>
            <w:r w:rsidRPr="00E476B4">
              <w:rPr>
                <w:rFonts w:ascii="Times New Roman" w:hAnsi="Times New Roman"/>
              </w:rPr>
              <w:t xml:space="preserve"> Is the communication plan current and applicable?</w:t>
            </w:r>
            <w:r w:rsidR="00952763" w:rsidRPr="00E476B4">
              <w:rPr>
                <w:rFonts w:ascii="Times New Roman" w:hAnsi="Times New Roman"/>
              </w:rPr>
              <w:t xml:space="preserve"> </w:t>
            </w:r>
          </w:p>
          <w:p w14:paraId="34DBF504" w14:textId="44635E17" w:rsidR="00883237" w:rsidRPr="00E476B4" w:rsidRDefault="00911FD3" w:rsidP="00B2426F">
            <w:pPr>
              <w:pStyle w:val="ListParagraph"/>
              <w:numPr>
                <w:ilvl w:val="0"/>
                <w:numId w:val="61"/>
              </w:numPr>
              <w:spacing w:before="60" w:after="60"/>
              <w:rPr>
                <w:rFonts w:ascii="Times New Roman" w:hAnsi="Times New Roman"/>
              </w:rPr>
            </w:pPr>
            <w:r w:rsidRPr="00E476B4">
              <w:rPr>
                <w:rFonts w:ascii="Times New Roman" w:hAnsi="Times New Roman"/>
              </w:rPr>
              <w:t xml:space="preserve"> </w:t>
            </w:r>
            <w:r w:rsidR="00952763" w:rsidRPr="00E476B4">
              <w:rPr>
                <w:rFonts w:ascii="Times New Roman" w:hAnsi="Times New Roman"/>
              </w:rPr>
              <w:t xml:space="preserve">Is the </w:t>
            </w:r>
            <w:r w:rsidRPr="00E476B4">
              <w:rPr>
                <w:rFonts w:ascii="Times New Roman" w:hAnsi="Times New Roman"/>
              </w:rPr>
              <w:t xml:space="preserve">communication </w:t>
            </w:r>
            <w:r w:rsidR="00952763" w:rsidRPr="00E476B4">
              <w:rPr>
                <w:rFonts w:ascii="Times New Roman" w:hAnsi="Times New Roman"/>
              </w:rPr>
              <w:t>plan approved by C100?</w:t>
            </w:r>
          </w:p>
          <w:p w14:paraId="75535E1C" w14:textId="0AE0E348" w:rsidR="00952763" w:rsidRPr="00E476B4" w:rsidRDefault="00911FD3" w:rsidP="00B2426F">
            <w:pPr>
              <w:pStyle w:val="ListParagraph"/>
              <w:numPr>
                <w:ilvl w:val="0"/>
                <w:numId w:val="61"/>
              </w:numPr>
              <w:spacing w:before="60" w:after="60"/>
              <w:rPr>
                <w:rFonts w:ascii="Times New Roman" w:hAnsi="Times New Roman"/>
              </w:rPr>
            </w:pPr>
            <w:r w:rsidRPr="00E476B4">
              <w:rPr>
                <w:rFonts w:ascii="Times New Roman" w:hAnsi="Times New Roman"/>
              </w:rPr>
              <w:t xml:space="preserve"> </w:t>
            </w:r>
            <w:r w:rsidR="00952763" w:rsidRPr="00E476B4">
              <w:rPr>
                <w:rFonts w:ascii="Times New Roman" w:hAnsi="Times New Roman"/>
              </w:rPr>
              <w:t>Is there documentation of accomplishment of each facet of the approved plan?</w:t>
            </w:r>
          </w:p>
        </w:tc>
        <w:tc>
          <w:tcPr>
            <w:tcW w:w="2442" w:type="dxa"/>
            <w:shd w:val="clear" w:color="auto" w:fill="auto"/>
          </w:tcPr>
          <w:p w14:paraId="1A4E5933" w14:textId="77777777" w:rsidR="00883237" w:rsidRDefault="00883237" w:rsidP="00883237">
            <w:r w:rsidRPr="00E476B4">
              <w:rPr>
                <w:rFonts w:ascii="Times New Roman" w:hAnsi="Times New Roman"/>
              </w:rPr>
              <w:t>SOM Appendix 5-B</w:t>
            </w:r>
          </w:p>
        </w:tc>
        <w:tc>
          <w:tcPr>
            <w:tcW w:w="1741" w:type="dxa"/>
            <w:shd w:val="clear" w:color="auto" w:fill="auto"/>
          </w:tcPr>
          <w:p w14:paraId="4AC0CB46" w14:textId="77777777" w:rsidR="00883237" w:rsidRDefault="00883237" w:rsidP="00C55EA8"/>
        </w:tc>
        <w:tc>
          <w:tcPr>
            <w:tcW w:w="4608" w:type="dxa"/>
            <w:shd w:val="clear" w:color="auto" w:fill="auto"/>
          </w:tcPr>
          <w:p w14:paraId="61431CC9" w14:textId="77777777" w:rsidR="00883237" w:rsidRDefault="00883237" w:rsidP="00C55EA8"/>
        </w:tc>
      </w:tr>
      <w:tr w:rsidR="00AA7F3D" w14:paraId="7EA0DBBD" w14:textId="77777777" w:rsidTr="00E476B4">
        <w:trPr>
          <w:trHeight w:val="656"/>
        </w:trPr>
        <w:tc>
          <w:tcPr>
            <w:tcW w:w="4817" w:type="dxa"/>
            <w:shd w:val="clear" w:color="auto" w:fill="auto"/>
          </w:tcPr>
          <w:p w14:paraId="2B5AF68A" w14:textId="77777777" w:rsidR="00AA7F3D" w:rsidRPr="00E476B4" w:rsidRDefault="00AA7F3D" w:rsidP="00E476B4">
            <w:pPr>
              <w:spacing w:before="60" w:after="60"/>
              <w:rPr>
                <w:rFonts w:ascii="Times New Roman" w:hAnsi="Times New Roman"/>
              </w:rPr>
            </w:pPr>
            <w:r w:rsidRPr="00E476B4">
              <w:rPr>
                <w:rFonts w:ascii="Times New Roman" w:hAnsi="Times New Roman"/>
              </w:rPr>
              <w:t>2. Do</w:t>
            </w:r>
            <w:r w:rsidR="003A03A8">
              <w:rPr>
                <w:rFonts w:ascii="Times New Roman" w:hAnsi="Times New Roman"/>
              </w:rPr>
              <w:t xml:space="preserve"> </w:t>
            </w:r>
            <w:r w:rsidRPr="00E476B4">
              <w:rPr>
                <w:rFonts w:ascii="Times New Roman" w:hAnsi="Times New Roman"/>
              </w:rPr>
              <w:t xml:space="preserve">the </w:t>
            </w:r>
            <w:r w:rsidR="009762D7">
              <w:rPr>
                <w:rFonts w:ascii="Times New Roman" w:hAnsi="Times New Roman"/>
              </w:rPr>
              <w:t>project office</w:t>
            </w:r>
            <w:r w:rsidRPr="00E476B4">
              <w:rPr>
                <w:rFonts w:ascii="Times New Roman" w:hAnsi="Times New Roman"/>
              </w:rPr>
              <w:t>s</w:t>
            </w:r>
            <w:r w:rsidR="003A03A8">
              <w:rPr>
                <w:rFonts w:ascii="Times New Roman" w:hAnsi="Times New Roman"/>
              </w:rPr>
              <w:t>’</w:t>
            </w:r>
            <w:r w:rsidRPr="00E476B4">
              <w:rPr>
                <w:rFonts w:ascii="Times New Roman" w:hAnsi="Times New Roman"/>
              </w:rPr>
              <w:t xml:space="preserve"> communication</w:t>
            </w:r>
            <w:r w:rsidR="003A03A8">
              <w:rPr>
                <w:rFonts w:ascii="Times New Roman" w:hAnsi="Times New Roman"/>
              </w:rPr>
              <w:t>s</w:t>
            </w:r>
            <w:r w:rsidRPr="00E476B4">
              <w:rPr>
                <w:rFonts w:ascii="Times New Roman" w:hAnsi="Times New Roman"/>
              </w:rPr>
              <w:t xml:space="preserve"> include the following: </w:t>
            </w:r>
          </w:p>
          <w:p w14:paraId="5BB0D496" w14:textId="77777777" w:rsidR="00AA7F3D" w:rsidRPr="00E476B4" w:rsidRDefault="00FE4F6A" w:rsidP="00B2426F">
            <w:pPr>
              <w:pStyle w:val="ListParagraph"/>
              <w:numPr>
                <w:ilvl w:val="0"/>
                <w:numId w:val="81"/>
              </w:numPr>
              <w:spacing w:before="60" w:after="60"/>
              <w:rPr>
                <w:rFonts w:ascii="Times New Roman" w:hAnsi="Times New Roman"/>
              </w:rPr>
            </w:pPr>
            <w:r w:rsidRPr="00E476B4">
              <w:rPr>
                <w:rFonts w:ascii="Times New Roman" w:hAnsi="Times New Roman"/>
              </w:rPr>
              <w:t xml:space="preserve">Does the PMR write a </w:t>
            </w:r>
            <w:r w:rsidR="003A03A8">
              <w:rPr>
                <w:rFonts w:ascii="Times New Roman" w:hAnsi="Times New Roman"/>
              </w:rPr>
              <w:t>one-</w:t>
            </w:r>
            <w:r w:rsidR="00AA7F3D" w:rsidRPr="00E476B4">
              <w:rPr>
                <w:rFonts w:ascii="Times New Roman" w:hAnsi="Times New Roman"/>
              </w:rPr>
              <w:t>page report daily?</w:t>
            </w:r>
          </w:p>
          <w:p w14:paraId="29D87122" w14:textId="77777777" w:rsidR="00AA7F3D" w:rsidRPr="00E476B4" w:rsidRDefault="00AA7F3D" w:rsidP="00B2426F">
            <w:pPr>
              <w:pStyle w:val="ListParagraph"/>
              <w:numPr>
                <w:ilvl w:val="0"/>
                <w:numId w:val="81"/>
              </w:numPr>
              <w:spacing w:before="60" w:after="60"/>
              <w:rPr>
                <w:rFonts w:ascii="Times New Roman" w:hAnsi="Times New Roman"/>
              </w:rPr>
            </w:pPr>
            <w:r w:rsidRPr="00E476B4">
              <w:rPr>
                <w:rFonts w:ascii="Times New Roman" w:hAnsi="Times New Roman"/>
              </w:rPr>
              <w:t xml:space="preserve">Is there a daily telcon between SUPSHIP </w:t>
            </w:r>
            <w:r w:rsidR="009762D7">
              <w:rPr>
                <w:rFonts w:ascii="Times New Roman" w:hAnsi="Times New Roman"/>
              </w:rPr>
              <w:t>project office</w:t>
            </w:r>
            <w:r w:rsidRPr="00E476B4">
              <w:rPr>
                <w:rFonts w:ascii="Times New Roman" w:hAnsi="Times New Roman"/>
              </w:rPr>
              <w:t xml:space="preserve"> and APM/DPM about the resolution and status of open issues?</w:t>
            </w:r>
          </w:p>
          <w:p w14:paraId="6F78FBBE" w14:textId="77777777" w:rsidR="00AA7F3D" w:rsidRDefault="00AA7F3D" w:rsidP="00B2426F">
            <w:pPr>
              <w:pStyle w:val="ListParagraph"/>
              <w:numPr>
                <w:ilvl w:val="0"/>
                <w:numId w:val="81"/>
              </w:numPr>
              <w:spacing w:before="60" w:after="60"/>
            </w:pPr>
            <w:r w:rsidRPr="00E476B4">
              <w:rPr>
                <w:rFonts w:ascii="Times New Roman" w:hAnsi="Times New Roman"/>
              </w:rPr>
              <w:t>Is there a twice a week telcon between the PM office, SDM, and SUPSHIP Projects/ Engineering, TYCOM, Ship</w:t>
            </w:r>
            <w:r w:rsidR="00F75572">
              <w:rPr>
                <w:rFonts w:ascii="Times New Roman" w:hAnsi="Times New Roman"/>
              </w:rPr>
              <w:t>’s</w:t>
            </w:r>
            <w:r w:rsidRPr="00E476B4">
              <w:rPr>
                <w:rFonts w:ascii="Times New Roman" w:hAnsi="Times New Roman"/>
              </w:rPr>
              <w:t xml:space="preserve"> Force, and </w:t>
            </w:r>
            <w:r w:rsidR="00F75572">
              <w:rPr>
                <w:rFonts w:ascii="Times New Roman" w:hAnsi="Times New Roman"/>
              </w:rPr>
              <w:t>shipbuilder</w:t>
            </w:r>
            <w:r w:rsidRPr="00E476B4">
              <w:rPr>
                <w:rFonts w:ascii="Times New Roman" w:hAnsi="Times New Roman"/>
              </w:rPr>
              <w:t xml:space="preserve"> about the resolution and status of open technical issues?</w:t>
            </w:r>
          </w:p>
          <w:p w14:paraId="0F5E926D" w14:textId="77777777" w:rsidR="00AA7F3D" w:rsidRDefault="00AA7F3D" w:rsidP="00B2426F">
            <w:pPr>
              <w:pStyle w:val="ListParagraph"/>
              <w:numPr>
                <w:ilvl w:val="0"/>
                <w:numId w:val="81"/>
              </w:numPr>
              <w:spacing w:before="60" w:after="60"/>
            </w:pPr>
            <w:r>
              <w:t>Do</w:t>
            </w:r>
            <w:r w:rsidR="003A03A8">
              <w:t>es</w:t>
            </w:r>
            <w:r>
              <w:t xml:space="preserve"> the </w:t>
            </w:r>
            <w:r w:rsidR="003A03A8">
              <w:t>pr</w:t>
            </w:r>
            <w:r>
              <w:t xml:space="preserve">oject </w:t>
            </w:r>
            <w:r w:rsidR="003A03A8">
              <w:t>m</w:t>
            </w:r>
            <w:r>
              <w:t xml:space="preserve">anagement office, SDM, SUPSHIP </w:t>
            </w:r>
            <w:r w:rsidR="003A03A8">
              <w:t>p</w:t>
            </w:r>
            <w:r>
              <w:t xml:space="preserve">rojects/ </w:t>
            </w:r>
            <w:r w:rsidR="003A03A8">
              <w:t>e</w:t>
            </w:r>
            <w:r>
              <w:t xml:space="preserve">ngineering, </w:t>
            </w:r>
            <w:r>
              <w:lastRenderedPageBreak/>
              <w:t>and Ship</w:t>
            </w:r>
            <w:r w:rsidR="003A03A8">
              <w:t>’s</w:t>
            </w:r>
            <w:r>
              <w:t xml:space="preserve"> Force have a telcon twice a week with the </w:t>
            </w:r>
            <w:r w:rsidR="003A03A8">
              <w:t>p</w:t>
            </w:r>
            <w:r>
              <w:t xml:space="preserve">roject </w:t>
            </w:r>
            <w:r w:rsidR="003A03A8">
              <w:t>m</w:t>
            </w:r>
            <w:r>
              <w:t>anager to review the readiness for trials by INSURV category?</w:t>
            </w:r>
          </w:p>
          <w:p w14:paraId="3A241060" w14:textId="0A28CE49" w:rsidR="00AA7F3D" w:rsidRDefault="00AA7F3D" w:rsidP="00B2426F">
            <w:pPr>
              <w:pStyle w:val="ListParagraph"/>
              <w:numPr>
                <w:ilvl w:val="0"/>
                <w:numId w:val="81"/>
              </w:numPr>
              <w:spacing w:before="60" w:after="60"/>
            </w:pPr>
            <w:r>
              <w:t xml:space="preserve">Is there a weekly face to face meeting or telcon between the PM </w:t>
            </w:r>
            <w:r w:rsidR="00B913FC">
              <w:t>o</w:t>
            </w:r>
            <w:r>
              <w:t>ffice, SDM</w:t>
            </w:r>
            <w:r w:rsidR="00B913FC">
              <w:t xml:space="preserve">, </w:t>
            </w:r>
            <w:r>
              <w:t xml:space="preserve"> SUPSHIP </w:t>
            </w:r>
            <w:r w:rsidR="003A03A8">
              <w:t>p</w:t>
            </w:r>
            <w:r>
              <w:t>roject/</w:t>
            </w:r>
            <w:r w:rsidR="003A03A8">
              <w:t>e</w:t>
            </w:r>
            <w:r>
              <w:t>ngineering, TYCOM, and Ship</w:t>
            </w:r>
            <w:r w:rsidR="003A03A8">
              <w:t>’s</w:t>
            </w:r>
            <w:r>
              <w:t xml:space="preserve"> Force discussing PSA planning?</w:t>
            </w:r>
          </w:p>
          <w:p w14:paraId="1495163C" w14:textId="77777777" w:rsidR="00AA7F3D" w:rsidRDefault="00AA7F3D" w:rsidP="00B2426F">
            <w:pPr>
              <w:pStyle w:val="ListParagraph"/>
              <w:numPr>
                <w:ilvl w:val="0"/>
                <w:numId w:val="81"/>
              </w:numPr>
              <w:spacing w:before="60" w:after="60"/>
            </w:pPr>
            <w:r>
              <w:t xml:space="preserve">Is there a weekly </w:t>
            </w:r>
            <w:r w:rsidR="003A03A8">
              <w:t>s</w:t>
            </w:r>
            <w:r>
              <w:t xml:space="preserve">enior </w:t>
            </w:r>
            <w:r w:rsidR="003A03A8">
              <w:t>m</w:t>
            </w:r>
            <w:r>
              <w:t xml:space="preserve">anagement </w:t>
            </w:r>
            <w:r w:rsidR="003A03A8">
              <w:t>m</w:t>
            </w:r>
            <w:r>
              <w:t>eeting where</w:t>
            </w:r>
            <w:r w:rsidR="003A03A8">
              <w:t xml:space="preserve"> the shipbuilder</w:t>
            </w:r>
            <w:r>
              <w:t xml:space="preserve"> can provide a detailed status of all work items and issues that impact the schedule and production metrics briefing?</w:t>
            </w:r>
          </w:p>
          <w:p w14:paraId="3682A9BB" w14:textId="77777777" w:rsidR="00AA7F3D" w:rsidRDefault="00AA7F3D" w:rsidP="00B2426F">
            <w:pPr>
              <w:pStyle w:val="ListParagraph"/>
              <w:numPr>
                <w:ilvl w:val="0"/>
                <w:numId w:val="81"/>
              </w:numPr>
              <w:spacing w:before="60" w:after="60"/>
            </w:pPr>
            <w:r>
              <w:t xml:space="preserve">Do the </w:t>
            </w:r>
            <w:r w:rsidR="003A03A8">
              <w:t>p</w:t>
            </w:r>
            <w:r>
              <w:t xml:space="preserve">roject </w:t>
            </w:r>
            <w:r w:rsidR="003A03A8">
              <w:t>m</w:t>
            </w:r>
            <w:r>
              <w:t>anagement office, TYCOM, Ship</w:t>
            </w:r>
            <w:r w:rsidR="003A03A8">
              <w:t>’s</w:t>
            </w:r>
            <w:r>
              <w:t xml:space="preserve"> Force, and SUPSHIP participate in a weekly </w:t>
            </w:r>
            <w:r w:rsidR="009762D7">
              <w:t>project office</w:t>
            </w:r>
            <w:r>
              <w:t xml:space="preserve"> construction status report about the status of the Key Event Schedule?</w:t>
            </w:r>
          </w:p>
          <w:p w14:paraId="4DB62BAC" w14:textId="77777777" w:rsidR="00AA7F3D" w:rsidRDefault="00AA7F3D" w:rsidP="00B2426F">
            <w:pPr>
              <w:pStyle w:val="ListParagraph"/>
              <w:numPr>
                <w:ilvl w:val="1"/>
                <w:numId w:val="81"/>
              </w:numPr>
              <w:spacing w:before="60" w:after="60"/>
            </w:pPr>
            <w:r>
              <w:t>Does it include executive and upcoming events?</w:t>
            </w:r>
          </w:p>
          <w:p w14:paraId="60B63CED" w14:textId="77777777" w:rsidR="00AA7F3D" w:rsidRDefault="00AA7F3D" w:rsidP="00B2426F">
            <w:pPr>
              <w:pStyle w:val="ListParagraph"/>
              <w:numPr>
                <w:ilvl w:val="1"/>
                <w:numId w:val="81"/>
              </w:numPr>
              <w:spacing w:before="60" w:after="60"/>
            </w:pPr>
            <w:r>
              <w:t>EVM snapshots?</w:t>
            </w:r>
          </w:p>
          <w:p w14:paraId="4A4C28F6" w14:textId="77777777" w:rsidR="00AA7F3D" w:rsidRDefault="00AA7F3D" w:rsidP="00B2426F">
            <w:pPr>
              <w:pStyle w:val="ListParagraph"/>
              <w:numPr>
                <w:ilvl w:val="1"/>
                <w:numId w:val="81"/>
              </w:numPr>
              <w:spacing w:before="60" w:after="60"/>
            </w:pPr>
            <w:r>
              <w:t xml:space="preserve">ILS issues? </w:t>
            </w:r>
          </w:p>
          <w:p w14:paraId="66CC4F8A" w14:textId="77777777" w:rsidR="00AA7F3D" w:rsidRDefault="009762D7" w:rsidP="00B2426F">
            <w:pPr>
              <w:pStyle w:val="ListParagraph"/>
              <w:numPr>
                <w:ilvl w:val="1"/>
                <w:numId w:val="81"/>
              </w:numPr>
              <w:spacing w:before="60" w:after="60"/>
            </w:pPr>
            <w:r>
              <w:t>Project office</w:t>
            </w:r>
            <w:r w:rsidR="00AA7F3D">
              <w:t>r concerns and other interest areas?</w:t>
            </w:r>
          </w:p>
          <w:p w14:paraId="471449BC" w14:textId="77777777" w:rsidR="00AA7F3D" w:rsidRDefault="00AA7F3D" w:rsidP="00B2426F">
            <w:pPr>
              <w:pStyle w:val="ListParagraph"/>
              <w:numPr>
                <w:ilvl w:val="0"/>
                <w:numId w:val="81"/>
              </w:numPr>
              <w:spacing w:before="60" w:after="60"/>
            </w:pPr>
            <w:r>
              <w:t xml:space="preserve">Is there a weekly configuration management </w:t>
            </w:r>
            <w:r w:rsidR="003A03A8">
              <w:t>t</w:t>
            </w:r>
            <w:r>
              <w:t>eam/</w:t>
            </w:r>
            <w:r w:rsidR="003A03A8">
              <w:t>c</w:t>
            </w:r>
            <w:r>
              <w:t xml:space="preserve">ontract </w:t>
            </w:r>
            <w:r w:rsidR="003A03A8">
              <w:t>c</w:t>
            </w:r>
            <w:r>
              <w:t xml:space="preserve">hange </w:t>
            </w:r>
            <w:r w:rsidR="003A03A8">
              <w:t>s</w:t>
            </w:r>
            <w:r>
              <w:t xml:space="preserve">tatus </w:t>
            </w:r>
            <w:r w:rsidR="001F2D4D">
              <w:t>me</w:t>
            </w:r>
            <w:r>
              <w:t xml:space="preserve">eting for the </w:t>
            </w:r>
            <w:r w:rsidR="001F2D4D">
              <w:t>p</w:t>
            </w:r>
            <w:r>
              <w:t xml:space="preserve">roject </w:t>
            </w:r>
            <w:r w:rsidR="001F2D4D">
              <w:t>m</w:t>
            </w:r>
            <w:r>
              <w:t xml:space="preserve">anagement </w:t>
            </w:r>
            <w:r w:rsidR="001F2D4D">
              <w:t>o</w:t>
            </w:r>
            <w:r>
              <w:t xml:space="preserve">ffice, SUPSHIP </w:t>
            </w:r>
            <w:r w:rsidR="001F2D4D">
              <w:t>p</w:t>
            </w:r>
            <w:r>
              <w:t>rojects/</w:t>
            </w:r>
            <w:r w:rsidR="001F2D4D">
              <w:t>c</w:t>
            </w:r>
            <w:r>
              <w:t xml:space="preserve">ontracts, and </w:t>
            </w:r>
            <w:r w:rsidR="001F2D4D">
              <w:t>shipbuilder</w:t>
            </w:r>
            <w:r>
              <w:t xml:space="preserve"> to discuss:</w:t>
            </w:r>
          </w:p>
          <w:p w14:paraId="705D7AA6" w14:textId="77777777" w:rsidR="00AA7F3D" w:rsidRDefault="00AA7F3D" w:rsidP="00B2426F">
            <w:pPr>
              <w:pStyle w:val="ListParagraph"/>
              <w:numPr>
                <w:ilvl w:val="1"/>
                <w:numId w:val="81"/>
              </w:numPr>
              <w:spacing w:before="60" w:after="60"/>
            </w:pPr>
            <w:r>
              <w:t>Status and resolve issues related to change approval?</w:t>
            </w:r>
          </w:p>
          <w:p w14:paraId="4D372BD7" w14:textId="77777777" w:rsidR="00AA7F3D" w:rsidRDefault="00AA7F3D" w:rsidP="00B2426F">
            <w:pPr>
              <w:pStyle w:val="ListParagraph"/>
              <w:numPr>
                <w:ilvl w:val="1"/>
                <w:numId w:val="81"/>
              </w:numPr>
              <w:spacing w:before="60" w:after="60"/>
            </w:pPr>
            <w:r>
              <w:t>Implementation and documentation?</w:t>
            </w:r>
          </w:p>
          <w:p w14:paraId="5899A28F" w14:textId="77777777" w:rsidR="00AA7F3D" w:rsidRDefault="00AA7F3D" w:rsidP="00B2426F">
            <w:pPr>
              <w:pStyle w:val="ListParagraph"/>
              <w:numPr>
                <w:ilvl w:val="0"/>
                <w:numId w:val="81"/>
              </w:numPr>
              <w:spacing w:before="60" w:after="60"/>
            </w:pPr>
            <w:r>
              <w:t xml:space="preserve">Do SEA04X, SEA04Z, the </w:t>
            </w:r>
            <w:r w:rsidR="001F2D4D">
              <w:t>p</w:t>
            </w:r>
            <w:r>
              <w:t xml:space="preserve">roject </w:t>
            </w:r>
            <w:r w:rsidR="001F2D4D">
              <w:t>m</w:t>
            </w:r>
            <w:r>
              <w:t xml:space="preserve">anagement </w:t>
            </w:r>
            <w:r w:rsidR="001F2D4D">
              <w:t>o</w:t>
            </w:r>
            <w:r>
              <w:t>ffice, and SEA08 participate in a biweekly nuclear repair brief by telcon or power point?</w:t>
            </w:r>
          </w:p>
          <w:p w14:paraId="18FE1E6B" w14:textId="77777777" w:rsidR="00AA7F3D" w:rsidRDefault="00AA7F3D" w:rsidP="00B2426F">
            <w:pPr>
              <w:pStyle w:val="ListParagraph"/>
              <w:numPr>
                <w:ilvl w:val="0"/>
                <w:numId w:val="81"/>
              </w:numPr>
              <w:spacing w:before="60" w:after="60"/>
            </w:pPr>
            <w:r>
              <w:t xml:space="preserve">Is there a monthly meeting between the </w:t>
            </w:r>
            <w:r w:rsidR="001F2D4D">
              <w:t>p</w:t>
            </w:r>
            <w:r>
              <w:t xml:space="preserve">roject </w:t>
            </w:r>
            <w:r w:rsidR="001F2D4D">
              <w:t>m</w:t>
            </w:r>
            <w:r>
              <w:t xml:space="preserve">anager, SUPSHIP </w:t>
            </w:r>
            <w:r w:rsidR="001F2D4D">
              <w:t>p</w:t>
            </w:r>
            <w:r>
              <w:t>rojects/</w:t>
            </w:r>
            <w:r w:rsidR="001F2D4D">
              <w:t>b</w:t>
            </w:r>
            <w:r>
              <w:t xml:space="preserve">usiness for evaluation, analysis and discussion of </w:t>
            </w:r>
            <w:r w:rsidR="001F2D4D">
              <w:t>shipbuilder</w:t>
            </w:r>
            <w:r>
              <w:t xml:space="preserve"> and EVMS data?  </w:t>
            </w:r>
          </w:p>
          <w:p w14:paraId="67E1B9DF" w14:textId="77777777" w:rsidR="00AA7F3D" w:rsidRDefault="00AA7F3D" w:rsidP="00B2426F">
            <w:pPr>
              <w:pStyle w:val="ListParagraph"/>
              <w:numPr>
                <w:ilvl w:val="0"/>
                <w:numId w:val="81"/>
              </w:numPr>
              <w:spacing w:before="60" w:after="60"/>
            </w:pPr>
            <w:r>
              <w:t>Do SEA04X, SEA04Z, and all SUPSHIPs (C100, 101, 102, and 150) attend a monthly telcon to disseminate information and discus the top three issues at each SUPSHIP?</w:t>
            </w:r>
          </w:p>
          <w:p w14:paraId="59A49965" w14:textId="77777777" w:rsidR="00AA7F3D" w:rsidRDefault="00AA7F3D" w:rsidP="00B2426F">
            <w:pPr>
              <w:pStyle w:val="ListParagraph"/>
              <w:numPr>
                <w:ilvl w:val="0"/>
                <w:numId w:val="81"/>
              </w:numPr>
              <w:spacing w:before="60" w:after="60"/>
            </w:pPr>
            <w:r>
              <w:t xml:space="preserve">Do SEA00, SEA04, SEA04Z, and SUPSHIP participate in a NAVSEA00 telcon in order to flag the level status of all projects at shipyard?  </w:t>
            </w:r>
          </w:p>
          <w:p w14:paraId="1A9D9B6C" w14:textId="43C9FE66" w:rsidR="00AA7F3D" w:rsidRDefault="00AA7F3D" w:rsidP="00B2426F">
            <w:pPr>
              <w:pStyle w:val="ListParagraph"/>
              <w:numPr>
                <w:ilvl w:val="0"/>
                <w:numId w:val="81"/>
              </w:numPr>
              <w:spacing w:before="60" w:after="60"/>
            </w:pPr>
            <w:r>
              <w:t xml:space="preserve">Is a </w:t>
            </w:r>
            <w:r w:rsidR="001F2D4D">
              <w:t>q</w:t>
            </w:r>
            <w:r>
              <w:t xml:space="preserve">uarterly </w:t>
            </w:r>
            <w:r w:rsidR="001F2D4D">
              <w:t>c</w:t>
            </w:r>
            <w:r>
              <w:t xml:space="preserve">onference held in which contractor provides a </w:t>
            </w:r>
            <w:r w:rsidR="00B913FC">
              <w:t>P</w:t>
            </w:r>
            <w:r>
              <w:t xml:space="preserve">ower </w:t>
            </w:r>
            <w:r w:rsidR="00B913FC">
              <w:t>P</w:t>
            </w:r>
            <w:r>
              <w:t>oint presentation that is a detailed status of all their work items and issues that impact technical and schedule requirements?</w:t>
            </w:r>
          </w:p>
          <w:p w14:paraId="2B604F02" w14:textId="77777777" w:rsidR="00AA7F3D" w:rsidRDefault="00AA7F3D" w:rsidP="00B2426F">
            <w:pPr>
              <w:pStyle w:val="ListParagraph"/>
              <w:numPr>
                <w:ilvl w:val="0"/>
                <w:numId w:val="81"/>
              </w:numPr>
              <w:spacing w:before="60" w:after="60"/>
            </w:pPr>
            <w:r>
              <w:t>Has there been a separate government</w:t>
            </w:r>
            <w:r w:rsidR="001F2D4D">
              <w:t>-</w:t>
            </w:r>
            <w:r>
              <w:t xml:space="preserve">only meeting prior to the </w:t>
            </w:r>
            <w:r w:rsidR="001F2D4D">
              <w:t>q</w:t>
            </w:r>
            <w:r>
              <w:t xml:space="preserve">uarterly </w:t>
            </w:r>
            <w:r w:rsidR="001F2D4D">
              <w:t>meeting?</w:t>
            </w:r>
          </w:p>
          <w:p w14:paraId="28C3D239" w14:textId="77777777" w:rsidR="00AA7F3D" w:rsidRDefault="001F2D4D" w:rsidP="00B2426F">
            <w:pPr>
              <w:pStyle w:val="ListParagraph"/>
              <w:numPr>
                <w:ilvl w:val="0"/>
                <w:numId w:val="81"/>
              </w:numPr>
              <w:spacing w:before="60" w:after="60"/>
            </w:pPr>
            <w:r>
              <w:t>Are</w:t>
            </w:r>
            <w:r w:rsidR="00AA7F3D">
              <w:t xml:space="preserve"> there weekly meetings/discussion with the ISIC </w:t>
            </w:r>
            <w:r>
              <w:t>r</w:t>
            </w:r>
            <w:r w:rsidR="00AA7F3D">
              <w:t>ep</w:t>
            </w:r>
            <w:r>
              <w:t>resentative</w:t>
            </w:r>
            <w:r w:rsidR="00AA7F3D">
              <w:t xml:space="preserve"> to discuss resolution and status of open issues</w:t>
            </w:r>
          </w:p>
          <w:p w14:paraId="7B64AE05" w14:textId="77777777" w:rsidR="00AA7F3D" w:rsidRDefault="00AA7F3D" w:rsidP="00B2426F">
            <w:pPr>
              <w:pStyle w:val="ListParagraph"/>
              <w:numPr>
                <w:ilvl w:val="0"/>
                <w:numId w:val="81"/>
              </w:numPr>
              <w:spacing w:before="60" w:after="60"/>
            </w:pPr>
            <w:r>
              <w:t xml:space="preserve">Is there as weekly telcon with the </w:t>
            </w:r>
            <w:r w:rsidR="001F2D4D">
              <w:t>p</w:t>
            </w:r>
            <w:r>
              <w:t xml:space="preserve">rogram </w:t>
            </w:r>
            <w:r w:rsidR="001F2D4D">
              <w:t>m</w:t>
            </w:r>
            <w:r>
              <w:t>anager to discuss resolution and status of technical, cost, schedule, and configuration issues?</w:t>
            </w:r>
          </w:p>
          <w:p w14:paraId="6074E36F" w14:textId="77777777" w:rsidR="00AA7F3D" w:rsidRDefault="00AA7F3D" w:rsidP="00B2426F">
            <w:pPr>
              <w:pStyle w:val="ListParagraph"/>
              <w:numPr>
                <w:ilvl w:val="0"/>
                <w:numId w:val="81"/>
              </w:numPr>
              <w:spacing w:before="60" w:after="60"/>
            </w:pPr>
            <w:r>
              <w:t>Is there a weekly meeting with Ships Force/PCU to discuss status and concerns?</w:t>
            </w:r>
          </w:p>
          <w:p w14:paraId="7F460FA2" w14:textId="77777777" w:rsidR="00AA7F3D" w:rsidRPr="00E476B4" w:rsidRDefault="00AA7F3D" w:rsidP="00B2426F">
            <w:pPr>
              <w:pStyle w:val="ListParagraph"/>
              <w:numPr>
                <w:ilvl w:val="0"/>
                <w:numId w:val="81"/>
              </w:numPr>
              <w:spacing w:afterLines="60" w:after="144"/>
              <w:rPr>
                <w:rFonts w:ascii="Times New Roman" w:hAnsi="Times New Roman"/>
              </w:rPr>
            </w:pPr>
            <w:r>
              <w:t xml:space="preserve">Does the </w:t>
            </w:r>
            <w:r w:rsidR="009762D7">
              <w:t>project office</w:t>
            </w:r>
            <w:r>
              <w:t xml:space="preserve"> make a presentation of concerns at a government only Quarterly Production Progress Conference (QPPC), prior to meeting with the contractor?</w:t>
            </w:r>
          </w:p>
          <w:p w14:paraId="3DD2B2C9" w14:textId="77777777" w:rsidR="00FE4F6A" w:rsidRPr="00E476B4" w:rsidRDefault="00FE4F6A" w:rsidP="00B2426F">
            <w:pPr>
              <w:pStyle w:val="ListParagraph"/>
              <w:numPr>
                <w:ilvl w:val="0"/>
                <w:numId w:val="81"/>
              </w:numPr>
              <w:spacing w:afterLines="60" w:after="144"/>
              <w:rPr>
                <w:rFonts w:ascii="Times New Roman" w:hAnsi="Times New Roman"/>
              </w:rPr>
            </w:pPr>
            <w:r>
              <w:t>Are other contract specific meetings held (i.e. Quarterly Quality Meetings, etc.)?</w:t>
            </w:r>
          </w:p>
        </w:tc>
        <w:tc>
          <w:tcPr>
            <w:tcW w:w="2442" w:type="dxa"/>
            <w:shd w:val="clear" w:color="auto" w:fill="auto"/>
          </w:tcPr>
          <w:p w14:paraId="5721A973" w14:textId="77777777" w:rsidR="00AA7F3D" w:rsidRPr="00E476B4" w:rsidRDefault="00AA7F3D" w:rsidP="00883237">
            <w:pPr>
              <w:rPr>
                <w:rFonts w:ascii="Times New Roman" w:hAnsi="Times New Roman"/>
              </w:rPr>
            </w:pPr>
          </w:p>
        </w:tc>
        <w:tc>
          <w:tcPr>
            <w:tcW w:w="1741" w:type="dxa"/>
            <w:shd w:val="clear" w:color="auto" w:fill="auto"/>
          </w:tcPr>
          <w:p w14:paraId="416E9837" w14:textId="77777777" w:rsidR="00AA7F3D" w:rsidRDefault="00AA7F3D" w:rsidP="00C55EA8"/>
        </w:tc>
        <w:tc>
          <w:tcPr>
            <w:tcW w:w="4608" w:type="dxa"/>
            <w:shd w:val="clear" w:color="auto" w:fill="auto"/>
          </w:tcPr>
          <w:p w14:paraId="4AD23DFC" w14:textId="77777777" w:rsidR="00AA7F3D" w:rsidRDefault="00AA7F3D" w:rsidP="00C55EA8"/>
        </w:tc>
      </w:tr>
      <w:tr w:rsidR="00952763" w14:paraId="302CEB82" w14:textId="77777777" w:rsidTr="00E476B4">
        <w:trPr>
          <w:trHeight w:val="1106"/>
        </w:trPr>
        <w:tc>
          <w:tcPr>
            <w:tcW w:w="4817" w:type="dxa"/>
            <w:shd w:val="clear" w:color="auto" w:fill="auto"/>
          </w:tcPr>
          <w:p w14:paraId="7C1AD0C7" w14:textId="77777777" w:rsidR="00952763" w:rsidRPr="00E476B4" w:rsidRDefault="00952763" w:rsidP="00E768FA">
            <w:pPr>
              <w:pStyle w:val="Byline"/>
              <w:tabs>
                <w:tab w:val="clear" w:pos="630"/>
                <w:tab w:val="clear" w:pos="990"/>
                <w:tab w:val="clear" w:pos="1350"/>
                <w:tab w:val="left" w:pos="720"/>
              </w:tabs>
              <w:spacing w:afterLines="60" w:after="144" w:line="240" w:lineRule="auto"/>
              <w:rPr>
                <w:b/>
                <w:sz w:val="24"/>
              </w:rPr>
            </w:pPr>
            <w:r w:rsidRPr="00E476B4">
              <w:rPr>
                <w:b/>
                <w:sz w:val="24"/>
              </w:rPr>
              <w:t xml:space="preserve">D. Measures Taken </w:t>
            </w:r>
            <w:r w:rsidR="008F193C">
              <w:rPr>
                <w:b/>
                <w:sz w:val="24"/>
              </w:rPr>
              <w:t>t</w:t>
            </w:r>
            <w:r w:rsidRPr="00E476B4">
              <w:rPr>
                <w:b/>
                <w:sz w:val="24"/>
              </w:rPr>
              <w:t>o Ensure Effectiveness</w:t>
            </w:r>
          </w:p>
          <w:p w14:paraId="2BC84A85" w14:textId="3C349212" w:rsidR="00952763" w:rsidRPr="00E476B4" w:rsidRDefault="00952763" w:rsidP="00E768FA">
            <w:pPr>
              <w:spacing w:afterLines="60" w:after="144"/>
              <w:rPr>
                <w:rFonts w:ascii="Times New Roman" w:hAnsi="Times New Roman"/>
              </w:rPr>
            </w:pPr>
            <w:r w:rsidRPr="00E476B4">
              <w:rPr>
                <w:rFonts w:ascii="Times New Roman" w:hAnsi="Times New Roman"/>
              </w:rPr>
              <w:t xml:space="preserve">1. Improving shipyard performance – has the communications between </w:t>
            </w:r>
            <w:r w:rsidR="00B913FC">
              <w:rPr>
                <w:rFonts w:ascii="Times New Roman" w:hAnsi="Times New Roman"/>
              </w:rPr>
              <w:t xml:space="preserve">the </w:t>
            </w:r>
            <w:r w:rsidRPr="00E476B4">
              <w:rPr>
                <w:rFonts w:ascii="Times New Roman" w:hAnsi="Times New Roman"/>
              </w:rPr>
              <w:t xml:space="preserve">SUPSHIP </w:t>
            </w:r>
            <w:r w:rsidR="00BD6F4D">
              <w:rPr>
                <w:rFonts w:ascii="Times New Roman" w:hAnsi="Times New Roman"/>
              </w:rPr>
              <w:t>p</w:t>
            </w:r>
            <w:r w:rsidR="009762D7">
              <w:rPr>
                <w:rFonts w:ascii="Times New Roman" w:hAnsi="Times New Roman"/>
              </w:rPr>
              <w:t>roject office</w:t>
            </w:r>
            <w:r w:rsidRPr="00E476B4">
              <w:rPr>
                <w:rFonts w:ascii="Times New Roman" w:hAnsi="Times New Roman"/>
              </w:rPr>
              <w:t xml:space="preserve"> and </w:t>
            </w:r>
            <w:r w:rsidR="00BD6F4D">
              <w:rPr>
                <w:rFonts w:ascii="Times New Roman" w:hAnsi="Times New Roman"/>
              </w:rPr>
              <w:t>p</w:t>
            </w:r>
            <w:r w:rsidRPr="00E476B4">
              <w:rPr>
                <w:rFonts w:ascii="Times New Roman" w:hAnsi="Times New Roman"/>
              </w:rPr>
              <w:t xml:space="preserve">rogram </w:t>
            </w:r>
            <w:r w:rsidR="00BD6F4D">
              <w:rPr>
                <w:rFonts w:ascii="Times New Roman" w:hAnsi="Times New Roman"/>
              </w:rPr>
              <w:t>o</w:t>
            </w:r>
            <w:r w:rsidRPr="00E476B4">
              <w:rPr>
                <w:rFonts w:ascii="Times New Roman" w:hAnsi="Times New Roman"/>
              </w:rPr>
              <w:t>ffice/PEO and other external government activities been effective in improving overall shipyard performance?</w:t>
            </w:r>
          </w:p>
        </w:tc>
        <w:tc>
          <w:tcPr>
            <w:tcW w:w="2442" w:type="dxa"/>
            <w:shd w:val="clear" w:color="auto" w:fill="auto"/>
          </w:tcPr>
          <w:p w14:paraId="3DDF9D45" w14:textId="77777777" w:rsidR="00952763" w:rsidRPr="00E476B4" w:rsidRDefault="00952763" w:rsidP="00911FD3">
            <w:pPr>
              <w:rPr>
                <w:rFonts w:ascii="Times New Roman" w:hAnsi="Times New Roman"/>
              </w:rPr>
            </w:pPr>
          </w:p>
        </w:tc>
        <w:tc>
          <w:tcPr>
            <w:tcW w:w="1741" w:type="dxa"/>
            <w:shd w:val="clear" w:color="auto" w:fill="auto"/>
          </w:tcPr>
          <w:p w14:paraId="46A12872" w14:textId="77777777" w:rsidR="00952763" w:rsidRDefault="00952763" w:rsidP="00911FD3"/>
        </w:tc>
        <w:tc>
          <w:tcPr>
            <w:tcW w:w="4608" w:type="dxa"/>
            <w:shd w:val="clear" w:color="auto" w:fill="auto"/>
          </w:tcPr>
          <w:p w14:paraId="2F998916" w14:textId="77777777" w:rsidR="00952763" w:rsidRDefault="00952763" w:rsidP="00911FD3"/>
        </w:tc>
      </w:tr>
      <w:tr w:rsidR="00952763" w14:paraId="30C4225B" w14:textId="77777777" w:rsidTr="00E476B4">
        <w:trPr>
          <w:trHeight w:val="1106"/>
        </w:trPr>
        <w:tc>
          <w:tcPr>
            <w:tcW w:w="4817" w:type="dxa"/>
            <w:shd w:val="clear" w:color="auto" w:fill="auto"/>
          </w:tcPr>
          <w:p w14:paraId="46539DE3" w14:textId="77777777" w:rsidR="00952763" w:rsidRDefault="00952763" w:rsidP="00E768FA">
            <w:pPr>
              <w:spacing w:afterLines="60" w:after="144"/>
            </w:pPr>
            <w:r w:rsidRPr="00E476B4">
              <w:rPr>
                <w:rFonts w:ascii="Times New Roman" w:hAnsi="Times New Roman"/>
              </w:rPr>
              <w:t xml:space="preserve">2.  Communications Plan - Is there an established communication plan? Is the communication plan being followed such that effective communications between the SUPSHIP </w:t>
            </w:r>
            <w:r w:rsidR="009762D7">
              <w:rPr>
                <w:rFonts w:ascii="Times New Roman" w:hAnsi="Times New Roman"/>
              </w:rPr>
              <w:t>project office</w:t>
            </w:r>
            <w:r w:rsidRPr="00E476B4">
              <w:rPr>
                <w:rFonts w:ascii="Times New Roman" w:hAnsi="Times New Roman"/>
              </w:rPr>
              <w:t xml:space="preserve"> and </w:t>
            </w:r>
            <w:r w:rsidR="008F193C">
              <w:rPr>
                <w:rFonts w:ascii="Times New Roman" w:hAnsi="Times New Roman"/>
              </w:rPr>
              <w:t>p</w:t>
            </w:r>
            <w:r w:rsidRPr="00E476B4">
              <w:rPr>
                <w:rFonts w:ascii="Times New Roman" w:hAnsi="Times New Roman"/>
              </w:rPr>
              <w:t xml:space="preserve">rogram </w:t>
            </w:r>
            <w:r w:rsidR="008F193C">
              <w:rPr>
                <w:rFonts w:ascii="Times New Roman" w:hAnsi="Times New Roman"/>
              </w:rPr>
              <w:t>o</w:t>
            </w:r>
            <w:r w:rsidRPr="00E476B4">
              <w:rPr>
                <w:rFonts w:ascii="Times New Roman" w:hAnsi="Times New Roman"/>
              </w:rPr>
              <w:t>ffice/PEO and other external government activities are consistently established?</w:t>
            </w:r>
          </w:p>
        </w:tc>
        <w:tc>
          <w:tcPr>
            <w:tcW w:w="2442" w:type="dxa"/>
            <w:shd w:val="clear" w:color="auto" w:fill="auto"/>
          </w:tcPr>
          <w:p w14:paraId="10DCE822" w14:textId="77777777" w:rsidR="00952763" w:rsidRPr="00E476B4" w:rsidRDefault="00952763" w:rsidP="00911FD3">
            <w:pPr>
              <w:rPr>
                <w:rFonts w:ascii="Times New Roman" w:hAnsi="Times New Roman"/>
              </w:rPr>
            </w:pPr>
          </w:p>
        </w:tc>
        <w:tc>
          <w:tcPr>
            <w:tcW w:w="1741" w:type="dxa"/>
            <w:shd w:val="clear" w:color="auto" w:fill="auto"/>
          </w:tcPr>
          <w:p w14:paraId="05C20B97" w14:textId="77777777" w:rsidR="00952763" w:rsidRDefault="00952763" w:rsidP="00911FD3"/>
        </w:tc>
        <w:tc>
          <w:tcPr>
            <w:tcW w:w="4608" w:type="dxa"/>
            <w:shd w:val="clear" w:color="auto" w:fill="auto"/>
          </w:tcPr>
          <w:p w14:paraId="00434BEB" w14:textId="77777777" w:rsidR="00952763" w:rsidRDefault="00952763" w:rsidP="00911FD3"/>
        </w:tc>
      </w:tr>
      <w:tr w:rsidR="00952763" w14:paraId="3BC07D14" w14:textId="77777777" w:rsidTr="00E476B4">
        <w:trPr>
          <w:trHeight w:val="1106"/>
        </w:trPr>
        <w:tc>
          <w:tcPr>
            <w:tcW w:w="4817" w:type="dxa"/>
            <w:shd w:val="clear" w:color="auto" w:fill="auto"/>
          </w:tcPr>
          <w:p w14:paraId="6F66C86F" w14:textId="77777777" w:rsidR="00952763" w:rsidRDefault="00952763" w:rsidP="00E768FA">
            <w:pPr>
              <w:spacing w:afterLines="60" w:after="144"/>
            </w:pPr>
            <w:r w:rsidRPr="00E476B4">
              <w:rPr>
                <w:rFonts w:ascii="Times New Roman" w:hAnsi="Times New Roman"/>
              </w:rPr>
              <w:t>3. Timeliness in action item closure – are all action item lists current, overdue items identified, and then is a trend of on-time delivery of action items?</w:t>
            </w:r>
          </w:p>
        </w:tc>
        <w:tc>
          <w:tcPr>
            <w:tcW w:w="2442" w:type="dxa"/>
            <w:shd w:val="clear" w:color="auto" w:fill="auto"/>
          </w:tcPr>
          <w:p w14:paraId="55244E92" w14:textId="77777777" w:rsidR="00952763" w:rsidRPr="00E476B4" w:rsidRDefault="00952763" w:rsidP="00911FD3">
            <w:pPr>
              <w:rPr>
                <w:rFonts w:ascii="Times New Roman" w:hAnsi="Times New Roman"/>
              </w:rPr>
            </w:pPr>
          </w:p>
        </w:tc>
        <w:tc>
          <w:tcPr>
            <w:tcW w:w="1741" w:type="dxa"/>
            <w:shd w:val="clear" w:color="auto" w:fill="auto"/>
          </w:tcPr>
          <w:p w14:paraId="6CE727CE" w14:textId="77777777" w:rsidR="00952763" w:rsidRDefault="00952763" w:rsidP="00911FD3"/>
        </w:tc>
        <w:tc>
          <w:tcPr>
            <w:tcW w:w="4608" w:type="dxa"/>
            <w:shd w:val="clear" w:color="auto" w:fill="auto"/>
          </w:tcPr>
          <w:p w14:paraId="7AEEF1D5" w14:textId="77777777" w:rsidR="00952763" w:rsidRDefault="00952763" w:rsidP="00911FD3"/>
        </w:tc>
      </w:tr>
      <w:tr w:rsidR="00965927" w14:paraId="4FF788B3" w14:textId="77777777" w:rsidTr="00E476B4">
        <w:trPr>
          <w:trHeight w:val="1106"/>
        </w:trPr>
        <w:tc>
          <w:tcPr>
            <w:tcW w:w="4817" w:type="dxa"/>
            <w:shd w:val="clear" w:color="auto" w:fill="auto"/>
          </w:tcPr>
          <w:p w14:paraId="628B361D" w14:textId="77777777" w:rsidR="00965927" w:rsidRPr="00E476B4" w:rsidRDefault="00965927" w:rsidP="00E476B4">
            <w:pPr>
              <w:tabs>
                <w:tab w:val="left" w:pos="252"/>
                <w:tab w:val="left" w:pos="720"/>
                <w:tab w:val="left" w:pos="1080"/>
                <w:tab w:val="left" w:pos="1440"/>
              </w:tabs>
              <w:suppressAutoHyphens/>
              <w:spacing w:before="120" w:after="60"/>
              <w:rPr>
                <w:rFonts w:ascii="Times New Roman" w:hAnsi="Times New Roman"/>
              </w:rPr>
            </w:pPr>
            <w:r w:rsidRPr="00E476B4">
              <w:rPr>
                <w:rFonts w:ascii="Times New Roman" w:hAnsi="Times New Roman"/>
              </w:rPr>
              <w:t xml:space="preserve">4.  Are </w:t>
            </w:r>
            <w:r w:rsidR="00F12898">
              <w:rPr>
                <w:rFonts w:ascii="Times New Roman" w:hAnsi="Times New Roman"/>
              </w:rPr>
              <w:t>p</w:t>
            </w:r>
            <w:r w:rsidR="009762D7">
              <w:rPr>
                <w:rFonts w:ascii="Times New Roman" w:hAnsi="Times New Roman"/>
              </w:rPr>
              <w:t>roject office</w:t>
            </w:r>
            <w:r w:rsidRPr="00E476B4">
              <w:rPr>
                <w:rFonts w:ascii="Times New Roman" w:hAnsi="Times New Roman"/>
              </w:rPr>
              <w:t xml:space="preserve"> and command instructions related to this process current and effective?</w:t>
            </w:r>
          </w:p>
        </w:tc>
        <w:tc>
          <w:tcPr>
            <w:tcW w:w="2442" w:type="dxa"/>
            <w:shd w:val="clear" w:color="auto" w:fill="auto"/>
          </w:tcPr>
          <w:p w14:paraId="11A7EC2D" w14:textId="47D4A0DE" w:rsidR="00965927" w:rsidRPr="00E476B4" w:rsidRDefault="00965927"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41" w:type="dxa"/>
            <w:shd w:val="clear" w:color="auto" w:fill="auto"/>
          </w:tcPr>
          <w:p w14:paraId="721C3490" w14:textId="77777777" w:rsidR="00965927" w:rsidRDefault="00965927" w:rsidP="00911FD3"/>
        </w:tc>
        <w:tc>
          <w:tcPr>
            <w:tcW w:w="4608" w:type="dxa"/>
            <w:shd w:val="clear" w:color="auto" w:fill="auto"/>
          </w:tcPr>
          <w:p w14:paraId="3F197DAF" w14:textId="77777777" w:rsidR="00965927" w:rsidRDefault="00965927" w:rsidP="00911FD3"/>
        </w:tc>
      </w:tr>
      <w:tr w:rsidR="00965927" w14:paraId="04716815" w14:textId="77777777" w:rsidTr="00E476B4">
        <w:trPr>
          <w:trHeight w:val="1106"/>
        </w:trPr>
        <w:tc>
          <w:tcPr>
            <w:tcW w:w="4817" w:type="dxa"/>
            <w:shd w:val="clear" w:color="auto" w:fill="auto"/>
          </w:tcPr>
          <w:p w14:paraId="66442AF8" w14:textId="14A524BB" w:rsidR="00965927" w:rsidRPr="00E476B4" w:rsidRDefault="00965927" w:rsidP="00E768FA">
            <w:pPr>
              <w:spacing w:afterLines="60" w:after="144"/>
              <w:rPr>
                <w:rFonts w:ascii="Times New Roman" w:hAnsi="Times New Roman"/>
              </w:rPr>
            </w:pPr>
            <w:r w:rsidRPr="00E476B4">
              <w:rPr>
                <w:rFonts w:ascii="Times New Roman" w:hAnsi="Times New Roman"/>
              </w:rPr>
              <w:t xml:space="preserve">5. Program Office Assessment – Does the SUPSHIP </w:t>
            </w:r>
            <w:r w:rsidR="009762D7">
              <w:rPr>
                <w:rFonts w:ascii="Times New Roman" w:hAnsi="Times New Roman"/>
              </w:rPr>
              <w:t>project office</w:t>
            </w:r>
            <w:r w:rsidRPr="00E476B4">
              <w:rPr>
                <w:rFonts w:ascii="Times New Roman" w:hAnsi="Times New Roman"/>
              </w:rPr>
              <w:t xml:space="preserve"> provide consistent and predictable interaction with the </w:t>
            </w:r>
            <w:r w:rsidR="00BD6F4D">
              <w:rPr>
                <w:rFonts w:ascii="Times New Roman" w:hAnsi="Times New Roman"/>
              </w:rPr>
              <w:t>p</w:t>
            </w:r>
            <w:r w:rsidRPr="00E476B4">
              <w:rPr>
                <w:rFonts w:ascii="Times New Roman" w:hAnsi="Times New Roman"/>
              </w:rPr>
              <w:t xml:space="preserve">rogram </w:t>
            </w:r>
            <w:r w:rsidR="00BD6F4D">
              <w:rPr>
                <w:rFonts w:ascii="Times New Roman" w:hAnsi="Times New Roman"/>
              </w:rPr>
              <w:t>o</w:t>
            </w:r>
            <w:r w:rsidRPr="00E476B4">
              <w:rPr>
                <w:rFonts w:ascii="Times New Roman" w:hAnsi="Times New Roman"/>
              </w:rPr>
              <w:t>ffice/PEO?</w:t>
            </w:r>
          </w:p>
          <w:p w14:paraId="6031542B" w14:textId="77777777" w:rsidR="00965927" w:rsidRPr="00E476B4" w:rsidRDefault="00965927" w:rsidP="00E768FA">
            <w:pPr>
              <w:numPr>
                <w:ilvl w:val="0"/>
                <w:numId w:val="25"/>
              </w:numPr>
              <w:spacing w:afterLines="60" w:after="144"/>
              <w:rPr>
                <w:rFonts w:ascii="Times New Roman" w:hAnsi="Times New Roman"/>
                <w:szCs w:val="24"/>
              </w:rPr>
            </w:pPr>
            <w:r w:rsidRPr="00E476B4">
              <w:rPr>
                <w:rFonts w:ascii="Times New Roman" w:hAnsi="Times New Roman"/>
              </w:rPr>
              <w:t xml:space="preserve">Is there agreement on issues and actions that result in an effective “Partnering” relationship with the </w:t>
            </w:r>
            <w:r w:rsidR="008F193C">
              <w:rPr>
                <w:rFonts w:ascii="Times New Roman" w:hAnsi="Times New Roman"/>
              </w:rPr>
              <w:t>p</w:t>
            </w:r>
            <w:r w:rsidRPr="00E476B4">
              <w:rPr>
                <w:rFonts w:ascii="Times New Roman" w:hAnsi="Times New Roman"/>
              </w:rPr>
              <w:t xml:space="preserve">rogram </w:t>
            </w:r>
            <w:r w:rsidR="008F193C">
              <w:rPr>
                <w:rFonts w:ascii="Times New Roman" w:hAnsi="Times New Roman"/>
              </w:rPr>
              <w:t>o</w:t>
            </w:r>
            <w:r w:rsidRPr="00E476B4">
              <w:rPr>
                <w:rFonts w:ascii="Times New Roman" w:hAnsi="Times New Roman"/>
              </w:rPr>
              <w:t>ffice/PEO?</w:t>
            </w:r>
          </w:p>
        </w:tc>
        <w:tc>
          <w:tcPr>
            <w:tcW w:w="2442" w:type="dxa"/>
            <w:shd w:val="clear" w:color="auto" w:fill="auto"/>
          </w:tcPr>
          <w:p w14:paraId="5F76DAEC" w14:textId="77777777" w:rsidR="00965927" w:rsidRPr="00E476B4" w:rsidRDefault="00965927" w:rsidP="00911FD3">
            <w:pPr>
              <w:rPr>
                <w:rFonts w:ascii="Times New Roman" w:hAnsi="Times New Roman"/>
              </w:rPr>
            </w:pPr>
          </w:p>
        </w:tc>
        <w:tc>
          <w:tcPr>
            <w:tcW w:w="1741" w:type="dxa"/>
            <w:shd w:val="clear" w:color="auto" w:fill="auto"/>
          </w:tcPr>
          <w:p w14:paraId="6DB97FC0" w14:textId="77777777" w:rsidR="00965927" w:rsidRDefault="00965927" w:rsidP="00911FD3"/>
        </w:tc>
        <w:tc>
          <w:tcPr>
            <w:tcW w:w="4608" w:type="dxa"/>
            <w:shd w:val="clear" w:color="auto" w:fill="auto"/>
          </w:tcPr>
          <w:p w14:paraId="0066D7CC" w14:textId="77777777" w:rsidR="00965927" w:rsidRDefault="00965927" w:rsidP="00911FD3"/>
        </w:tc>
      </w:tr>
    </w:tbl>
    <w:p w14:paraId="0DB29F3C" w14:textId="77777777" w:rsidR="00E5580B" w:rsidRDefault="00E5580B" w:rsidP="00C55EA8"/>
    <w:p w14:paraId="18938C17" w14:textId="77777777" w:rsidR="00030EA1" w:rsidRDefault="00030EA1" w:rsidP="00C55EA8"/>
    <w:p w14:paraId="6F71FFFE" w14:textId="77777777" w:rsidR="00030EA1" w:rsidRDefault="00030EA1">
      <w:r>
        <w:br w:type="page"/>
      </w:r>
    </w:p>
    <w:p w14:paraId="0376AD39" w14:textId="77777777" w:rsidR="00030EA1" w:rsidRDefault="00030EA1"/>
    <w:p w14:paraId="7AE01BD3" w14:textId="77777777" w:rsidR="00030EA1" w:rsidRDefault="00030EA1" w:rsidP="00030EA1">
      <w:pPr>
        <w:tabs>
          <w:tab w:val="left" w:pos="540"/>
          <w:tab w:val="left" w:pos="11700"/>
        </w:tabs>
        <w:jc w:val="center"/>
        <w:rPr>
          <w:rFonts w:ascii="Times New Roman" w:hAnsi="Times New Roman"/>
          <w:b/>
          <w:i/>
          <w:sz w:val="52"/>
          <w:u w:val="single"/>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3.</w:t>
      </w:r>
      <w:r w:rsidRPr="00030EA1">
        <w:rPr>
          <w:rFonts w:ascii="Times New Roman" w:hAnsi="Times New Roman"/>
          <w:b/>
          <w:i/>
          <w:sz w:val="52"/>
          <w:u w:val="single"/>
        </w:rPr>
        <w:t>2</w:t>
      </w:r>
      <w:r w:rsidRPr="00030EA1">
        <w:rPr>
          <w:rFonts w:ascii="Times New Roman" w:hAnsi="Times New Roman"/>
          <w:b/>
          <w:i/>
          <w:sz w:val="52"/>
        </w:rPr>
        <w:tab/>
        <w:t>Project Oversight Knowledge Sharing</w:t>
      </w:r>
    </w:p>
    <w:p w14:paraId="02986FBB" w14:textId="77777777" w:rsidR="00030EA1" w:rsidRDefault="00030EA1" w:rsidP="00030EA1">
      <w:pPr>
        <w:rPr>
          <w:rFonts w:ascii="Times New Roman" w:hAnsi="Times New Roman"/>
          <w:b/>
          <w:i/>
          <w:sz w:val="52"/>
          <w:u w:val="single"/>
        </w:rPr>
      </w:pPr>
    </w:p>
    <w:p w14:paraId="2D031900" w14:textId="77777777" w:rsidR="00030EA1" w:rsidRPr="00030EA1" w:rsidRDefault="00030EA1" w:rsidP="00030EA1">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3.</w:t>
      </w:r>
      <w:r w:rsidRPr="00030EA1">
        <w:rPr>
          <w:sz w:val="24"/>
          <w:szCs w:val="24"/>
        </w:rPr>
        <w:t>2</w:t>
      </w:r>
      <w:r>
        <w:rPr>
          <w:sz w:val="24"/>
          <w:szCs w:val="24"/>
        </w:rPr>
        <w:t xml:space="preserve">:  </w:t>
      </w:r>
      <w:r w:rsidRPr="00030EA1">
        <w:rPr>
          <w:sz w:val="24"/>
          <w:szCs w:val="24"/>
        </w:rPr>
        <w:t>Project Oversight Knowledge Sharing</w:t>
      </w:r>
    </w:p>
    <w:p w14:paraId="6AE2D417" w14:textId="77777777" w:rsidR="00030EA1" w:rsidRPr="00030EA1" w:rsidRDefault="00030EA1" w:rsidP="00030EA1">
      <w:pPr>
        <w:spacing w:before="100" w:beforeAutospacing="1" w:after="100" w:afterAutospacing="1"/>
        <w:rPr>
          <w:rFonts w:ascii="Times New Roman" w:hAnsi="Times New Roman"/>
          <w:szCs w:val="24"/>
        </w:rPr>
      </w:pPr>
      <w:r w:rsidRPr="00030EA1">
        <w:rPr>
          <w:rFonts w:ascii="Times New Roman" w:hAnsi="Times New Roman"/>
          <w:b/>
          <w:szCs w:val="24"/>
        </w:rPr>
        <w:t xml:space="preserve">Process Ownership:  </w:t>
      </w:r>
      <w:r w:rsidRPr="00030EA1">
        <w:rPr>
          <w:rFonts w:ascii="Times New Roman" w:hAnsi="Times New Roman"/>
          <w:szCs w:val="24"/>
        </w:rPr>
        <w:t xml:space="preserve">The </w:t>
      </w:r>
      <w:r w:rsidR="008F193C">
        <w:rPr>
          <w:rFonts w:ascii="Times New Roman" w:hAnsi="Times New Roman"/>
          <w:szCs w:val="24"/>
        </w:rPr>
        <w:t>o</w:t>
      </w:r>
      <w:r w:rsidRPr="00030EA1">
        <w:rPr>
          <w:rFonts w:ascii="Times New Roman" w:hAnsi="Times New Roman"/>
          <w:szCs w:val="24"/>
        </w:rPr>
        <w:t xml:space="preserve">perations </w:t>
      </w:r>
      <w:r w:rsidR="008F193C">
        <w:rPr>
          <w:rFonts w:ascii="Times New Roman" w:hAnsi="Times New Roman"/>
          <w:szCs w:val="24"/>
        </w:rPr>
        <w:t>o</w:t>
      </w:r>
      <w:r w:rsidRPr="00030EA1">
        <w:rPr>
          <w:rFonts w:ascii="Times New Roman" w:hAnsi="Times New Roman"/>
          <w:szCs w:val="24"/>
        </w:rPr>
        <w:t>fficer and the senior project management leadership are responsible for supporting the project oversight knowledge sharing.</w:t>
      </w:r>
    </w:p>
    <w:p w14:paraId="1AEF64F4" w14:textId="77777777" w:rsidR="00030EA1" w:rsidRPr="00030EA1" w:rsidRDefault="00030EA1" w:rsidP="00030EA1">
      <w:pPr>
        <w:spacing w:before="100" w:beforeAutospacing="1" w:after="100" w:afterAutospacing="1"/>
        <w:rPr>
          <w:rFonts w:ascii="Times New Roman" w:hAnsi="Times New Roman"/>
          <w:szCs w:val="24"/>
        </w:rPr>
      </w:pPr>
      <w:r w:rsidRPr="00030EA1">
        <w:rPr>
          <w:rFonts w:ascii="Times New Roman" w:hAnsi="Times New Roman"/>
          <w:b/>
          <w:szCs w:val="24"/>
        </w:rPr>
        <w:t xml:space="preserve">Responsibility:  </w:t>
      </w:r>
      <w:r w:rsidRPr="00030EA1">
        <w:rPr>
          <w:rFonts w:ascii="Times New Roman" w:hAnsi="Times New Roman"/>
          <w:szCs w:val="24"/>
        </w:rPr>
        <w:t>Pass along lessons learned to the SUPSHIP community through inputs to a consolidated database coordinated and maintained by NAVSEA 04Z.</w:t>
      </w:r>
    </w:p>
    <w:p w14:paraId="6D009C03" w14:textId="77777777" w:rsidR="00030EA1" w:rsidRDefault="00030EA1" w:rsidP="00030EA1">
      <w:pPr>
        <w:spacing w:before="100" w:beforeAutospacing="1" w:after="100" w:afterAutospacing="1"/>
        <w:rPr>
          <w:rFonts w:ascii="Times New Roman" w:hAnsi="Times New Roman"/>
          <w:b/>
          <w:i/>
          <w:sz w:val="52"/>
          <w:u w:val="single"/>
        </w:rPr>
      </w:pPr>
      <w:r w:rsidRPr="00030EA1">
        <w:rPr>
          <w:rFonts w:ascii="Times New Roman" w:hAnsi="Times New Roman"/>
          <w:b/>
          <w:szCs w:val="24"/>
        </w:rPr>
        <w:t xml:space="preserve">Products and Services:  </w:t>
      </w:r>
      <w:r w:rsidRPr="00030EA1">
        <w:rPr>
          <w:rFonts w:ascii="Times New Roman" w:hAnsi="Times New Roman"/>
          <w:szCs w:val="24"/>
        </w:rPr>
        <w:t>Documentation of lessons learned through formal “hot wash” reviews as well as informal collection efforts.</w:t>
      </w:r>
      <w:r w:rsidRPr="00030EA1">
        <w:rPr>
          <w:rFonts w:ascii="Times New Roman" w:hAnsi="Times New Roman"/>
          <w:i/>
          <w:sz w:val="52"/>
          <w:u w:val="single"/>
        </w:rPr>
        <w:br w:type="page"/>
      </w:r>
    </w:p>
    <w:tbl>
      <w:tblPr>
        <w:tblpPr w:leftFromText="180" w:rightFromText="180" w:vertAnchor="text" w:horzAnchor="margin" w:tblpXSpec="center" w:tblpY="-293"/>
        <w:tblW w:w="140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2700"/>
        <w:gridCol w:w="1620"/>
        <w:gridCol w:w="3960"/>
      </w:tblGrid>
      <w:tr w:rsidR="002B1815" w14:paraId="5649A4E4" w14:textId="77777777" w:rsidTr="002B1815">
        <w:trPr>
          <w:cantSplit/>
          <w:tblHeader/>
        </w:trPr>
        <w:tc>
          <w:tcPr>
            <w:tcW w:w="14040" w:type="dxa"/>
            <w:gridSpan w:val="4"/>
          </w:tcPr>
          <w:p w14:paraId="4B6E01D8" w14:textId="77777777" w:rsidR="002B1815" w:rsidRDefault="002B1815" w:rsidP="002B1815">
            <w:pPr>
              <w:suppressAutoHyphens/>
              <w:spacing w:before="120" w:after="60"/>
              <w:rPr>
                <w:rFonts w:ascii="Times New Roman" w:hAnsi="Times New Roman"/>
                <w:sz w:val="40"/>
              </w:rPr>
            </w:pPr>
            <w:r>
              <w:rPr>
                <w:rFonts w:ascii="Times New Roman" w:hAnsi="Times New Roman"/>
              </w:rPr>
              <w:br w:type="page"/>
            </w:r>
            <w:r w:rsidRPr="00CD1648">
              <w:rPr>
                <w:rFonts w:ascii="Times New Roman" w:hAnsi="Times New Roman"/>
                <w:b/>
                <w:sz w:val="40"/>
              </w:rPr>
              <w:t xml:space="preserve">5.3.3.2:  </w:t>
            </w:r>
            <w:r w:rsidRPr="00CD1648">
              <w:rPr>
                <w:rFonts w:ascii="Times New Roman" w:hAnsi="Times New Roman"/>
                <w:sz w:val="40"/>
              </w:rPr>
              <w:t>Project Oversight Knowledge Sharing</w:t>
            </w:r>
          </w:p>
        </w:tc>
      </w:tr>
      <w:tr w:rsidR="002B1815" w14:paraId="26E98FC2" w14:textId="77777777" w:rsidTr="002B1815">
        <w:trPr>
          <w:cantSplit/>
          <w:tblHeader/>
        </w:trPr>
        <w:tc>
          <w:tcPr>
            <w:tcW w:w="5760" w:type="dxa"/>
            <w:shd w:val="pct10" w:color="auto" w:fill="auto"/>
          </w:tcPr>
          <w:p w14:paraId="6247AE78" w14:textId="77777777" w:rsidR="002B1815" w:rsidRDefault="002B1815" w:rsidP="002B1815">
            <w:pPr>
              <w:suppressAutoHyphens/>
              <w:spacing w:before="120" w:after="60"/>
              <w:jc w:val="center"/>
              <w:rPr>
                <w:rFonts w:ascii="Times New Roman" w:hAnsi="Times New Roman"/>
                <w:sz w:val="28"/>
              </w:rPr>
            </w:pPr>
            <w:r>
              <w:rPr>
                <w:rFonts w:ascii="Times New Roman" w:hAnsi="Times New Roman"/>
                <w:b/>
                <w:sz w:val="28"/>
              </w:rPr>
              <w:t>ATTRIBUTE</w:t>
            </w:r>
          </w:p>
        </w:tc>
        <w:tc>
          <w:tcPr>
            <w:tcW w:w="2700" w:type="dxa"/>
            <w:shd w:val="pct10" w:color="auto" w:fill="auto"/>
          </w:tcPr>
          <w:p w14:paraId="72FD2428" w14:textId="77777777" w:rsidR="002B1815" w:rsidRDefault="002B1815" w:rsidP="002B1815">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74610851" w14:textId="77777777" w:rsidR="002B1815" w:rsidRDefault="002B1815" w:rsidP="002B1815">
            <w:pPr>
              <w:suppressAutoHyphens/>
              <w:spacing w:before="120" w:after="60"/>
              <w:jc w:val="center"/>
              <w:rPr>
                <w:rFonts w:ascii="Times New Roman" w:hAnsi="Times New Roman"/>
                <w:sz w:val="28"/>
              </w:rPr>
            </w:pPr>
            <w:r>
              <w:rPr>
                <w:rFonts w:ascii="Times New Roman" w:hAnsi="Times New Roman"/>
                <w:b/>
              </w:rPr>
              <w:t>BP/SAT/OFI/UNSAT/NA</w:t>
            </w:r>
          </w:p>
        </w:tc>
        <w:tc>
          <w:tcPr>
            <w:tcW w:w="3960" w:type="dxa"/>
            <w:shd w:val="pct10" w:color="auto" w:fill="auto"/>
          </w:tcPr>
          <w:p w14:paraId="4988F9F2" w14:textId="77777777" w:rsidR="002B1815" w:rsidRDefault="002B1815" w:rsidP="002B1815">
            <w:pPr>
              <w:suppressAutoHyphens/>
              <w:spacing w:before="120" w:after="60"/>
              <w:jc w:val="center"/>
              <w:rPr>
                <w:rFonts w:ascii="Times New Roman" w:hAnsi="Times New Roman"/>
                <w:sz w:val="28"/>
              </w:rPr>
            </w:pPr>
            <w:r>
              <w:rPr>
                <w:rFonts w:ascii="Times New Roman" w:hAnsi="Times New Roman"/>
                <w:b/>
                <w:sz w:val="28"/>
              </w:rPr>
              <w:t>REMARK/COMMENT</w:t>
            </w:r>
          </w:p>
        </w:tc>
      </w:tr>
      <w:tr w:rsidR="002B1815" w14:paraId="024FC6C1" w14:textId="77777777" w:rsidTr="002B1815">
        <w:tblPrEx>
          <w:tblCellMar>
            <w:left w:w="144" w:type="dxa"/>
            <w:right w:w="144" w:type="dxa"/>
          </w:tblCellMar>
        </w:tblPrEx>
        <w:trPr>
          <w:cantSplit/>
        </w:trPr>
        <w:tc>
          <w:tcPr>
            <w:tcW w:w="5760" w:type="dxa"/>
          </w:tcPr>
          <w:p w14:paraId="693CCCF5" w14:textId="77777777" w:rsidR="002B1815" w:rsidRPr="00E17044" w:rsidRDefault="002B1815" w:rsidP="00B95004">
            <w:pPr>
              <w:pStyle w:val="ListParagraph"/>
              <w:numPr>
                <w:ilvl w:val="0"/>
                <w:numId w:val="28"/>
              </w:numPr>
              <w:spacing w:before="100" w:beforeAutospacing="1" w:after="100" w:afterAutospacing="1"/>
              <w:contextualSpacing w:val="0"/>
              <w:rPr>
                <w:rFonts w:ascii="Times New Roman" w:hAnsi="Times New Roman"/>
                <w:b/>
              </w:rPr>
            </w:pPr>
            <w:r>
              <w:rPr>
                <w:rFonts w:ascii="Times New Roman" w:hAnsi="Times New Roman"/>
                <w:b/>
              </w:rPr>
              <w:t>SUPSHIP Community Knowledge S</w:t>
            </w:r>
            <w:r w:rsidRPr="00E17044">
              <w:rPr>
                <w:rFonts w:ascii="Times New Roman" w:hAnsi="Times New Roman"/>
                <w:b/>
              </w:rPr>
              <w:t xml:space="preserve">haring </w:t>
            </w:r>
          </w:p>
          <w:p w14:paraId="5C8FB7C8" w14:textId="77777777" w:rsidR="002B1815" w:rsidRPr="00E17044" w:rsidRDefault="002B1815" w:rsidP="00B95004">
            <w:pPr>
              <w:pStyle w:val="ListParagraph"/>
              <w:numPr>
                <w:ilvl w:val="1"/>
                <w:numId w:val="28"/>
              </w:numPr>
              <w:spacing w:before="100" w:beforeAutospacing="1" w:after="100" w:afterAutospacing="1"/>
              <w:contextualSpacing w:val="0"/>
              <w:rPr>
                <w:rFonts w:ascii="Times New Roman" w:hAnsi="Times New Roman"/>
              </w:rPr>
            </w:pPr>
            <w:r w:rsidRPr="00E17044">
              <w:rPr>
                <w:rFonts w:ascii="Times New Roman" w:hAnsi="Times New Roman"/>
              </w:rPr>
              <w:t xml:space="preserve">Is </w:t>
            </w:r>
            <w:r w:rsidR="008F193C">
              <w:rPr>
                <w:rFonts w:ascii="Times New Roman" w:hAnsi="Times New Roman"/>
              </w:rPr>
              <w:t>s</w:t>
            </w:r>
            <w:r w:rsidRPr="00E17044">
              <w:rPr>
                <w:rFonts w:ascii="Times New Roman" w:hAnsi="Times New Roman"/>
              </w:rPr>
              <w:t xml:space="preserve">enior </w:t>
            </w:r>
            <w:r w:rsidR="009762D7">
              <w:rPr>
                <w:rFonts w:ascii="Times New Roman" w:hAnsi="Times New Roman"/>
              </w:rPr>
              <w:t>project office</w:t>
            </w:r>
            <w:r>
              <w:rPr>
                <w:rFonts w:ascii="Times New Roman" w:hAnsi="Times New Roman"/>
              </w:rPr>
              <w:t xml:space="preserve"> </w:t>
            </w:r>
            <w:r w:rsidR="008F193C">
              <w:rPr>
                <w:rFonts w:ascii="Times New Roman" w:hAnsi="Times New Roman"/>
              </w:rPr>
              <w:t>l</w:t>
            </w:r>
            <w:r w:rsidRPr="00E17044">
              <w:rPr>
                <w:rFonts w:ascii="Times New Roman" w:hAnsi="Times New Roman"/>
              </w:rPr>
              <w:t>eadership actively participating in community knowledge-sharing activities on subjects including best practices, lessons learned, and project specific challenges?</w:t>
            </w:r>
          </w:p>
          <w:p w14:paraId="108A5943" w14:textId="77777777" w:rsidR="002B1815" w:rsidRPr="00E17044" w:rsidRDefault="002B1815" w:rsidP="00B95004">
            <w:pPr>
              <w:pStyle w:val="ListParagraph"/>
              <w:numPr>
                <w:ilvl w:val="2"/>
                <w:numId w:val="28"/>
              </w:numPr>
              <w:spacing w:before="100" w:beforeAutospacing="1" w:after="100" w:afterAutospacing="1"/>
              <w:contextualSpacing w:val="0"/>
              <w:rPr>
                <w:rFonts w:ascii="Times New Roman" w:hAnsi="Times New Roman"/>
              </w:rPr>
            </w:pPr>
            <w:r w:rsidRPr="00E17044">
              <w:rPr>
                <w:rFonts w:ascii="Times New Roman" w:hAnsi="Times New Roman"/>
              </w:rPr>
              <w:t>What forums are actively being engaged in?</w:t>
            </w:r>
          </w:p>
          <w:p w14:paraId="268F1E82" w14:textId="77777777" w:rsidR="002B1815" w:rsidRPr="00E17044" w:rsidRDefault="002B1815" w:rsidP="00B95004">
            <w:pPr>
              <w:pStyle w:val="ListParagraph"/>
              <w:numPr>
                <w:ilvl w:val="3"/>
                <w:numId w:val="28"/>
              </w:numPr>
              <w:spacing w:before="100" w:beforeAutospacing="1" w:after="100" w:afterAutospacing="1"/>
              <w:contextualSpacing w:val="0"/>
              <w:rPr>
                <w:rFonts w:ascii="Times New Roman" w:hAnsi="Times New Roman"/>
              </w:rPr>
            </w:pPr>
            <w:r w:rsidRPr="00E17044">
              <w:rPr>
                <w:rFonts w:ascii="Times New Roman" w:hAnsi="Times New Roman"/>
              </w:rPr>
              <w:t>Face-</w:t>
            </w:r>
            <w:r w:rsidR="008F193C">
              <w:rPr>
                <w:rFonts w:ascii="Times New Roman" w:hAnsi="Times New Roman"/>
              </w:rPr>
              <w:t>t</w:t>
            </w:r>
            <w:r w:rsidRPr="00E17044">
              <w:rPr>
                <w:rFonts w:ascii="Times New Roman" w:hAnsi="Times New Roman"/>
              </w:rPr>
              <w:t>o-</w:t>
            </w:r>
            <w:r w:rsidR="008F193C">
              <w:rPr>
                <w:rFonts w:ascii="Times New Roman" w:hAnsi="Times New Roman"/>
              </w:rPr>
              <w:t>f</w:t>
            </w:r>
            <w:r w:rsidRPr="00E17044">
              <w:rPr>
                <w:rFonts w:ascii="Times New Roman" w:hAnsi="Times New Roman"/>
              </w:rPr>
              <w:t xml:space="preserve">ace </w:t>
            </w:r>
            <w:r w:rsidR="008F193C">
              <w:rPr>
                <w:rFonts w:ascii="Times New Roman" w:hAnsi="Times New Roman"/>
              </w:rPr>
              <w:t>m</w:t>
            </w:r>
            <w:r w:rsidRPr="00E17044">
              <w:rPr>
                <w:rFonts w:ascii="Times New Roman" w:hAnsi="Times New Roman"/>
              </w:rPr>
              <w:t xml:space="preserve">eetings, </w:t>
            </w:r>
          </w:p>
          <w:p w14:paraId="5B92196C" w14:textId="77777777" w:rsidR="002B1815" w:rsidRPr="00E17044" w:rsidRDefault="002B1815" w:rsidP="00B95004">
            <w:pPr>
              <w:pStyle w:val="ListParagraph"/>
              <w:numPr>
                <w:ilvl w:val="3"/>
                <w:numId w:val="28"/>
              </w:numPr>
              <w:spacing w:before="100" w:beforeAutospacing="1" w:after="100" w:afterAutospacing="1"/>
              <w:contextualSpacing w:val="0"/>
              <w:rPr>
                <w:rFonts w:ascii="Times New Roman" w:hAnsi="Times New Roman"/>
              </w:rPr>
            </w:pPr>
            <w:r w:rsidRPr="00E17044">
              <w:rPr>
                <w:rFonts w:ascii="Times New Roman" w:hAnsi="Times New Roman"/>
              </w:rPr>
              <w:t xml:space="preserve">Phone </w:t>
            </w:r>
            <w:r w:rsidR="008F193C">
              <w:rPr>
                <w:rFonts w:ascii="Times New Roman" w:hAnsi="Times New Roman"/>
              </w:rPr>
              <w:t>c</w:t>
            </w:r>
            <w:r w:rsidRPr="00E17044">
              <w:rPr>
                <w:rFonts w:ascii="Times New Roman" w:hAnsi="Times New Roman"/>
              </w:rPr>
              <w:t xml:space="preserve">onferences </w:t>
            </w:r>
          </w:p>
          <w:p w14:paraId="0EE626EB" w14:textId="77777777" w:rsidR="002B1815" w:rsidRPr="00E17044" w:rsidRDefault="002B1815" w:rsidP="00B95004">
            <w:pPr>
              <w:pStyle w:val="ListParagraph"/>
              <w:numPr>
                <w:ilvl w:val="3"/>
                <w:numId w:val="28"/>
              </w:numPr>
              <w:spacing w:before="100" w:beforeAutospacing="1" w:after="100" w:afterAutospacing="1"/>
              <w:contextualSpacing w:val="0"/>
              <w:rPr>
                <w:rFonts w:ascii="Times New Roman" w:hAnsi="Times New Roman"/>
              </w:rPr>
            </w:pPr>
            <w:r w:rsidRPr="00E17044">
              <w:rPr>
                <w:rFonts w:ascii="Times New Roman" w:hAnsi="Times New Roman"/>
              </w:rPr>
              <w:t xml:space="preserve">Sharing of </w:t>
            </w:r>
            <w:r w:rsidR="008F193C">
              <w:rPr>
                <w:rFonts w:ascii="Times New Roman" w:hAnsi="Times New Roman"/>
              </w:rPr>
              <w:t>em</w:t>
            </w:r>
            <w:r w:rsidRPr="00E17044">
              <w:rPr>
                <w:rFonts w:ascii="Times New Roman" w:hAnsi="Times New Roman"/>
              </w:rPr>
              <w:t xml:space="preserve">ails and </w:t>
            </w:r>
            <w:r w:rsidR="008F193C">
              <w:rPr>
                <w:rFonts w:ascii="Times New Roman" w:hAnsi="Times New Roman"/>
              </w:rPr>
              <w:t>i</w:t>
            </w:r>
            <w:r w:rsidRPr="00E17044">
              <w:rPr>
                <w:rFonts w:ascii="Times New Roman" w:hAnsi="Times New Roman"/>
              </w:rPr>
              <w:t>nstructions/</w:t>
            </w:r>
            <w:r w:rsidR="008F193C">
              <w:rPr>
                <w:rFonts w:ascii="Times New Roman" w:hAnsi="Times New Roman"/>
              </w:rPr>
              <w:t>d</w:t>
            </w:r>
            <w:r w:rsidRPr="00E17044">
              <w:rPr>
                <w:rFonts w:ascii="Times New Roman" w:hAnsi="Times New Roman"/>
              </w:rPr>
              <w:t>ocuments.</w:t>
            </w:r>
          </w:p>
        </w:tc>
        <w:tc>
          <w:tcPr>
            <w:tcW w:w="2700" w:type="dxa"/>
          </w:tcPr>
          <w:p w14:paraId="2E6FC151" w14:textId="77777777" w:rsidR="002B1815" w:rsidRPr="00E17044"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1057FFE5" w14:textId="77777777" w:rsidR="002B1815"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960" w:type="dxa"/>
          </w:tcPr>
          <w:p w14:paraId="1B00A1E6" w14:textId="77777777" w:rsidR="002B1815"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B1815" w14:paraId="4065C09B" w14:textId="77777777" w:rsidTr="002B1815">
        <w:tblPrEx>
          <w:tblCellMar>
            <w:left w:w="144" w:type="dxa"/>
            <w:right w:w="144" w:type="dxa"/>
          </w:tblCellMar>
        </w:tblPrEx>
        <w:trPr>
          <w:cantSplit/>
        </w:trPr>
        <w:tc>
          <w:tcPr>
            <w:tcW w:w="5760" w:type="dxa"/>
          </w:tcPr>
          <w:p w14:paraId="4988978E" w14:textId="77777777" w:rsidR="002B1815" w:rsidRPr="00E17044" w:rsidRDefault="002B1815" w:rsidP="00B95004">
            <w:pPr>
              <w:pStyle w:val="ListParagraph"/>
              <w:numPr>
                <w:ilvl w:val="0"/>
                <w:numId w:val="28"/>
              </w:numPr>
              <w:spacing w:before="100" w:beforeAutospacing="1" w:after="100" w:afterAutospacing="1"/>
              <w:contextualSpacing w:val="0"/>
              <w:rPr>
                <w:rFonts w:ascii="Times New Roman" w:hAnsi="Times New Roman"/>
                <w:b/>
              </w:rPr>
            </w:pPr>
            <w:r>
              <w:rPr>
                <w:rFonts w:ascii="Times New Roman" w:hAnsi="Times New Roman"/>
                <w:b/>
              </w:rPr>
              <w:t>Team Level Knowledge S</w:t>
            </w:r>
            <w:r w:rsidRPr="00E17044">
              <w:rPr>
                <w:rFonts w:ascii="Times New Roman" w:hAnsi="Times New Roman"/>
                <w:b/>
              </w:rPr>
              <w:t>haring</w:t>
            </w:r>
          </w:p>
          <w:p w14:paraId="43D24DE5" w14:textId="707BEE1C" w:rsidR="00537A09" w:rsidRPr="00B2426F" w:rsidRDefault="002B1815" w:rsidP="00B2426F">
            <w:pPr>
              <w:pStyle w:val="ListParagraph"/>
              <w:numPr>
                <w:ilvl w:val="1"/>
                <w:numId w:val="28"/>
              </w:numPr>
              <w:spacing w:before="100" w:beforeAutospacing="1" w:after="100" w:afterAutospacing="1"/>
              <w:contextualSpacing w:val="0"/>
              <w:rPr>
                <w:rFonts w:ascii="Times New Roman" w:hAnsi="Times New Roman"/>
              </w:rPr>
            </w:pPr>
            <w:r w:rsidRPr="00B2426F">
              <w:rPr>
                <w:rFonts w:ascii="Times New Roman" w:hAnsi="Times New Roman"/>
              </w:rPr>
              <w:t xml:space="preserve">Is </w:t>
            </w:r>
            <w:r w:rsidR="009762D7" w:rsidRPr="00B2426F">
              <w:rPr>
                <w:rFonts w:ascii="Times New Roman" w:hAnsi="Times New Roman"/>
              </w:rPr>
              <w:t>s</w:t>
            </w:r>
            <w:r w:rsidRPr="00B2426F">
              <w:rPr>
                <w:rFonts w:ascii="Times New Roman" w:hAnsi="Times New Roman"/>
              </w:rPr>
              <w:t xml:space="preserve">enior </w:t>
            </w:r>
            <w:r w:rsidR="009762D7" w:rsidRPr="00B2426F">
              <w:rPr>
                <w:rFonts w:ascii="Times New Roman" w:hAnsi="Times New Roman"/>
              </w:rPr>
              <w:t>project office</w:t>
            </w:r>
            <w:r w:rsidRPr="00B2426F">
              <w:rPr>
                <w:rFonts w:ascii="Times New Roman" w:hAnsi="Times New Roman"/>
              </w:rPr>
              <w:t xml:space="preserve"> leadership actively participating in applicable Carrier/Submarine Team </w:t>
            </w:r>
            <w:r w:rsidR="00B35B16" w:rsidRPr="00B2426F">
              <w:rPr>
                <w:rFonts w:ascii="Times New Roman" w:hAnsi="Times New Roman"/>
              </w:rPr>
              <w:t xml:space="preserve">One </w:t>
            </w:r>
            <w:r w:rsidRPr="00B2426F">
              <w:rPr>
                <w:rFonts w:ascii="Times New Roman" w:hAnsi="Times New Roman"/>
              </w:rPr>
              <w:t>knowledge-sharing activities on subjects including policy, best practices, lessons learned, and project specific issues?</w:t>
            </w:r>
          </w:p>
          <w:p w14:paraId="76031AD0" w14:textId="77777777" w:rsidR="00537A09" w:rsidRPr="00537A09" w:rsidRDefault="00537A09" w:rsidP="00537A09">
            <w:pPr>
              <w:spacing w:before="100" w:beforeAutospacing="1" w:after="100" w:afterAutospacing="1"/>
              <w:rPr>
                <w:rFonts w:ascii="Times New Roman" w:hAnsi="Times New Roman"/>
              </w:rPr>
            </w:pPr>
          </w:p>
        </w:tc>
        <w:tc>
          <w:tcPr>
            <w:tcW w:w="2700" w:type="dxa"/>
          </w:tcPr>
          <w:p w14:paraId="7028887C" w14:textId="77777777" w:rsidR="002B1815"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5E08DEAD" w14:textId="77777777" w:rsidR="002B1815"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960" w:type="dxa"/>
          </w:tcPr>
          <w:p w14:paraId="155386C4" w14:textId="77777777" w:rsidR="002B1815"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0A8340DE" w14:textId="77777777" w:rsidR="00BD6F4D" w:rsidRDefault="00BD6F4D">
      <w:r>
        <w:br w:type="page"/>
      </w:r>
    </w:p>
    <w:tbl>
      <w:tblPr>
        <w:tblpPr w:leftFromText="180" w:rightFromText="180" w:vertAnchor="text" w:horzAnchor="margin" w:tblpXSpec="center" w:tblpY="-293"/>
        <w:tblW w:w="140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2700"/>
        <w:gridCol w:w="1620"/>
        <w:gridCol w:w="3960"/>
      </w:tblGrid>
      <w:tr w:rsidR="00196E66" w14:paraId="3E84E19A" w14:textId="77777777" w:rsidTr="00430805">
        <w:trPr>
          <w:cantSplit/>
          <w:tblHeader/>
        </w:trPr>
        <w:tc>
          <w:tcPr>
            <w:tcW w:w="14040" w:type="dxa"/>
            <w:gridSpan w:val="4"/>
          </w:tcPr>
          <w:p w14:paraId="1A9AC504" w14:textId="7C48A8DE" w:rsidR="00196E66" w:rsidRDefault="00196E66" w:rsidP="00196E66">
            <w:pPr>
              <w:suppressAutoHyphens/>
              <w:spacing w:before="120" w:after="60"/>
              <w:rPr>
                <w:rFonts w:ascii="Times New Roman" w:hAnsi="Times New Roman"/>
                <w:sz w:val="40"/>
              </w:rPr>
            </w:pPr>
            <w:r>
              <w:rPr>
                <w:rFonts w:ascii="Times New Roman" w:hAnsi="Times New Roman"/>
              </w:rPr>
              <w:br w:type="page"/>
            </w:r>
            <w:r w:rsidRPr="00CD1648">
              <w:rPr>
                <w:rFonts w:ascii="Times New Roman" w:hAnsi="Times New Roman"/>
                <w:b/>
                <w:sz w:val="40"/>
              </w:rPr>
              <w:t xml:space="preserve">5.3.3.2:  </w:t>
            </w:r>
            <w:r w:rsidRPr="00CD1648">
              <w:rPr>
                <w:rFonts w:ascii="Times New Roman" w:hAnsi="Times New Roman"/>
                <w:sz w:val="40"/>
              </w:rPr>
              <w:t>Project Oversight Knowledge Sharing</w:t>
            </w:r>
          </w:p>
        </w:tc>
      </w:tr>
      <w:tr w:rsidR="00196E66" w14:paraId="72AF00C1" w14:textId="77777777" w:rsidTr="00430805">
        <w:trPr>
          <w:cantSplit/>
          <w:tblHeader/>
        </w:trPr>
        <w:tc>
          <w:tcPr>
            <w:tcW w:w="5760" w:type="dxa"/>
            <w:shd w:val="pct10" w:color="auto" w:fill="auto"/>
          </w:tcPr>
          <w:p w14:paraId="0ACF9ECD" w14:textId="77777777" w:rsidR="00196E66" w:rsidRDefault="00196E66" w:rsidP="00196E66">
            <w:pPr>
              <w:suppressAutoHyphens/>
              <w:spacing w:before="120" w:after="60"/>
              <w:jc w:val="center"/>
              <w:rPr>
                <w:rFonts w:ascii="Times New Roman" w:hAnsi="Times New Roman"/>
                <w:sz w:val="28"/>
              </w:rPr>
            </w:pPr>
            <w:r>
              <w:rPr>
                <w:rFonts w:ascii="Times New Roman" w:hAnsi="Times New Roman"/>
                <w:b/>
                <w:sz w:val="28"/>
              </w:rPr>
              <w:t>ATTRIBUTE</w:t>
            </w:r>
          </w:p>
        </w:tc>
        <w:tc>
          <w:tcPr>
            <w:tcW w:w="2700" w:type="dxa"/>
            <w:shd w:val="pct10" w:color="auto" w:fill="auto"/>
          </w:tcPr>
          <w:p w14:paraId="5A0BC762" w14:textId="77777777" w:rsidR="00196E66" w:rsidRDefault="00196E66" w:rsidP="00196E66">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10ECDB30" w14:textId="77777777" w:rsidR="00196E66" w:rsidRDefault="00196E66" w:rsidP="00196E66">
            <w:pPr>
              <w:suppressAutoHyphens/>
              <w:spacing w:before="120" w:after="60"/>
              <w:jc w:val="center"/>
              <w:rPr>
                <w:rFonts w:ascii="Times New Roman" w:hAnsi="Times New Roman"/>
                <w:sz w:val="28"/>
              </w:rPr>
            </w:pPr>
            <w:r>
              <w:rPr>
                <w:rFonts w:ascii="Times New Roman" w:hAnsi="Times New Roman"/>
                <w:b/>
              </w:rPr>
              <w:t>BP/SAT/OFI/UNSAT/NA</w:t>
            </w:r>
          </w:p>
        </w:tc>
        <w:tc>
          <w:tcPr>
            <w:tcW w:w="3960" w:type="dxa"/>
            <w:shd w:val="pct10" w:color="auto" w:fill="auto"/>
          </w:tcPr>
          <w:p w14:paraId="69A17915" w14:textId="77777777" w:rsidR="00196E66" w:rsidRDefault="00196E66" w:rsidP="00196E66">
            <w:pPr>
              <w:suppressAutoHyphens/>
              <w:spacing w:before="120" w:after="60"/>
              <w:jc w:val="center"/>
              <w:rPr>
                <w:rFonts w:ascii="Times New Roman" w:hAnsi="Times New Roman"/>
                <w:sz w:val="28"/>
              </w:rPr>
            </w:pPr>
            <w:r>
              <w:rPr>
                <w:rFonts w:ascii="Times New Roman" w:hAnsi="Times New Roman"/>
                <w:b/>
                <w:sz w:val="28"/>
              </w:rPr>
              <w:t>REMARK/COMMENT</w:t>
            </w:r>
          </w:p>
        </w:tc>
      </w:tr>
      <w:tr w:rsidR="002B1815" w14:paraId="6AFEE3AF" w14:textId="77777777" w:rsidTr="002B1815">
        <w:tblPrEx>
          <w:tblCellMar>
            <w:left w:w="144" w:type="dxa"/>
            <w:right w:w="144" w:type="dxa"/>
          </w:tblCellMar>
        </w:tblPrEx>
        <w:trPr>
          <w:cantSplit/>
        </w:trPr>
        <w:tc>
          <w:tcPr>
            <w:tcW w:w="5760" w:type="dxa"/>
          </w:tcPr>
          <w:p w14:paraId="3EBCDC0E" w14:textId="77777777" w:rsidR="002B1815" w:rsidRDefault="002B1815" w:rsidP="00E768FA">
            <w:pPr>
              <w:pStyle w:val="Byline"/>
              <w:tabs>
                <w:tab w:val="clear" w:pos="630"/>
                <w:tab w:val="clear" w:pos="990"/>
                <w:tab w:val="clear" w:pos="1350"/>
                <w:tab w:val="left" w:pos="720"/>
              </w:tabs>
              <w:spacing w:afterLines="60" w:after="144" w:line="240" w:lineRule="auto"/>
              <w:rPr>
                <w:b/>
                <w:sz w:val="24"/>
              </w:rPr>
            </w:pPr>
            <w:r>
              <w:rPr>
                <w:b/>
                <w:sz w:val="24"/>
              </w:rPr>
              <w:t>C</w:t>
            </w:r>
            <w:r w:rsidRPr="00F17B9A">
              <w:rPr>
                <w:b/>
                <w:sz w:val="24"/>
              </w:rPr>
              <w:t xml:space="preserve">. </w:t>
            </w:r>
            <w:r>
              <w:rPr>
                <w:b/>
                <w:sz w:val="24"/>
              </w:rPr>
              <w:t xml:space="preserve">Measures Taken </w:t>
            </w:r>
            <w:r w:rsidR="009762D7">
              <w:rPr>
                <w:b/>
                <w:sz w:val="24"/>
              </w:rPr>
              <w:t>t</w:t>
            </w:r>
            <w:r>
              <w:rPr>
                <w:b/>
                <w:sz w:val="24"/>
              </w:rPr>
              <w:t>o Ensure Effectiveness</w:t>
            </w:r>
          </w:p>
          <w:p w14:paraId="6E52ED4F" w14:textId="77777777" w:rsidR="002B1815" w:rsidRPr="002B1815" w:rsidRDefault="002B1815" w:rsidP="002B1815">
            <w:pPr>
              <w:spacing w:before="100" w:beforeAutospacing="1" w:after="100" w:afterAutospacing="1"/>
              <w:rPr>
                <w:rFonts w:ascii="Times New Roman" w:hAnsi="Times New Roman"/>
                <w:b/>
              </w:rPr>
            </w:pPr>
            <w:r w:rsidRPr="002B1815">
              <w:rPr>
                <w:rFonts w:ascii="Times New Roman" w:hAnsi="Times New Roman"/>
              </w:rPr>
              <w:t xml:space="preserve">1. Improving shipyard performance – has the knowledge sharing between the SUPSHIP </w:t>
            </w:r>
            <w:r w:rsidR="009762D7">
              <w:rPr>
                <w:rFonts w:ascii="Times New Roman" w:hAnsi="Times New Roman"/>
              </w:rPr>
              <w:t>project office</w:t>
            </w:r>
            <w:r w:rsidRPr="002B1815">
              <w:rPr>
                <w:rFonts w:ascii="Times New Roman" w:hAnsi="Times New Roman"/>
              </w:rPr>
              <w:t xml:space="preserve">, </w:t>
            </w:r>
            <w:r w:rsidR="009762D7">
              <w:rPr>
                <w:rFonts w:ascii="Times New Roman" w:hAnsi="Times New Roman"/>
              </w:rPr>
              <w:t>c</w:t>
            </w:r>
            <w:r w:rsidRPr="002B1815">
              <w:rPr>
                <w:rFonts w:ascii="Times New Roman" w:hAnsi="Times New Roman"/>
              </w:rPr>
              <w:t>ontractor and other external government activities been effective in improving overall shipyard performance?</w:t>
            </w:r>
          </w:p>
        </w:tc>
        <w:tc>
          <w:tcPr>
            <w:tcW w:w="2700" w:type="dxa"/>
          </w:tcPr>
          <w:p w14:paraId="7E66E2EF" w14:textId="77777777" w:rsidR="002B1815"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4C1CF91D" w14:textId="77777777" w:rsidR="002B1815"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960" w:type="dxa"/>
          </w:tcPr>
          <w:p w14:paraId="0E8DA4FB" w14:textId="77777777" w:rsidR="002B1815"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B1815" w14:paraId="453AABE1" w14:textId="77777777" w:rsidTr="002B1815">
        <w:tblPrEx>
          <w:tblCellMar>
            <w:left w:w="144" w:type="dxa"/>
            <w:right w:w="144" w:type="dxa"/>
          </w:tblCellMar>
        </w:tblPrEx>
        <w:trPr>
          <w:cantSplit/>
        </w:trPr>
        <w:tc>
          <w:tcPr>
            <w:tcW w:w="5760" w:type="dxa"/>
          </w:tcPr>
          <w:p w14:paraId="4F719ABF" w14:textId="77777777" w:rsidR="002B1815" w:rsidRPr="002B1815" w:rsidRDefault="002B1815" w:rsidP="00E768FA">
            <w:pPr>
              <w:pStyle w:val="Byline"/>
              <w:tabs>
                <w:tab w:val="clear" w:pos="630"/>
                <w:tab w:val="clear" w:pos="990"/>
                <w:tab w:val="clear" w:pos="1350"/>
                <w:tab w:val="left" w:pos="720"/>
              </w:tabs>
              <w:spacing w:afterLines="60" w:after="144" w:line="240" w:lineRule="auto"/>
              <w:rPr>
                <w:b/>
                <w:sz w:val="24"/>
                <w:szCs w:val="24"/>
              </w:rPr>
            </w:pPr>
            <w:r w:rsidRPr="002B1815">
              <w:rPr>
                <w:sz w:val="24"/>
                <w:szCs w:val="24"/>
              </w:rPr>
              <w:t>2. Timeliness in providing knowledge sharing – are all action item lists current, overdue items identified, and then is a trend of on-time delivery of action items?</w:t>
            </w:r>
          </w:p>
        </w:tc>
        <w:tc>
          <w:tcPr>
            <w:tcW w:w="2700" w:type="dxa"/>
          </w:tcPr>
          <w:p w14:paraId="544A7A10" w14:textId="77777777" w:rsidR="002B1815"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48398823" w14:textId="77777777" w:rsidR="002B1815"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960" w:type="dxa"/>
          </w:tcPr>
          <w:p w14:paraId="622875C3" w14:textId="77777777" w:rsidR="002B1815" w:rsidRDefault="002B1815"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965927" w14:paraId="6054E005" w14:textId="77777777" w:rsidTr="002B1815">
        <w:tblPrEx>
          <w:tblCellMar>
            <w:left w:w="144" w:type="dxa"/>
            <w:right w:w="144" w:type="dxa"/>
          </w:tblCellMar>
        </w:tblPrEx>
        <w:trPr>
          <w:cantSplit/>
        </w:trPr>
        <w:tc>
          <w:tcPr>
            <w:tcW w:w="5760" w:type="dxa"/>
          </w:tcPr>
          <w:p w14:paraId="76E0C21C" w14:textId="77777777" w:rsidR="00965927" w:rsidRDefault="00965927" w:rsidP="00965927">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3.  Are </w:t>
            </w:r>
            <w:r w:rsidR="009762D7">
              <w:rPr>
                <w:rFonts w:ascii="Times New Roman" w:hAnsi="Times New Roman"/>
              </w:rPr>
              <w:t>project office</w:t>
            </w:r>
            <w:r>
              <w:rPr>
                <w:rFonts w:ascii="Times New Roman" w:hAnsi="Times New Roman"/>
              </w:rPr>
              <w:t xml:space="preserve"> and command instructions related to this process current and effective?</w:t>
            </w:r>
          </w:p>
        </w:tc>
        <w:tc>
          <w:tcPr>
            <w:tcW w:w="2700" w:type="dxa"/>
          </w:tcPr>
          <w:p w14:paraId="2783912D" w14:textId="1E7ECFE2" w:rsidR="00965927" w:rsidRPr="00D53773" w:rsidRDefault="00965927" w:rsidP="00BA0FE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7D653F7D" w14:textId="77777777" w:rsidR="00965927" w:rsidRDefault="00965927"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960" w:type="dxa"/>
          </w:tcPr>
          <w:p w14:paraId="30419DF0" w14:textId="77777777" w:rsidR="00965927" w:rsidRDefault="00965927" w:rsidP="002B1815">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332305DF" w14:textId="77777777" w:rsidR="00FF0953" w:rsidRDefault="00FF0953">
      <w:r>
        <w:br w:type="page"/>
      </w:r>
    </w:p>
    <w:p w14:paraId="61A4FE9F" w14:textId="77777777" w:rsidR="00FF0953" w:rsidRDefault="00FF0953" w:rsidP="00FF0953">
      <w:pPr>
        <w:tabs>
          <w:tab w:val="left" w:pos="540"/>
          <w:tab w:val="left" w:pos="11700"/>
        </w:tabs>
        <w:jc w:val="center"/>
        <w:rPr>
          <w:rFonts w:ascii="Times New Roman" w:hAnsi="Times New Roman"/>
          <w:b/>
          <w:i/>
          <w:sz w:val="52"/>
          <w:u w:val="single"/>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3.3</w:t>
      </w:r>
      <w:r w:rsidRPr="00030EA1">
        <w:rPr>
          <w:rFonts w:ascii="Times New Roman" w:hAnsi="Times New Roman"/>
          <w:b/>
          <w:i/>
          <w:sz w:val="52"/>
        </w:rPr>
        <w:tab/>
      </w:r>
      <w:r w:rsidRPr="00FF0953">
        <w:rPr>
          <w:rFonts w:ascii="Times New Roman" w:hAnsi="Times New Roman"/>
          <w:b/>
          <w:i/>
          <w:sz w:val="52"/>
        </w:rPr>
        <w:t>Management of Changes to the Scope of SUPSHIP Workload</w:t>
      </w:r>
    </w:p>
    <w:p w14:paraId="11C905F6" w14:textId="77777777" w:rsidR="00FF0953" w:rsidRDefault="00FF0953" w:rsidP="00FF0953">
      <w:pPr>
        <w:rPr>
          <w:rFonts w:ascii="Times New Roman" w:hAnsi="Times New Roman"/>
          <w:b/>
          <w:i/>
          <w:sz w:val="52"/>
          <w:u w:val="single"/>
        </w:rPr>
      </w:pPr>
    </w:p>
    <w:p w14:paraId="67F66CEE" w14:textId="77777777" w:rsidR="00FF0953" w:rsidRPr="00030EA1" w:rsidRDefault="00FF0953" w:rsidP="00FF0953">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3.3:  </w:t>
      </w:r>
      <w:r w:rsidRPr="00FF0953">
        <w:rPr>
          <w:sz w:val="24"/>
          <w:szCs w:val="24"/>
        </w:rPr>
        <w:t>Management of Changes to the Scope of SUPSHIP Workload</w:t>
      </w:r>
    </w:p>
    <w:p w14:paraId="73BDD9FF" w14:textId="25829D59" w:rsidR="00FF0953" w:rsidRPr="00FF0953" w:rsidRDefault="00FF0953" w:rsidP="00FF0953">
      <w:pPr>
        <w:spacing w:before="100" w:beforeAutospacing="1" w:after="100" w:afterAutospacing="1"/>
        <w:rPr>
          <w:rFonts w:ascii="Times New Roman" w:hAnsi="Times New Roman"/>
          <w:szCs w:val="24"/>
        </w:rPr>
      </w:pPr>
      <w:r w:rsidRPr="00FF0953">
        <w:rPr>
          <w:rFonts w:ascii="Times New Roman" w:hAnsi="Times New Roman"/>
          <w:b/>
          <w:szCs w:val="24"/>
        </w:rPr>
        <w:t xml:space="preserve">Process Ownership:  </w:t>
      </w:r>
      <w:r w:rsidRPr="00FF0953">
        <w:rPr>
          <w:rFonts w:ascii="Times New Roman" w:hAnsi="Times New Roman"/>
          <w:szCs w:val="24"/>
        </w:rPr>
        <w:t xml:space="preserve">The </w:t>
      </w:r>
      <w:r w:rsidR="009762D7">
        <w:rPr>
          <w:rFonts w:ascii="Times New Roman" w:hAnsi="Times New Roman"/>
          <w:szCs w:val="24"/>
        </w:rPr>
        <w:t>project office</w:t>
      </w:r>
      <w:r w:rsidRPr="00FF0953">
        <w:rPr>
          <w:rFonts w:ascii="Times New Roman" w:hAnsi="Times New Roman"/>
          <w:szCs w:val="24"/>
        </w:rPr>
        <w:t xml:space="preserve"> provides the information necessary to determine and manage the reimbursable work accepted from a </w:t>
      </w:r>
      <w:r w:rsidR="00BD6F4D">
        <w:rPr>
          <w:rFonts w:ascii="Times New Roman" w:hAnsi="Times New Roman"/>
          <w:szCs w:val="24"/>
        </w:rPr>
        <w:t>p</w:t>
      </w:r>
      <w:r w:rsidRPr="00FF0953">
        <w:rPr>
          <w:rFonts w:ascii="Times New Roman" w:hAnsi="Times New Roman"/>
          <w:szCs w:val="24"/>
        </w:rPr>
        <w:t xml:space="preserve">rogram </w:t>
      </w:r>
      <w:r w:rsidR="00BD6F4D">
        <w:rPr>
          <w:rFonts w:ascii="Times New Roman" w:hAnsi="Times New Roman"/>
          <w:szCs w:val="24"/>
        </w:rPr>
        <w:t>m</w:t>
      </w:r>
      <w:r w:rsidRPr="00FF0953">
        <w:rPr>
          <w:rFonts w:ascii="Times New Roman" w:hAnsi="Times New Roman"/>
          <w:szCs w:val="24"/>
        </w:rPr>
        <w:t xml:space="preserve">anager.  The SUPSHIP </w:t>
      </w:r>
      <w:r w:rsidR="00BD6F4D">
        <w:rPr>
          <w:rFonts w:ascii="Times New Roman" w:hAnsi="Times New Roman"/>
          <w:szCs w:val="24"/>
        </w:rPr>
        <w:t>c</w:t>
      </w:r>
      <w:r w:rsidRPr="00FF0953">
        <w:rPr>
          <w:rFonts w:ascii="Times New Roman" w:hAnsi="Times New Roman"/>
          <w:szCs w:val="24"/>
        </w:rPr>
        <w:t xml:space="preserve">omptroller is responsible for certifying funds and acceptability of the reimbursable basis.  </w:t>
      </w:r>
    </w:p>
    <w:p w14:paraId="55610F49" w14:textId="77777777" w:rsidR="00FF0953" w:rsidRPr="00FF0953" w:rsidRDefault="00FF0953" w:rsidP="00FF0953">
      <w:pPr>
        <w:spacing w:before="100" w:beforeAutospacing="1" w:after="100" w:afterAutospacing="1"/>
        <w:rPr>
          <w:rFonts w:ascii="Times New Roman" w:hAnsi="Times New Roman"/>
          <w:szCs w:val="24"/>
        </w:rPr>
      </w:pPr>
      <w:r w:rsidRPr="00FF0953">
        <w:rPr>
          <w:rFonts w:ascii="Times New Roman" w:hAnsi="Times New Roman"/>
          <w:b/>
          <w:szCs w:val="24"/>
        </w:rPr>
        <w:t xml:space="preserve">Responsibility:  </w:t>
      </w:r>
      <w:r w:rsidRPr="00FF0953">
        <w:rPr>
          <w:rFonts w:ascii="Times New Roman" w:hAnsi="Times New Roman"/>
          <w:szCs w:val="24"/>
        </w:rPr>
        <w:t xml:space="preserve">The </w:t>
      </w:r>
      <w:r w:rsidR="009762D7">
        <w:rPr>
          <w:rFonts w:ascii="Times New Roman" w:hAnsi="Times New Roman"/>
          <w:szCs w:val="24"/>
        </w:rPr>
        <w:t>project office</w:t>
      </w:r>
      <w:r w:rsidRPr="00FF0953">
        <w:rPr>
          <w:rFonts w:ascii="Times New Roman" w:hAnsi="Times New Roman"/>
          <w:szCs w:val="24"/>
        </w:rPr>
        <w:t xml:space="preserve"> is responsible for managing all project-related tasking from the </w:t>
      </w:r>
      <w:r w:rsidR="009762D7">
        <w:rPr>
          <w:rFonts w:ascii="Times New Roman" w:hAnsi="Times New Roman"/>
          <w:szCs w:val="24"/>
        </w:rPr>
        <w:t>p</w:t>
      </w:r>
      <w:r w:rsidRPr="00FF0953">
        <w:rPr>
          <w:rFonts w:ascii="Times New Roman" w:hAnsi="Times New Roman"/>
          <w:szCs w:val="24"/>
        </w:rPr>
        <w:t xml:space="preserve">rogram </w:t>
      </w:r>
      <w:r w:rsidR="009762D7">
        <w:rPr>
          <w:rFonts w:ascii="Times New Roman" w:hAnsi="Times New Roman"/>
          <w:szCs w:val="24"/>
        </w:rPr>
        <w:t>m</w:t>
      </w:r>
      <w:r w:rsidRPr="00FF0953">
        <w:rPr>
          <w:rFonts w:ascii="Times New Roman" w:hAnsi="Times New Roman"/>
          <w:szCs w:val="24"/>
        </w:rPr>
        <w:t>anager, including work accepted on a reimbursable basis.</w:t>
      </w:r>
    </w:p>
    <w:p w14:paraId="079442E8" w14:textId="77777777" w:rsidR="00FF0953" w:rsidRDefault="00FF0953" w:rsidP="00FF0953">
      <w:pPr>
        <w:spacing w:before="100" w:beforeAutospacing="1" w:after="100" w:afterAutospacing="1"/>
        <w:rPr>
          <w:rFonts w:ascii="Times New Roman" w:hAnsi="Times New Roman"/>
          <w:b/>
          <w:i/>
          <w:sz w:val="52"/>
          <w:u w:val="single"/>
        </w:rPr>
      </w:pPr>
      <w:r w:rsidRPr="00FF0953">
        <w:rPr>
          <w:rFonts w:ascii="Times New Roman" w:hAnsi="Times New Roman"/>
          <w:b/>
          <w:szCs w:val="24"/>
        </w:rPr>
        <w:t xml:space="preserve">Products and Services:  </w:t>
      </w:r>
      <w:r w:rsidRPr="00FF0953">
        <w:rPr>
          <w:rFonts w:ascii="Times New Roman" w:hAnsi="Times New Roman"/>
          <w:szCs w:val="24"/>
        </w:rPr>
        <w:t>As tasked by the project sponsor and accepted by the SUPSHIP.</w:t>
      </w:r>
      <w:r w:rsidRPr="00030EA1">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45"/>
        <w:gridCol w:w="2693"/>
        <w:gridCol w:w="1774"/>
        <w:gridCol w:w="3828"/>
      </w:tblGrid>
      <w:tr w:rsidR="00FF0953" w14:paraId="22E57D67" w14:textId="77777777" w:rsidTr="00AF1590">
        <w:trPr>
          <w:cantSplit/>
          <w:tblHeader/>
          <w:jc w:val="center"/>
        </w:trPr>
        <w:tc>
          <w:tcPr>
            <w:tcW w:w="14040" w:type="dxa"/>
            <w:gridSpan w:val="4"/>
          </w:tcPr>
          <w:p w14:paraId="2E844205" w14:textId="77777777" w:rsidR="00FF0953" w:rsidRDefault="00FF0953" w:rsidP="002008A3">
            <w:pPr>
              <w:suppressAutoHyphens/>
              <w:spacing w:before="120" w:after="60"/>
              <w:rPr>
                <w:rFonts w:ascii="Times New Roman" w:hAnsi="Times New Roman"/>
                <w:sz w:val="40"/>
              </w:rPr>
            </w:pPr>
            <w:r>
              <w:rPr>
                <w:rFonts w:ascii="Times New Roman" w:hAnsi="Times New Roman"/>
              </w:rPr>
              <w:br w:type="page"/>
            </w:r>
            <w:r w:rsidRPr="00FF0953">
              <w:rPr>
                <w:rFonts w:ascii="Times New Roman" w:hAnsi="Times New Roman"/>
                <w:b/>
                <w:sz w:val="40"/>
              </w:rPr>
              <w:t xml:space="preserve">5.3.3.3:  </w:t>
            </w:r>
            <w:r w:rsidRPr="00FF0953">
              <w:rPr>
                <w:rFonts w:ascii="Times New Roman" w:hAnsi="Times New Roman"/>
                <w:sz w:val="40"/>
              </w:rPr>
              <w:t>Management of Changes to the Scope of SUPSHIP Workload</w:t>
            </w:r>
          </w:p>
        </w:tc>
      </w:tr>
      <w:tr w:rsidR="00FF0953" w14:paraId="49E16853" w14:textId="77777777" w:rsidTr="00AF1590">
        <w:trPr>
          <w:cantSplit/>
          <w:tblHeader/>
          <w:jc w:val="center"/>
        </w:trPr>
        <w:tc>
          <w:tcPr>
            <w:tcW w:w="5745" w:type="dxa"/>
            <w:shd w:val="pct10" w:color="auto" w:fill="auto"/>
          </w:tcPr>
          <w:p w14:paraId="5908AC1D" w14:textId="77777777" w:rsidR="00FF0953" w:rsidRDefault="00FF0953" w:rsidP="002008A3">
            <w:pPr>
              <w:suppressAutoHyphens/>
              <w:spacing w:before="120" w:after="60"/>
              <w:jc w:val="center"/>
              <w:rPr>
                <w:rFonts w:ascii="Times New Roman" w:hAnsi="Times New Roman"/>
                <w:sz w:val="28"/>
              </w:rPr>
            </w:pPr>
            <w:r>
              <w:rPr>
                <w:rFonts w:ascii="Times New Roman" w:hAnsi="Times New Roman"/>
                <w:b/>
                <w:sz w:val="28"/>
              </w:rPr>
              <w:t>ATTRIBUTE</w:t>
            </w:r>
          </w:p>
        </w:tc>
        <w:tc>
          <w:tcPr>
            <w:tcW w:w="2693" w:type="dxa"/>
            <w:shd w:val="pct10" w:color="auto" w:fill="auto"/>
          </w:tcPr>
          <w:p w14:paraId="3CBFAA41" w14:textId="77777777" w:rsidR="00FF0953" w:rsidRDefault="00FF0953" w:rsidP="002008A3">
            <w:pPr>
              <w:suppressAutoHyphens/>
              <w:spacing w:before="120" w:after="60"/>
              <w:jc w:val="center"/>
              <w:rPr>
                <w:rFonts w:ascii="Times New Roman" w:hAnsi="Times New Roman"/>
                <w:sz w:val="28"/>
              </w:rPr>
            </w:pPr>
            <w:r>
              <w:rPr>
                <w:rFonts w:ascii="Times New Roman" w:hAnsi="Times New Roman"/>
                <w:b/>
                <w:sz w:val="28"/>
              </w:rPr>
              <w:t>SOURCE</w:t>
            </w:r>
          </w:p>
        </w:tc>
        <w:tc>
          <w:tcPr>
            <w:tcW w:w="1774" w:type="dxa"/>
            <w:shd w:val="pct10" w:color="auto" w:fill="auto"/>
          </w:tcPr>
          <w:p w14:paraId="1FF351A9" w14:textId="77777777" w:rsidR="00FF0953" w:rsidRDefault="002B1815" w:rsidP="002008A3">
            <w:pPr>
              <w:suppressAutoHyphens/>
              <w:spacing w:before="120" w:after="60"/>
              <w:jc w:val="center"/>
              <w:rPr>
                <w:rFonts w:ascii="Times New Roman" w:hAnsi="Times New Roman"/>
                <w:sz w:val="28"/>
              </w:rPr>
            </w:pPr>
            <w:r>
              <w:rPr>
                <w:rFonts w:ascii="Times New Roman" w:hAnsi="Times New Roman"/>
                <w:b/>
              </w:rPr>
              <w:t>BP/SAT/OFI/UNSAT/NA</w:t>
            </w:r>
          </w:p>
        </w:tc>
        <w:tc>
          <w:tcPr>
            <w:tcW w:w="3828" w:type="dxa"/>
            <w:shd w:val="pct10" w:color="auto" w:fill="auto"/>
          </w:tcPr>
          <w:p w14:paraId="54909643" w14:textId="77777777" w:rsidR="00FF0953" w:rsidRDefault="00FF0953" w:rsidP="002008A3">
            <w:pPr>
              <w:suppressAutoHyphens/>
              <w:spacing w:before="120" w:after="60"/>
              <w:jc w:val="center"/>
              <w:rPr>
                <w:rFonts w:ascii="Times New Roman" w:hAnsi="Times New Roman"/>
                <w:sz w:val="28"/>
              </w:rPr>
            </w:pPr>
            <w:r>
              <w:rPr>
                <w:rFonts w:ascii="Times New Roman" w:hAnsi="Times New Roman"/>
                <w:b/>
                <w:sz w:val="28"/>
              </w:rPr>
              <w:t>REMARK/COMMENT</w:t>
            </w:r>
          </w:p>
        </w:tc>
      </w:tr>
      <w:tr w:rsidR="00FF0953" w14:paraId="32453BB1" w14:textId="77777777" w:rsidTr="00AF1590">
        <w:tblPrEx>
          <w:tblCellMar>
            <w:left w:w="144" w:type="dxa"/>
            <w:right w:w="144" w:type="dxa"/>
          </w:tblCellMar>
        </w:tblPrEx>
        <w:trPr>
          <w:cantSplit/>
          <w:jc w:val="center"/>
        </w:trPr>
        <w:tc>
          <w:tcPr>
            <w:tcW w:w="5745" w:type="dxa"/>
          </w:tcPr>
          <w:p w14:paraId="676C05C7" w14:textId="77777777" w:rsidR="00FF0953" w:rsidRDefault="00443B9D" w:rsidP="002008A3">
            <w:pPr>
              <w:suppressLineNumbers/>
              <w:tabs>
                <w:tab w:val="left" w:pos="360"/>
                <w:tab w:val="left" w:pos="720"/>
                <w:tab w:val="left" w:pos="1080"/>
                <w:tab w:val="left" w:pos="1440"/>
              </w:tabs>
              <w:spacing w:before="60" w:after="60"/>
              <w:rPr>
                <w:rFonts w:ascii="Times New Roman" w:hAnsi="Times New Roman"/>
                <w:b/>
              </w:rPr>
            </w:pPr>
            <w:r w:rsidRPr="006A6F08">
              <w:rPr>
                <w:rFonts w:ascii="Times New Roman" w:hAnsi="Times New Roman"/>
                <w:b/>
              </w:rPr>
              <w:t xml:space="preserve">A.  </w:t>
            </w:r>
            <w:r w:rsidR="006A6F08" w:rsidRPr="006A6F08">
              <w:rPr>
                <w:rFonts w:ascii="Times New Roman" w:hAnsi="Times New Roman"/>
                <w:b/>
              </w:rPr>
              <w:t>Management of Workload Scope</w:t>
            </w:r>
          </w:p>
          <w:p w14:paraId="36268407" w14:textId="77777777" w:rsidR="00AF1590" w:rsidRPr="0076435B" w:rsidRDefault="00AF1590" w:rsidP="002008A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b/>
              </w:rPr>
              <w:t xml:space="preserve">     </w:t>
            </w:r>
            <w:r>
              <w:rPr>
                <w:rFonts w:ascii="Times New Roman" w:hAnsi="Times New Roman"/>
              </w:rPr>
              <w:t xml:space="preserve">1.  </w:t>
            </w:r>
            <w:r w:rsidRPr="0076435B">
              <w:rPr>
                <w:rFonts w:ascii="Times New Roman" w:hAnsi="Times New Roman"/>
              </w:rPr>
              <w:t>Does the</w:t>
            </w:r>
            <w:r w:rsidR="009762D7">
              <w:rPr>
                <w:rFonts w:ascii="Times New Roman" w:hAnsi="Times New Roman"/>
              </w:rPr>
              <w:t xml:space="preserve"> project office</w:t>
            </w:r>
            <w:r w:rsidRPr="0076435B">
              <w:rPr>
                <w:rFonts w:ascii="Times New Roman" w:hAnsi="Times New Roman"/>
              </w:rPr>
              <w:t xml:space="preserve"> perform any work that is not included in the SUPSHIP Workforce Forecasting Technique Pricing Model</w:t>
            </w:r>
            <w:r w:rsidR="00B35B16">
              <w:rPr>
                <w:rFonts w:ascii="Times New Roman" w:hAnsi="Times New Roman"/>
              </w:rPr>
              <w:t xml:space="preserve"> (SWFT</w:t>
            </w:r>
            <w:r w:rsidR="009762D7">
              <w:rPr>
                <w:rFonts w:ascii="Times New Roman" w:hAnsi="Times New Roman"/>
              </w:rPr>
              <w:t>-PM</w:t>
            </w:r>
            <w:r w:rsidR="00B35B16">
              <w:rPr>
                <w:rFonts w:ascii="Times New Roman" w:hAnsi="Times New Roman"/>
              </w:rPr>
              <w:t>)</w:t>
            </w:r>
            <w:r w:rsidRPr="0076435B">
              <w:rPr>
                <w:rFonts w:ascii="Times New Roman" w:hAnsi="Times New Roman"/>
              </w:rPr>
              <w:t>?</w:t>
            </w:r>
          </w:p>
          <w:p w14:paraId="7EA3C71F" w14:textId="77777777" w:rsidR="00AF1590" w:rsidRPr="0076435B" w:rsidRDefault="00AF1590" w:rsidP="002008A3">
            <w:pPr>
              <w:suppressLineNumbers/>
              <w:tabs>
                <w:tab w:val="left" w:pos="360"/>
                <w:tab w:val="left" w:pos="720"/>
                <w:tab w:val="left" w:pos="1080"/>
                <w:tab w:val="left" w:pos="1440"/>
              </w:tabs>
              <w:spacing w:before="60" w:after="60"/>
              <w:rPr>
                <w:rFonts w:ascii="Times New Roman" w:hAnsi="Times New Roman"/>
              </w:rPr>
            </w:pPr>
            <w:r w:rsidRPr="0076435B">
              <w:rPr>
                <w:rFonts w:ascii="Times New Roman" w:hAnsi="Times New Roman"/>
              </w:rPr>
              <w:t xml:space="preserve">         a. Has the </w:t>
            </w:r>
            <w:r w:rsidR="009762D7">
              <w:rPr>
                <w:rFonts w:ascii="Times New Roman" w:hAnsi="Times New Roman"/>
              </w:rPr>
              <w:t>project office</w:t>
            </w:r>
            <w:r w:rsidRPr="0076435B">
              <w:rPr>
                <w:rFonts w:ascii="Times New Roman" w:hAnsi="Times New Roman"/>
              </w:rPr>
              <w:t xml:space="preserve"> coordinated with the command comptroller a review of the decision tree for requesting funding for performance of the work? </w:t>
            </w:r>
          </w:p>
          <w:p w14:paraId="6C1AF482" w14:textId="77777777" w:rsidR="0076435B" w:rsidRPr="0076435B" w:rsidRDefault="0076435B" w:rsidP="0076435B">
            <w:pPr>
              <w:pStyle w:val="ListParagraph"/>
              <w:spacing w:before="60" w:after="60"/>
              <w:ind w:left="0"/>
              <w:rPr>
                <w:rFonts w:ascii="Times New Roman" w:hAnsi="Times New Roman"/>
              </w:rPr>
            </w:pPr>
            <w:r w:rsidRPr="0076435B">
              <w:rPr>
                <w:rFonts w:ascii="Times New Roman" w:hAnsi="Times New Roman"/>
              </w:rPr>
              <w:t xml:space="preserve">         b. Was </w:t>
            </w:r>
            <w:r w:rsidRPr="0076435B">
              <w:rPr>
                <w:rFonts w:ascii="Times New Roman" w:hAnsi="Times New Roman"/>
                <w:bCs/>
                <w:szCs w:val="28"/>
              </w:rPr>
              <w:t>NAVSEA 04Z1 consulted in resolving any tasking that is not clearly addressed by the decision tree?</w:t>
            </w:r>
          </w:p>
          <w:p w14:paraId="61230FFE" w14:textId="77777777" w:rsidR="0076435B" w:rsidRPr="0076435B" w:rsidRDefault="0076435B" w:rsidP="0076435B">
            <w:pPr>
              <w:pStyle w:val="ListParagraph"/>
              <w:tabs>
                <w:tab w:val="left" w:pos="1080"/>
              </w:tabs>
              <w:spacing w:before="60" w:after="60"/>
            </w:pPr>
            <w:r>
              <w:rPr>
                <w:rFonts w:ascii="Times New Roman" w:hAnsi="Times New Roman"/>
              </w:rPr>
              <w:t>(</w:t>
            </w:r>
            <w:r w:rsidRPr="0076435B">
              <w:rPr>
                <w:rFonts w:ascii="Times New Roman" w:hAnsi="Times New Roman"/>
              </w:rPr>
              <w:t>1) How was this documented?</w:t>
            </w:r>
          </w:p>
        </w:tc>
        <w:tc>
          <w:tcPr>
            <w:tcW w:w="2693" w:type="dxa"/>
          </w:tcPr>
          <w:p w14:paraId="19296B5A" w14:textId="2CC52908" w:rsidR="00FF0953" w:rsidRDefault="00AF1590"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SOM Section 4.7 and Figure 4</w:t>
            </w:r>
            <w:r w:rsidR="003F25AC">
              <w:rPr>
                <w:rFonts w:ascii="Times New Roman" w:hAnsi="Times New Roman"/>
              </w:rPr>
              <w:t>-</w:t>
            </w:r>
            <w:r>
              <w:rPr>
                <w:rFonts w:ascii="Times New Roman" w:hAnsi="Times New Roman"/>
              </w:rPr>
              <w:t>1</w:t>
            </w:r>
          </w:p>
        </w:tc>
        <w:tc>
          <w:tcPr>
            <w:tcW w:w="1774" w:type="dxa"/>
          </w:tcPr>
          <w:p w14:paraId="65081AA2"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28" w:type="dxa"/>
          </w:tcPr>
          <w:p w14:paraId="02F2A8E0"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0953" w14:paraId="37D39ADE" w14:textId="77777777" w:rsidTr="00AF1590">
        <w:tblPrEx>
          <w:tblCellMar>
            <w:left w:w="144" w:type="dxa"/>
            <w:right w:w="144" w:type="dxa"/>
          </w:tblCellMar>
        </w:tblPrEx>
        <w:trPr>
          <w:cantSplit/>
          <w:jc w:val="center"/>
        </w:trPr>
        <w:tc>
          <w:tcPr>
            <w:tcW w:w="5745" w:type="dxa"/>
          </w:tcPr>
          <w:p w14:paraId="250FD67D" w14:textId="77777777" w:rsidR="00AF1590" w:rsidRDefault="00AF1590" w:rsidP="00AF1590">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2.  Does the </w:t>
            </w:r>
            <w:r w:rsidR="009762D7">
              <w:rPr>
                <w:rFonts w:ascii="Times New Roman" w:hAnsi="Times New Roman"/>
              </w:rPr>
              <w:t>project office</w:t>
            </w:r>
            <w:r>
              <w:rPr>
                <w:rFonts w:ascii="Times New Roman" w:hAnsi="Times New Roman"/>
              </w:rPr>
              <w:t xml:space="preserve"> receive any reimbursable funding?</w:t>
            </w:r>
          </w:p>
          <w:p w14:paraId="6BA43414" w14:textId="77777777" w:rsidR="00FF0953" w:rsidRDefault="00AF1590" w:rsidP="00AF1590">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a. Has the </w:t>
            </w:r>
            <w:r w:rsidR="009762D7">
              <w:rPr>
                <w:rFonts w:ascii="Times New Roman" w:hAnsi="Times New Roman"/>
              </w:rPr>
              <w:t>project office</w:t>
            </w:r>
            <w:r>
              <w:rPr>
                <w:rFonts w:ascii="Times New Roman" w:hAnsi="Times New Roman"/>
              </w:rPr>
              <w:t xml:space="preserve"> executed an MOA with the funds provider?</w:t>
            </w:r>
          </w:p>
          <w:p w14:paraId="156EC5B9" w14:textId="77777777" w:rsidR="00AF1590" w:rsidRDefault="00AF1590" w:rsidP="00AF1590">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b. Has the </w:t>
            </w:r>
            <w:r w:rsidR="009762D7">
              <w:rPr>
                <w:rFonts w:ascii="Times New Roman" w:hAnsi="Times New Roman"/>
              </w:rPr>
              <w:t>project office</w:t>
            </w:r>
            <w:r>
              <w:rPr>
                <w:rFonts w:ascii="Times New Roman" w:hAnsi="Times New Roman"/>
              </w:rPr>
              <w:t xml:space="preserve"> provided all required documents to the command comptroller to support entry of the funds into ERP?</w:t>
            </w:r>
          </w:p>
          <w:p w14:paraId="55A417C2" w14:textId="77777777" w:rsidR="0076435B" w:rsidRPr="0076435B" w:rsidRDefault="0076435B" w:rsidP="00B95004">
            <w:pPr>
              <w:pStyle w:val="ListParagraph"/>
              <w:numPr>
                <w:ilvl w:val="1"/>
                <w:numId w:val="62"/>
              </w:numPr>
              <w:spacing w:before="60" w:after="60"/>
              <w:rPr>
                <w:rFonts w:ascii="Times New Roman" w:hAnsi="Times New Roman"/>
              </w:rPr>
            </w:pPr>
            <w:r>
              <w:rPr>
                <w:bCs/>
                <w:szCs w:val="28"/>
              </w:rPr>
              <w:t xml:space="preserve">Did SUPSHIPs verify that personnel resources </w:t>
            </w:r>
            <w:r w:rsidRPr="0076435B">
              <w:rPr>
                <w:rFonts w:ascii="Times New Roman" w:hAnsi="Times New Roman"/>
                <w:bCs/>
                <w:szCs w:val="28"/>
              </w:rPr>
              <w:t>were available to perform the work prior to accepting the tasking?</w:t>
            </w:r>
          </w:p>
          <w:p w14:paraId="1330473E" w14:textId="77777777" w:rsidR="0076435B" w:rsidRPr="0076435B" w:rsidRDefault="0076435B" w:rsidP="00B95004">
            <w:pPr>
              <w:pStyle w:val="ListParagraph"/>
              <w:numPr>
                <w:ilvl w:val="2"/>
                <w:numId w:val="62"/>
              </w:numPr>
              <w:spacing w:before="60" w:after="60"/>
              <w:rPr>
                <w:rFonts w:ascii="Times New Roman" w:hAnsi="Times New Roman"/>
              </w:rPr>
            </w:pPr>
            <w:r w:rsidRPr="0076435B">
              <w:rPr>
                <w:rFonts w:ascii="Times New Roman" w:hAnsi="Times New Roman"/>
                <w:bCs/>
                <w:szCs w:val="28"/>
              </w:rPr>
              <w:t>If additional full-time personnel were hired to perform the reimbursable work, what plan or actions were taken to address their status once the funding was no longer available?</w:t>
            </w:r>
          </w:p>
          <w:p w14:paraId="3E29E03A" w14:textId="77777777" w:rsidR="0076435B" w:rsidRPr="0076435B" w:rsidRDefault="0076435B" w:rsidP="00B95004">
            <w:pPr>
              <w:pStyle w:val="ListParagraph"/>
              <w:numPr>
                <w:ilvl w:val="3"/>
                <w:numId w:val="62"/>
              </w:numPr>
              <w:spacing w:before="60" w:after="60"/>
              <w:rPr>
                <w:rFonts w:ascii="Times New Roman" w:hAnsi="Times New Roman"/>
              </w:rPr>
            </w:pPr>
            <w:r w:rsidRPr="0076435B">
              <w:rPr>
                <w:rFonts w:ascii="Times New Roman" w:hAnsi="Times New Roman"/>
              </w:rPr>
              <w:t>How was this documented?</w:t>
            </w:r>
          </w:p>
          <w:p w14:paraId="678BEE94" w14:textId="77777777" w:rsidR="0076435B" w:rsidRPr="0076435B" w:rsidRDefault="0076435B" w:rsidP="00B95004">
            <w:pPr>
              <w:pStyle w:val="ListParagraph"/>
              <w:numPr>
                <w:ilvl w:val="2"/>
                <w:numId w:val="62"/>
              </w:numPr>
              <w:spacing w:before="60" w:after="60"/>
              <w:rPr>
                <w:rFonts w:ascii="Times New Roman" w:hAnsi="Times New Roman"/>
              </w:rPr>
            </w:pPr>
            <w:r w:rsidRPr="0076435B">
              <w:rPr>
                <w:rFonts w:ascii="Times New Roman" w:hAnsi="Times New Roman"/>
                <w:bCs/>
                <w:szCs w:val="28"/>
              </w:rPr>
              <w:t xml:space="preserve">How did the </w:t>
            </w:r>
            <w:r w:rsidR="009762D7">
              <w:rPr>
                <w:rFonts w:ascii="Times New Roman" w:hAnsi="Times New Roman"/>
                <w:bCs/>
                <w:szCs w:val="28"/>
              </w:rPr>
              <w:t>Project office</w:t>
            </w:r>
            <w:r w:rsidRPr="0076435B">
              <w:rPr>
                <w:rFonts w:ascii="Times New Roman" w:hAnsi="Times New Roman"/>
                <w:bCs/>
                <w:szCs w:val="28"/>
              </w:rPr>
              <w:t xml:space="preserve"> ensure that the work was performed in accordance with the work request?</w:t>
            </w:r>
            <w:r w:rsidRPr="0076435B">
              <w:rPr>
                <w:rFonts w:ascii="Times New Roman" w:hAnsi="Times New Roman"/>
              </w:rPr>
              <w:t xml:space="preserve"> </w:t>
            </w:r>
          </w:p>
          <w:p w14:paraId="7E4C97FA" w14:textId="77777777" w:rsidR="0076435B" w:rsidRPr="0076435B" w:rsidRDefault="0076435B" w:rsidP="00B95004">
            <w:pPr>
              <w:pStyle w:val="ListParagraph"/>
              <w:numPr>
                <w:ilvl w:val="3"/>
                <w:numId w:val="62"/>
              </w:numPr>
              <w:spacing w:before="60" w:after="60"/>
              <w:rPr>
                <w:rFonts w:ascii="Times New Roman" w:hAnsi="Times New Roman"/>
              </w:rPr>
            </w:pPr>
            <w:r w:rsidRPr="0076435B">
              <w:rPr>
                <w:rFonts w:ascii="Times New Roman" w:hAnsi="Times New Roman"/>
              </w:rPr>
              <w:t>How was this documented?</w:t>
            </w:r>
          </w:p>
          <w:p w14:paraId="5B6F4775" w14:textId="77777777" w:rsidR="0076435B" w:rsidRPr="0076435B" w:rsidRDefault="0076435B" w:rsidP="00B95004">
            <w:pPr>
              <w:pStyle w:val="ListParagraph"/>
              <w:numPr>
                <w:ilvl w:val="1"/>
                <w:numId w:val="62"/>
              </w:numPr>
              <w:spacing w:before="60" w:after="60"/>
              <w:rPr>
                <w:rFonts w:ascii="Times New Roman" w:hAnsi="Times New Roman"/>
              </w:rPr>
            </w:pPr>
            <w:r w:rsidRPr="0076435B">
              <w:rPr>
                <w:rFonts w:ascii="Times New Roman" w:hAnsi="Times New Roman"/>
              </w:rPr>
              <w:t>How was this documented?</w:t>
            </w:r>
            <w:r w:rsidRPr="0076435B">
              <w:rPr>
                <w:rFonts w:ascii="Times New Roman" w:hAnsi="Times New Roman"/>
                <w:bCs/>
                <w:szCs w:val="28"/>
              </w:rPr>
              <w:t xml:space="preserve"> How did the </w:t>
            </w:r>
            <w:r w:rsidR="009762D7">
              <w:rPr>
                <w:rFonts w:ascii="Times New Roman" w:hAnsi="Times New Roman"/>
                <w:bCs/>
                <w:szCs w:val="28"/>
              </w:rPr>
              <w:t>project office</w:t>
            </w:r>
            <w:r w:rsidRPr="0076435B">
              <w:rPr>
                <w:rFonts w:ascii="Times New Roman" w:hAnsi="Times New Roman"/>
                <w:bCs/>
                <w:szCs w:val="28"/>
              </w:rPr>
              <w:t xml:space="preserve"> ensure that reimbursable funding remained adequate to support the task?</w:t>
            </w:r>
          </w:p>
          <w:p w14:paraId="5715343C" w14:textId="77777777" w:rsidR="0076435B" w:rsidRPr="0076435B" w:rsidRDefault="0076435B" w:rsidP="00B95004">
            <w:pPr>
              <w:pStyle w:val="ListParagraph"/>
              <w:numPr>
                <w:ilvl w:val="2"/>
                <w:numId w:val="62"/>
              </w:numPr>
              <w:spacing w:before="60" w:after="60"/>
              <w:rPr>
                <w:rFonts w:ascii="Times New Roman" w:hAnsi="Times New Roman"/>
              </w:rPr>
            </w:pPr>
            <w:r w:rsidRPr="0076435B">
              <w:rPr>
                <w:rFonts w:ascii="Times New Roman" w:hAnsi="Times New Roman"/>
                <w:bCs/>
                <w:szCs w:val="28"/>
              </w:rPr>
              <w:t>What actions were taken to ensure that customer funds were used only to fund work that was outside the scope of the SUPSHIP mission?</w:t>
            </w:r>
            <w:r w:rsidRPr="0076435B">
              <w:rPr>
                <w:rFonts w:ascii="Times New Roman" w:hAnsi="Times New Roman"/>
              </w:rPr>
              <w:t xml:space="preserve"> </w:t>
            </w:r>
          </w:p>
          <w:p w14:paraId="6381CEBE" w14:textId="77777777" w:rsidR="0076435B" w:rsidRPr="0076435B" w:rsidRDefault="0076435B" w:rsidP="00B95004">
            <w:pPr>
              <w:pStyle w:val="ListParagraph"/>
              <w:numPr>
                <w:ilvl w:val="3"/>
                <w:numId w:val="62"/>
              </w:numPr>
              <w:spacing w:before="60" w:after="60"/>
            </w:pPr>
            <w:r w:rsidRPr="0076435B">
              <w:rPr>
                <w:rFonts w:ascii="Times New Roman" w:hAnsi="Times New Roman"/>
              </w:rPr>
              <w:t>How was this documented?</w:t>
            </w:r>
          </w:p>
        </w:tc>
        <w:tc>
          <w:tcPr>
            <w:tcW w:w="2693" w:type="dxa"/>
          </w:tcPr>
          <w:p w14:paraId="05E52CEA" w14:textId="22C3E6BC" w:rsidR="00FF0953" w:rsidRDefault="00AF1590"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SOM Section 4.7</w:t>
            </w:r>
          </w:p>
        </w:tc>
        <w:tc>
          <w:tcPr>
            <w:tcW w:w="1774" w:type="dxa"/>
          </w:tcPr>
          <w:p w14:paraId="43F8B0F9"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28" w:type="dxa"/>
          </w:tcPr>
          <w:p w14:paraId="36AA217D"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0953" w14:paraId="4BE2A242" w14:textId="77777777" w:rsidTr="00AF1590">
        <w:tblPrEx>
          <w:tblCellMar>
            <w:left w:w="144" w:type="dxa"/>
            <w:right w:w="144" w:type="dxa"/>
          </w:tblCellMar>
        </w:tblPrEx>
        <w:trPr>
          <w:cantSplit/>
          <w:jc w:val="center"/>
        </w:trPr>
        <w:tc>
          <w:tcPr>
            <w:tcW w:w="5745" w:type="dxa"/>
          </w:tcPr>
          <w:p w14:paraId="4BE9040D" w14:textId="77777777" w:rsidR="00FF0953" w:rsidRDefault="006A6F08" w:rsidP="009E174C">
            <w:pPr>
              <w:suppressLineNumbers/>
              <w:tabs>
                <w:tab w:val="left" w:pos="360"/>
                <w:tab w:val="left" w:pos="720"/>
                <w:tab w:val="left" w:pos="1080"/>
                <w:tab w:val="left" w:pos="1440"/>
              </w:tabs>
              <w:rPr>
                <w:rFonts w:ascii="Times New Roman" w:hAnsi="Times New Roman"/>
                <w:b/>
              </w:rPr>
            </w:pPr>
            <w:r w:rsidRPr="006A6F08">
              <w:rPr>
                <w:rFonts w:ascii="Times New Roman" w:hAnsi="Times New Roman"/>
                <w:b/>
              </w:rPr>
              <w:t xml:space="preserve">B. Measures Taken </w:t>
            </w:r>
            <w:r w:rsidR="00F75572" w:rsidRPr="006A6F08">
              <w:rPr>
                <w:rFonts w:ascii="Times New Roman" w:hAnsi="Times New Roman"/>
                <w:b/>
              </w:rPr>
              <w:t>to</w:t>
            </w:r>
            <w:r w:rsidRPr="006A6F08">
              <w:rPr>
                <w:rFonts w:ascii="Times New Roman" w:hAnsi="Times New Roman"/>
                <w:b/>
              </w:rPr>
              <w:t xml:space="preserve"> Ensure Effectiveness</w:t>
            </w:r>
          </w:p>
          <w:p w14:paraId="454D328D" w14:textId="50777112" w:rsidR="00AF1590" w:rsidRPr="006A6F08" w:rsidRDefault="00AF1590" w:rsidP="006B7B6A">
            <w:pPr>
              <w:suppressLineNumbers/>
              <w:tabs>
                <w:tab w:val="left" w:pos="360"/>
                <w:tab w:val="left" w:pos="720"/>
                <w:tab w:val="left" w:pos="1080"/>
                <w:tab w:val="left" w:pos="1440"/>
              </w:tabs>
              <w:rPr>
                <w:rFonts w:ascii="Times New Roman" w:hAnsi="Times New Roman"/>
              </w:rPr>
            </w:pPr>
            <w:r w:rsidRPr="009830C7">
              <w:rPr>
                <w:rFonts w:ascii="Times New Roman" w:hAnsi="Times New Roman"/>
              </w:rPr>
              <w:t>1. Improving shipyard performance</w:t>
            </w:r>
            <w:r>
              <w:rPr>
                <w:rFonts w:ascii="Times New Roman" w:hAnsi="Times New Roman"/>
              </w:rPr>
              <w:t xml:space="preserve"> – has the </w:t>
            </w:r>
            <w:r w:rsidR="005D6FF3">
              <w:rPr>
                <w:rFonts w:ascii="Times New Roman" w:hAnsi="Times New Roman"/>
              </w:rPr>
              <w:t xml:space="preserve">reimbursable task </w:t>
            </w:r>
            <w:r>
              <w:rPr>
                <w:rFonts w:ascii="Times New Roman" w:hAnsi="Times New Roman"/>
              </w:rPr>
              <w:t xml:space="preserve">between the SUPSHIP </w:t>
            </w:r>
            <w:r w:rsidR="003F25AC">
              <w:rPr>
                <w:rFonts w:ascii="Times New Roman" w:hAnsi="Times New Roman"/>
              </w:rPr>
              <w:t>p</w:t>
            </w:r>
            <w:r w:rsidR="009762D7">
              <w:rPr>
                <w:rFonts w:ascii="Times New Roman" w:hAnsi="Times New Roman"/>
              </w:rPr>
              <w:t>roject office</w:t>
            </w:r>
            <w:r>
              <w:rPr>
                <w:rFonts w:ascii="Times New Roman" w:hAnsi="Times New Roman"/>
              </w:rPr>
              <w:t xml:space="preserve">, Contractor and other external government activities been effective in improving </w:t>
            </w:r>
            <w:r w:rsidR="006B7B6A">
              <w:rPr>
                <w:rFonts w:ascii="Times New Roman" w:hAnsi="Times New Roman"/>
              </w:rPr>
              <w:t>customer expectations</w:t>
            </w:r>
            <w:r>
              <w:rPr>
                <w:rFonts w:ascii="Times New Roman" w:hAnsi="Times New Roman"/>
              </w:rPr>
              <w:t>?</w:t>
            </w:r>
          </w:p>
        </w:tc>
        <w:tc>
          <w:tcPr>
            <w:tcW w:w="2693" w:type="dxa"/>
          </w:tcPr>
          <w:p w14:paraId="3D991E2B"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4" w:type="dxa"/>
          </w:tcPr>
          <w:p w14:paraId="36273462"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28" w:type="dxa"/>
          </w:tcPr>
          <w:p w14:paraId="1911687F"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FF0953" w14:paraId="73CDFE15" w14:textId="77777777" w:rsidTr="00AF1590">
        <w:tblPrEx>
          <w:tblCellMar>
            <w:left w:w="144" w:type="dxa"/>
            <w:right w:w="144" w:type="dxa"/>
          </w:tblCellMar>
        </w:tblPrEx>
        <w:trPr>
          <w:cantSplit/>
          <w:jc w:val="center"/>
        </w:trPr>
        <w:tc>
          <w:tcPr>
            <w:tcW w:w="5745" w:type="dxa"/>
          </w:tcPr>
          <w:p w14:paraId="50779AD0" w14:textId="113990EA" w:rsidR="00FF0953" w:rsidRDefault="00AF1590" w:rsidP="009E174C">
            <w:pPr>
              <w:suppressLineNumbers/>
              <w:tabs>
                <w:tab w:val="left" w:pos="360"/>
                <w:tab w:val="left" w:pos="1080"/>
                <w:tab w:val="left" w:pos="1440"/>
              </w:tabs>
              <w:rPr>
                <w:rFonts w:ascii="Times New Roman" w:hAnsi="Times New Roman"/>
              </w:rPr>
            </w:pPr>
            <w:r>
              <w:rPr>
                <w:rFonts w:ascii="Times New Roman" w:hAnsi="Times New Roman"/>
              </w:rPr>
              <w:t>2</w:t>
            </w:r>
            <w:r w:rsidRPr="00AC763B">
              <w:rPr>
                <w:rFonts w:ascii="Times New Roman" w:hAnsi="Times New Roman"/>
              </w:rPr>
              <w:t xml:space="preserve">. Timeliness in </w:t>
            </w:r>
            <w:r>
              <w:rPr>
                <w:rFonts w:ascii="Times New Roman" w:hAnsi="Times New Roman"/>
              </w:rPr>
              <w:t xml:space="preserve">providing </w:t>
            </w:r>
            <w:r w:rsidR="005D6FF3">
              <w:rPr>
                <w:rFonts w:ascii="Times New Roman" w:hAnsi="Times New Roman"/>
              </w:rPr>
              <w:t>services</w:t>
            </w:r>
            <w:r w:rsidRPr="00AC763B">
              <w:rPr>
                <w:rFonts w:ascii="Times New Roman" w:hAnsi="Times New Roman"/>
              </w:rPr>
              <w:t xml:space="preserve"> – are all action item lists current, overdue items identified, and </w:t>
            </w:r>
            <w:r w:rsidR="003F25AC">
              <w:rPr>
                <w:rFonts w:ascii="Times New Roman" w:hAnsi="Times New Roman"/>
              </w:rPr>
              <w:t xml:space="preserve">is there </w:t>
            </w:r>
            <w:r w:rsidRPr="00AC763B">
              <w:rPr>
                <w:rFonts w:ascii="Times New Roman" w:hAnsi="Times New Roman"/>
              </w:rPr>
              <w:t>a trend of on-time delivery of action items?</w:t>
            </w:r>
          </w:p>
        </w:tc>
        <w:tc>
          <w:tcPr>
            <w:tcW w:w="2693" w:type="dxa"/>
          </w:tcPr>
          <w:p w14:paraId="177AF96D" w14:textId="77777777" w:rsidR="00FF0953" w:rsidRPr="002130DC"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4" w:type="dxa"/>
          </w:tcPr>
          <w:p w14:paraId="63BF9899"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28" w:type="dxa"/>
          </w:tcPr>
          <w:p w14:paraId="484E02CB"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0953" w14:paraId="0753213A" w14:textId="77777777" w:rsidTr="00AF1590">
        <w:tblPrEx>
          <w:tblCellMar>
            <w:left w:w="144" w:type="dxa"/>
            <w:right w:w="144" w:type="dxa"/>
          </w:tblCellMar>
        </w:tblPrEx>
        <w:trPr>
          <w:cantSplit/>
          <w:jc w:val="center"/>
        </w:trPr>
        <w:tc>
          <w:tcPr>
            <w:tcW w:w="5745" w:type="dxa"/>
          </w:tcPr>
          <w:p w14:paraId="409971C0" w14:textId="77777777" w:rsidR="00FF0953" w:rsidRPr="00AE0AB6" w:rsidRDefault="00AF1590" w:rsidP="009E174C">
            <w:pPr>
              <w:spacing w:before="100" w:beforeAutospacing="1" w:after="100" w:afterAutospacing="1"/>
              <w:rPr>
                <w:rFonts w:ascii="Times New Roman" w:hAnsi="Times New Roman"/>
              </w:rPr>
            </w:pPr>
            <w:r>
              <w:rPr>
                <w:rFonts w:ascii="Times New Roman" w:hAnsi="Times New Roman"/>
              </w:rPr>
              <w:t>3</w:t>
            </w:r>
            <w:r w:rsidRPr="004F1262">
              <w:rPr>
                <w:rFonts w:ascii="Times New Roman" w:hAnsi="Times New Roman"/>
              </w:rPr>
              <w:t>.</w:t>
            </w:r>
            <w:r>
              <w:rPr>
                <w:rFonts w:ascii="Times New Roman" w:hAnsi="Times New Roman"/>
              </w:rPr>
              <w:t xml:space="preserve"> Program Office</w:t>
            </w:r>
            <w:r w:rsidRPr="00AC763B">
              <w:rPr>
                <w:rFonts w:ascii="Times New Roman" w:hAnsi="Times New Roman"/>
              </w:rPr>
              <w:t xml:space="preserve"> Assessment</w:t>
            </w:r>
            <w:r>
              <w:rPr>
                <w:rFonts w:ascii="Times New Roman" w:hAnsi="Times New Roman"/>
              </w:rPr>
              <w:t xml:space="preserve"> – Does the SUPSHIP </w:t>
            </w:r>
            <w:r w:rsidR="009762D7">
              <w:rPr>
                <w:rFonts w:ascii="Times New Roman" w:hAnsi="Times New Roman"/>
              </w:rPr>
              <w:t>project office</w:t>
            </w:r>
            <w:r>
              <w:rPr>
                <w:rFonts w:ascii="Times New Roman" w:hAnsi="Times New Roman"/>
              </w:rPr>
              <w:t xml:space="preserve"> provide c</w:t>
            </w:r>
            <w:r w:rsidRPr="00AC763B">
              <w:rPr>
                <w:rFonts w:ascii="Times New Roman" w:hAnsi="Times New Roman"/>
              </w:rPr>
              <w:t>onsistent</w:t>
            </w:r>
            <w:r>
              <w:rPr>
                <w:rFonts w:ascii="Times New Roman" w:hAnsi="Times New Roman"/>
              </w:rPr>
              <w:t xml:space="preserve"> and </w:t>
            </w:r>
            <w:r w:rsidRPr="00AC763B">
              <w:rPr>
                <w:rFonts w:ascii="Times New Roman" w:hAnsi="Times New Roman"/>
              </w:rPr>
              <w:t xml:space="preserve">predictable </w:t>
            </w:r>
            <w:r w:rsidR="005D6FF3">
              <w:rPr>
                <w:rFonts w:ascii="Times New Roman" w:hAnsi="Times New Roman"/>
              </w:rPr>
              <w:t>services as outlined in the MOA with the requesting activity</w:t>
            </w:r>
            <w:r>
              <w:rPr>
                <w:rFonts w:ascii="Times New Roman" w:hAnsi="Times New Roman"/>
              </w:rPr>
              <w:t>?</w:t>
            </w:r>
          </w:p>
        </w:tc>
        <w:tc>
          <w:tcPr>
            <w:tcW w:w="2693" w:type="dxa"/>
          </w:tcPr>
          <w:p w14:paraId="59ADB1FC" w14:textId="77777777" w:rsidR="00FF0953" w:rsidRPr="00D5377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4" w:type="dxa"/>
          </w:tcPr>
          <w:p w14:paraId="7791E536"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28" w:type="dxa"/>
          </w:tcPr>
          <w:p w14:paraId="33135290"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965927" w14:paraId="49E99BBD" w14:textId="77777777" w:rsidTr="00965927">
        <w:tblPrEx>
          <w:tblCellMar>
            <w:left w:w="144" w:type="dxa"/>
            <w:right w:w="144" w:type="dxa"/>
          </w:tblCellMar>
        </w:tblPrEx>
        <w:trPr>
          <w:cantSplit/>
          <w:jc w:val="center"/>
        </w:trPr>
        <w:tc>
          <w:tcPr>
            <w:tcW w:w="5745" w:type="dxa"/>
          </w:tcPr>
          <w:p w14:paraId="1B2E696B" w14:textId="77777777" w:rsidR="00965927" w:rsidRDefault="00965927" w:rsidP="00965927">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4.  Are </w:t>
            </w:r>
            <w:r w:rsidR="009762D7">
              <w:rPr>
                <w:rFonts w:ascii="Times New Roman" w:hAnsi="Times New Roman"/>
              </w:rPr>
              <w:t>project office</w:t>
            </w:r>
            <w:r>
              <w:rPr>
                <w:rFonts w:ascii="Times New Roman" w:hAnsi="Times New Roman"/>
              </w:rPr>
              <w:t xml:space="preserve"> and command instructions related to this process current and effective?</w:t>
            </w:r>
          </w:p>
        </w:tc>
        <w:tc>
          <w:tcPr>
            <w:tcW w:w="2693" w:type="dxa"/>
          </w:tcPr>
          <w:p w14:paraId="5E8EDBF3" w14:textId="68791E86" w:rsidR="00965927" w:rsidRPr="00D53773"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4" w:type="dxa"/>
          </w:tcPr>
          <w:p w14:paraId="2998EE51" w14:textId="77777777" w:rsidR="00965927"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28" w:type="dxa"/>
          </w:tcPr>
          <w:p w14:paraId="6AFB689F" w14:textId="77777777" w:rsidR="00965927"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220884CB" w14:textId="77777777" w:rsidR="00FF0953" w:rsidRDefault="00FF0953" w:rsidP="00C55EA8"/>
    <w:p w14:paraId="3BDB1F23" w14:textId="77777777" w:rsidR="00FF0953" w:rsidRDefault="00FF0953">
      <w:r>
        <w:br w:type="page"/>
      </w:r>
    </w:p>
    <w:p w14:paraId="60464ED0" w14:textId="77777777" w:rsidR="00FF0953" w:rsidRDefault="00FF0953" w:rsidP="00FF0953">
      <w:pPr>
        <w:tabs>
          <w:tab w:val="left" w:pos="540"/>
          <w:tab w:val="left" w:pos="11700"/>
        </w:tabs>
        <w:jc w:val="center"/>
        <w:rPr>
          <w:rFonts w:ascii="Times New Roman" w:hAnsi="Times New Roman"/>
          <w:b/>
          <w:i/>
          <w:sz w:val="52"/>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3.4</w:t>
      </w:r>
    </w:p>
    <w:p w14:paraId="044A7E3F" w14:textId="77777777" w:rsidR="00FF0953" w:rsidRDefault="00FF0953" w:rsidP="00FF0953">
      <w:pPr>
        <w:tabs>
          <w:tab w:val="left" w:pos="540"/>
          <w:tab w:val="left" w:pos="11700"/>
        </w:tabs>
        <w:jc w:val="center"/>
        <w:rPr>
          <w:rFonts w:ascii="Times New Roman" w:hAnsi="Times New Roman"/>
          <w:b/>
          <w:i/>
          <w:sz w:val="52"/>
          <w:u w:val="single"/>
        </w:rPr>
      </w:pPr>
      <w:r w:rsidRPr="00FF0953">
        <w:rPr>
          <w:rFonts w:ascii="Times New Roman" w:hAnsi="Times New Roman"/>
          <w:b/>
          <w:i/>
          <w:sz w:val="52"/>
        </w:rPr>
        <w:t>PM Acquisition Strategy Implementation</w:t>
      </w:r>
    </w:p>
    <w:p w14:paraId="38D9F3F4" w14:textId="77777777" w:rsidR="00FF0953" w:rsidRDefault="00FF0953" w:rsidP="00FF0953">
      <w:pPr>
        <w:rPr>
          <w:rFonts w:ascii="Times New Roman" w:hAnsi="Times New Roman"/>
          <w:b/>
          <w:i/>
          <w:sz w:val="52"/>
          <w:u w:val="single"/>
        </w:rPr>
      </w:pPr>
    </w:p>
    <w:p w14:paraId="1C70B2E8" w14:textId="77777777" w:rsidR="00FF0953" w:rsidRPr="00030EA1" w:rsidRDefault="00FF0953" w:rsidP="00FF0953">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3.4:  </w:t>
      </w:r>
      <w:bookmarkStart w:id="5" w:name="_Hlk284333323"/>
      <w:r w:rsidRPr="00FF0953">
        <w:rPr>
          <w:sz w:val="24"/>
          <w:szCs w:val="24"/>
        </w:rPr>
        <w:t>PM Acquisition Strategy Implementation</w:t>
      </w:r>
      <w:bookmarkEnd w:id="5"/>
    </w:p>
    <w:p w14:paraId="2A8C2AE6" w14:textId="77777777" w:rsidR="00FF0953" w:rsidRPr="00FF0953" w:rsidRDefault="00FF0953" w:rsidP="00FF0953">
      <w:pPr>
        <w:spacing w:before="100" w:beforeAutospacing="1" w:after="100" w:afterAutospacing="1"/>
        <w:rPr>
          <w:rFonts w:ascii="Times New Roman" w:hAnsi="Times New Roman"/>
          <w:szCs w:val="24"/>
        </w:rPr>
      </w:pPr>
      <w:r w:rsidRPr="00FF0953">
        <w:rPr>
          <w:rFonts w:ascii="Times New Roman" w:hAnsi="Times New Roman"/>
          <w:b/>
          <w:szCs w:val="24"/>
        </w:rPr>
        <w:t xml:space="preserve">Process Ownership:  </w:t>
      </w:r>
      <w:r w:rsidRPr="00FF0953">
        <w:rPr>
          <w:rFonts w:ascii="Times New Roman" w:hAnsi="Times New Roman"/>
          <w:szCs w:val="24"/>
        </w:rPr>
        <w:t>The PMR is responsible for supporting the implementation of the PM’s acquisition strategy at the SUPSHIP.</w:t>
      </w:r>
    </w:p>
    <w:p w14:paraId="5E56915E" w14:textId="77777777" w:rsidR="00FF0953" w:rsidRPr="00FF0953" w:rsidRDefault="00FF0953" w:rsidP="00FF0953">
      <w:pPr>
        <w:spacing w:before="100" w:beforeAutospacing="1" w:after="100" w:afterAutospacing="1"/>
        <w:rPr>
          <w:rFonts w:ascii="Times New Roman" w:hAnsi="Times New Roman"/>
          <w:szCs w:val="24"/>
        </w:rPr>
      </w:pPr>
      <w:r w:rsidRPr="00FF0953">
        <w:rPr>
          <w:rFonts w:ascii="Times New Roman" w:hAnsi="Times New Roman"/>
          <w:b/>
          <w:szCs w:val="24"/>
        </w:rPr>
        <w:t xml:space="preserve">Responsibility:  </w:t>
      </w:r>
      <w:r w:rsidRPr="00FF0953">
        <w:rPr>
          <w:rFonts w:ascii="Times New Roman" w:hAnsi="Times New Roman"/>
          <w:szCs w:val="24"/>
        </w:rPr>
        <w:t>Participate in internal and external PM working group efforts to refine and improve PM acquisition strategies.</w:t>
      </w:r>
    </w:p>
    <w:p w14:paraId="3A13BEDB" w14:textId="77777777" w:rsidR="00FF0953" w:rsidRPr="00030EA1" w:rsidRDefault="00FF0953" w:rsidP="00FF0953">
      <w:pPr>
        <w:spacing w:before="100" w:beforeAutospacing="1" w:after="100" w:afterAutospacing="1"/>
        <w:rPr>
          <w:rFonts w:ascii="Times New Roman" w:hAnsi="Times New Roman"/>
          <w:b/>
          <w:i/>
          <w:sz w:val="52"/>
          <w:u w:val="single"/>
        </w:rPr>
      </w:pPr>
      <w:r w:rsidRPr="00FF0953">
        <w:rPr>
          <w:rFonts w:ascii="Times New Roman" w:hAnsi="Times New Roman"/>
          <w:b/>
          <w:szCs w:val="24"/>
        </w:rPr>
        <w:t xml:space="preserve">Products and Services:  </w:t>
      </w:r>
      <w:r w:rsidRPr="00FF0953">
        <w:rPr>
          <w:rFonts w:ascii="Times New Roman" w:hAnsi="Times New Roman"/>
          <w:szCs w:val="24"/>
        </w:rPr>
        <w:t>Documentation of strategies and plans are provided in a timely manner.</w:t>
      </w:r>
      <w:r w:rsidRPr="00030EA1">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2700"/>
        <w:gridCol w:w="1778"/>
        <w:gridCol w:w="3802"/>
      </w:tblGrid>
      <w:tr w:rsidR="00FF0953" w14:paraId="30378F19" w14:textId="77777777" w:rsidTr="002008A3">
        <w:trPr>
          <w:cantSplit/>
          <w:tblHeader/>
          <w:jc w:val="center"/>
        </w:trPr>
        <w:tc>
          <w:tcPr>
            <w:tcW w:w="14040" w:type="dxa"/>
            <w:gridSpan w:val="4"/>
          </w:tcPr>
          <w:p w14:paraId="228DAD21" w14:textId="77777777" w:rsidR="00FF0953" w:rsidRDefault="00FF0953" w:rsidP="002008A3">
            <w:pPr>
              <w:suppressAutoHyphens/>
              <w:spacing w:before="120" w:after="60"/>
              <w:rPr>
                <w:rFonts w:ascii="Times New Roman" w:hAnsi="Times New Roman"/>
                <w:sz w:val="40"/>
              </w:rPr>
            </w:pPr>
            <w:r>
              <w:rPr>
                <w:rFonts w:ascii="Times New Roman" w:hAnsi="Times New Roman"/>
              </w:rPr>
              <w:br w:type="page"/>
            </w:r>
            <w:r w:rsidRPr="00FF0953">
              <w:rPr>
                <w:rFonts w:ascii="Times New Roman" w:hAnsi="Times New Roman"/>
                <w:b/>
                <w:sz w:val="40"/>
              </w:rPr>
              <w:t xml:space="preserve">5.3.3.4:  </w:t>
            </w:r>
            <w:r w:rsidRPr="00FF0953">
              <w:rPr>
                <w:rFonts w:ascii="Times New Roman" w:hAnsi="Times New Roman"/>
                <w:sz w:val="40"/>
              </w:rPr>
              <w:t>PM Acquisition Strategy Implementation</w:t>
            </w:r>
          </w:p>
        </w:tc>
      </w:tr>
      <w:tr w:rsidR="00FF0953" w14:paraId="36313225" w14:textId="77777777" w:rsidTr="002008A3">
        <w:trPr>
          <w:cantSplit/>
          <w:tblHeader/>
          <w:jc w:val="center"/>
        </w:trPr>
        <w:tc>
          <w:tcPr>
            <w:tcW w:w="5760" w:type="dxa"/>
            <w:shd w:val="pct10" w:color="auto" w:fill="auto"/>
          </w:tcPr>
          <w:p w14:paraId="5E799031" w14:textId="77777777" w:rsidR="00FF0953" w:rsidRDefault="00FF0953" w:rsidP="002008A3">
            <w:pPr>
              <w:suppressAutoHyphens/>
              <w:spacing w:before="120" w:after="60"/>
              <w:jc w:val="center"/>
              <w:rPr>
                <w:rFonts w:ascii="Times New Roman" w:hAnsi="Times New Roman"/>
                <w:sz w:val="28"/>
              </w:rPr>
            </w:pPr>
            <w:r>
              <w:rPr>
                <w:rFonts w:ascii="Times New Roman" w:hAnsi="Times New Roman"/>
                <w:b/>
                <w:sz w:val="28"/>
              </w:rPr>
              <w:t>ATTRIBUTE</w:t>
            </w:r>
          </w:p>
        </w:tc>
        <w:tc>
          <w:tcPr>
            <w:tcW w:w="2700" w:type="dxa"/>
            <w:shd w:val="pct10" w:color="auto" w:fill="auto"/>
          </w:tcPr>
          <w:p w14:paraId="789D8708" w14:textId="77777777" w:rsidR="00FF0953" w:rsidRDefault="00FF0953" w:rsidP="002008A3">
            <w:pPr>
              <w:suppressAutoHyphens/>
              <w:spacing w:before="120" w:after="60"/>
              <w:jc w:val="center"/>
              <w:rPr>
                <w:rFonts w:ascii="Times New Roman" w:hAnsi="Times New Roman"/>
                <w:sz w:val="28"/>
              </w:rPr>
            </w:pPr>
            <w:r>
              <w:rPr>
                <w:rFonts w:ascii="Times New Roman" w:hAnsi="Times New Roman"/>
                <w:b/>
                <w:sz w:val="28"/>
              </w:rPr>
              <w:t>SOURCE</w:t>
            </w:r>
          </w:p>
        </w:tc>
        <w:tc>
          <w:tcPr>
            <w:tcW w:w="1778" w:type="dxa"/>
            <w:shd w:val="pct10" w:color="auto" w:fill="auto"/>
          </w:tcPr>
          <w:p w14:paraId="4E5238F0" w14:textId="77777777" w:rsidR="00FF0953" w:rsidRDefault="00172B40" w:rsidP="002008A3">
            <w:pPr>
              <w:suppressAutoHyphens/>
              <w:spacing w:before="120" w:after="60"/>
              <w:jc w:val="center"/>
              <w:rPr>
                <w:rFonts w:ascii="Times New Roman" w:hAnsi="Times New Roman"/>
                <w:sz w:val="28"/>
              </w:rPr>
            </w:pPr>
            <w:r>
              <w:rPr>
                <w:rFonts w:ascii="Times New Roman" w:hAnsi="Times New Roman"/>
                <w:b/>
              </w:rPr>
              <w:t>BP/SAT/OFI/UNSAT/NA</w:t>
            </w:r>
          </w:p>
        </w:tc>
        <w:tc>
          <w:tcPr>
            <w:tcW w:w="3802" w:type="dxa"/>
            <w:shd w:val="pct10" w:color="auto" w:fill="auto"/>
          </w:tcPr>
          <w:p w14:paraId="435F32EB" w14:textId="77777777" w:rsidR="00FF0953" w:rsidRDefault="00FF0953" w:rsidP="002008A3">
            <w:pPr>
              <w:suppressAutoHyphens/>
              <w:spacing w:before="120" w:after="60"/>
              <w:jc w:val="center"/>
              <w:rPr>
                <w:rFonts w:ascii="Times New Roman" w:hAnsi="Times New Roman"/>
                <w:sz w:val="28"/>
              </w:rPr>
            </w:pPr>
            <w:r>
              <w:rPr>
                <w:rFonts w:ascii="Times New Roman" w:hAnsi="Times New Roman"/>
                <w:b/>
                <w:sz w:val="28"/>
              </w:rPr>
              <w:t>REMARK/COMMENT</w:t>
            </w:r>
          </w:p>
        </w:tc>
      </w:tr>
      <w:tr w:rsidR="00FF0953" w14:paraId="60ECBFAA" w14:textId="77777777" w:rsidTr="002008A3">
        <w:tblPrEx>
          <w:tblCellMar>
            <w:left w:w="144" w:type="dxa"/>
            <w:right w:w="144" w:type="dxa"/>
          </w:tblCellMar>
        </w:tblPrEx>
        <w:trPr>
          <w:cantSplit/>
          <w:jc w:val="center"/>
        </w:trPr>
        <w:tc>
          <w:tcPr>
            <w:tcW w:w="5760" w:type="dxa"/>
          </w:tcPr>
          <w:p w14:paraId="185D87F1" w14:textId="77777777" w:rsidR="00156AB2" w:rsidRPr="00F017DD" w:rsidRDefault="00156AB2" w:rsidP="00B95004">
            <w:pPr>
              <w:pStyle w:val="ListParagraph"/>
              <w:numPr>
                <w:ilvl w:val="0"/>
                <w:numId w:val="29"/>
              </w:numPr>
              <w:spacing w:before="100" w:beforeAutospacing="1" w:after="100" w:afterAutospacing="1"/>
              <w:contextualSpacing w:val="0"/>
              <w:rPr>
                <w:b/>
              </w:rPr>
            </w:pPr>
            <w:r w:rsidRPr="00F017DD">
              <w:rPr>
                <w:b/>
              </w:rPr>
              <w:t xml:space="preserve">SUPSHIP </w:t>
            </w:r>
            <w:r w:rsidR="009762D7">
              <w:rPr>
                <w:b/>
              </w:rPr>
              <w:t>Project office</w:t>
            </w:r>
            <w:r w:rsidRPr="00F017DD">
              <w:rPr>
                <w:b/>
              </w:rPr>
              <w:t xml:space="preserve"> </w:t>
            </w:r>
          </w:p>
          <w:p w14:paraId="5734DB80" w14:textId="77777777" w:rsidR="00156AB2" w:rsidRPr="00F017DD" w:rsidRDefault="00156AB2" w:rsidP="00B2426F">
            <w:pPr>
              <w:pStyle w:val="ListParagraph"/>
              <w:numPr>
                <w:ilvl w:val="1"/>
                <w:numId w:val="29"/>
              </w:numPr>
              <w:spacing w:before="100" w:beforeAutospacing="1" w:after="100" w:afterAutospacing="1"/>
              <w:ind w:left="1020"/>
              <w:contextualSpacing w:val="0"/>
            </w:pPr>
            <w:r w:rsidRPr="00F017DD">
              <w:t xml:space="preserve">Are all SUPSHIP </w:t>
            </w:r>
            <w:r w:rsidR="005B153A">
              <w:t>p</w:t>
            </w:r>
            <w:r w:rsidR="009762D7">
              <w:t>roject office</w:t>
            </w:r>
            <w:r w:rsidR="00190AC8">
              <w:t xml:space="preserve"> </w:t>
            </w:r>
            <w:r w:rsidRPr="00F017DD">
              <w:t xml:space="preserve">personnel familiar with the </w:t>
            </w:r>
            <w:r w:rsidR="00190AC8">
              <w:rPr>
                <w:color w:val="000000"/>
              </w:rPr>
              <w:t>program’s</w:t>
            </w:r>
            <w:r w:rsidRPr="00F017DD">
              <w:rPr>
                <w:color w:val="000000"/>
              </w:rPr>
              <w:t xml:space="preserve"> Acquisition Strategy</w:t>
            </w:r>
            <w:r w:rsidRPr="00F017DD">
              <w:t>?</w:t>
            </w:r>
          </w:p>
          <w:p w14:paraId="21D5AB1F" w14:textId="77777777" w:rsidR="00156AB2" w:rsidRPr="00F017DD" w:rsidRDefault="00156AB2" w:rsidP="00B2426F">
            <w:pPr>
              <w:pStyle w:val="ListParagraph"/>
              <w:numPr>
                <w:ilvl w:val="2"/>
                <w:numId w:val="29"/>
              </w:numPr>
              <w:spacing w:before="100" w:beforeAutospacing="1" w:after="100" w:afterAutospacing="1"/>
              <w:ind w:left="1740"/>
              <w:contextualSpacing w:val="0"/>
            </w:pPr>
            <w:r>
              <w:t xml:space="preserve">Can they </w:t>
            </w:r>
            <w:r w:rsidRPr="008C093F">
              <w:t>identify the major program elements</w:t>
            </w:r>
            <w:r w:rsidRPr="00F017DD">
              <w:t>?</w:t>
            </w:r>
          </w:p>
          <w:p w14:paraId="1D129423" w14:textId="77777777" w:rsidR="00156AB2" w:rsidRPr="00F017DD" w:rsidRDefault="00156AB2" w:rsidP="00B2426F">
            <w:pPr>
              <w:pStyle w:val="ListParagraph"/>
              <w:numPr>
                <w:ilvl w:val="3"/>
                <w:numId w:val="29"/>
              </w:numPr>
              <w:spacing w:before="100" w:beforeAutospacing="1" w:after="100" w:afterAutospacing="1"/>
              <w:ind w:left="2100"/>
              <w:contextualSpacing w:val="0"/>
            </w:pPr>
            <w:r w:rsidRPr="008C093F">
              <w:t xml:space="preserve">Program </w:t>
            </w:r>
            <w:r w:rsidR="005B153A">
              <w:t>m</w:t>
            </w:r>
            <w:r w:rsidRPr="008C093F">
              <w:t xml:space="preserve">ilestone </w:t>
            </w:r>
            <w:r w:rsidR="005B153A">
              <w:t>d</w:t>
            </w:r>
            <w:r w:rsidRPr="008C093F">
              <w:t xml:space="preserve">ecision </w:t>
            </w:r>
            <w:r w:rsidR="005B153A">
              <w:t>po</w:t>
            </w:r>
            <w:r w:rsidRPr="008C093F">
              <w:t>ints,</w:t>
            </w:r>
          </w:p>
          <w:p w14:paraId="6CC9CE51" w14:textId="77777777" w:rsidR="00156AB2" w:rsidRPr="00F017DD" w:rsidRDefault="00156AB2" w:rsidP="00B2426F">
            <w:pPr>
              <w:pStyle w:val="ListParagraph"/>
              <w:numPr>
                <w:ilvl w:val="3"/>
                <w:numId w:val="29"/>
              </w:numPr>
              <w:spacing w:before="100" w:beforeAutospacing="1" w:after="100" w:afterAutospacing="1"/>
              <w:ind w:left="2100"/>
              <w:contextualSpacing w:val="0"/>
            </w:pPr>
            <w:r w:rsidRPr="008C093F">
              <w:t xml:space="preserve">Acquisition </w:t>
            </w:r>
            <w:r w:rsidR="005B153A">
              <w:t>p</w:t>
            </w:r>
            <w:r w:rsidRPr="008C093F">
              <w:t xml:space="preserve">hases, </w:t>
            </w:r>
          </w:p>
          <w:p w14:paraId="14FCDDD5" w14:textId="77777777" w:rsidR="00156AB2" w:rsidRPr="00F017DD" w:rsidRDefault="00156AB2" w:rsidP="00B2426F">
            <w:pPr>
              <w:pStyle w:val="ListParagraph"/>
              <w:numPr>
                <w:ilvl w:val="3"/>
                <w:numId w:val="29"/>
              </w:numPr>
              <w:spacing w:before="100" w:beforeAutospacing="1" w:after="100" w:afterAutospacing="1"/>
              <w:ind w:left="2100"/>
              <w:contextualSpacing w:val="0"/>
            </w:pPr>
            <w:r w:rsidRPr="008C093F">
              <w:t xml:space="preserve">Test </w:t>
            </w:r>
            <w:r w:rsidR="005B153A">
              <w:t>p</w:t>
            </w:r>
            <w:r w:rsidRPr="008C093F">
              <w:t xml:space="preserve">hases, </w:t>
            </w:r>
          </w:p>
          <w:p w14:paraId="43D6F724" w14:textId="77777777" w:rsidR="00156AB2" w:rsidRPr="00F017DD" w:rsidRDefault="00156AB2" w:rsidP="00B2426F">
            <w:pPr>
              <w:pStyle w:val="ListParagraph"/>
              <w:numPr>
                <w:ilvl w:val="3"/>
                <w:numId w:val="29"/>
              </w:numPr>
              <w:spacing w:before="100" w:beforeAutospacing="1" w:after="100" w:afterAutospacing="1"/>
              <w:ind w:left="2100"/>
              <w:contextualSpacing w:val="0"/>
            </w:pPr>
            <w:r w:rsidRPr="008C093F">
              <w:t>C</w:t>
            </w:r>
            <w:r>
              <w:t>o</w:t>
            </w:r>
            <w:r w:rsidR="0032192D">
              <w:t xml:space="preserve">ntract </w:t>
            </w:r>
            <w:r w:rsidR="005B153A">
              <w:t>a</w:t>
            </w:r>
            <w:r w:rsidR="0032192D">
              <w:t>wards,</w:t>
            </w:r>
          </w:p>
          <w:p w14:paraId="28D3F3DA" w14:textId="77777777" w:rsidR="00FF0953" w:rsidRPr="00156AB2" w:rsidRDefault="00156AB2" w:rsidP="00B2426F">
            <w:pPr>
              <w:pStyle w:val="ListParagraph"/>
              <w:numPr>
                <w:ilvl w:val="3"/>
                <w:numId w:val="29"/>
              </w:numPr>
              <w:spacing w:before="100" w:beforeAutospacing="1" w:after="100" w:afterAutospacing="1"/>
              <w:ind w:left="2100"/>
              <w:contextualSpacing w:val="0"/>
            </w:pPr>
            <w:r w:rsidRPr="008C093F">
              <w:t xml:space="preserve">Delivery </w:t>
            </w:r>
            <w:r w:rsidR="005B153A">
              <w:t>p</w:t>
            </w:r>
            <w:r w:rsidRPr="008C093F">
              <w:t>hases</w:t>
            </w:r>
            <w:r w:rsidRPr="00F017DD">
              <w:t>.</w:t>
            </w:r>
          </w:p>
        </w:tc>
        <w:tc>
          <w:tcPr>
            <w:tcW w:w="2700" w:type="dxa"/>
          </w:tcPr>
          <w:p w14:paraId="663EA884"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0CD3C43F"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331C54C4"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0953" w14:paraId="5D87F660" w14:textId="77777777" w:rsidTr="002008A3">
        <w:tblPrEx>
          <w:tblCellMar>
            <w:left w:w="144" w:type="dxa"/>
            <w:right w:w="144" w:type="dxa"/>
          </w:tblCellMar>
        </w:tblPrEx>
        <w:trPr>
          <w:cantSplit/>
          <w:jc w:val="center"/>
        </w:trPr>
        <w:tc>
          <w:tcPr>
            <w:tcW w:w="5760" w:type="dxa"/>
          </w:tcPr>
          <w:p w14:paraId="7581BC23" w14:textId="5D6AA7C6" w:rsidR="00190AC8" w:rsidRPr="00B2426F" w:rsidRDefault="00190AC8" w:rsidP="00B2426F">
            <w:pPr>
              <w:pStyle w:val="ListParagraph"/>
              <w:numPr>
                <w:ilvl w:val="1"/>
                <w:numId w:val="29"/>
              </w:numPr>
              <w:ind w:left="1022"/>
              <w:contextualSpacing w:val="0"/>
            </w:pPr>
            <w:r w:rsidRPr="00B2426F">
              <w:t xml:space="preserve"> Have SUPSHIP </w:t>
            </w:r>
            <w:r w:rsidR="005B153A" w:rsidRPr="00B2426F">
              <w:t>p</w:t>
            </w:r>
            <w:r w:rsidR="009762D7" w:rsidRPr="00B2426F">
              <w:t>roject office</w:t>
            </w:r>
            <w:r w:rsidRPr="00B2426F">
              <w:t xml:space="preserve"> </w:t>
            </w:r>
            <w:r w:rsidR="0032192D" w:rsidRPr="00B2426F">
              <w:t xml:space="preserve">personnel </w:t>
            </w:r>
            <w:r w:rsidRPr="00B2426F">
              <w:t>participated with the PEO/PM in developing and</w:t>
            </w:r>
            <w:r w:rsidR="00156AB2" w:rsidRPr="00B2426F">
              <w:t xml:space="preserve"> identify relevant key program events?</w:t>
            </w:r>
          </w:p>
          <w:p w14:paraId="0D1B93B0" w14:textId="77777777" w:rsidR="0032192D" w:rsidRDefault="0032192D" w:rsidP="00190AC8">
            <w:pPr>
              <w:ind w:left="490"/>
              <w:rPr>
                <w:rFonts w:ascii="Times New Roman" w:hAnsi="Times New Roman"/>
              </w:rPr>
            </w:pPr>
            <w:r>
              <w:rPr>
                <w:rFonts w:ascii="Times New Roman" w:hAnsi="Times New Roman"/>
              </w:rPr>
              <w:t xml:space="preserve">        a. Program </w:t>
            </w:r>
            <w:r w:rsidR="005B153A">
              <w:rPr>
                <w:rFonts w:ascii="Times New Roman" w:hAnsi="Times New Roman"/>
              </w:rPr>
              <w:t>m</w:t>
            </w:r>
            <w:r>
              <w:rPr>
                <w:rFonts w:ascii="Times New Roman" w:hAnsi="Times New Roman"/>
              </w:rPr>
              <w:t xml:space="preserve">ilestone </w:t>
            </w:r>
            <w:r w:rsidR="005B153A">
              <w:rPr>
                <w:rFonts w:ascii="Times New Roman" w:hAnsi="Times New Roman"/>
              </w:rPr>
              <w:t>d</w:t>
            </w:r>
            <w:r>
              <w:rPr>
                <w:rFonts w:ascii="Times New Roman" w:hAnsi="Times New Roman"/>
              </w:rPr>
              <w:t xml:space="preserve">ecision </w:t>
            </w:r>
            <w:r w:rsidR="005B153A">
              <w:rPr>
                <w:rFonts w:ascii="Times New Roman" w:hAnsi="Times New Roman"/>
              </w:rPr>
              <w:t>p</w:t>
            </w:r>
            <w:r>
              <w:rPr>
                <w:rFonts w:ascii="Times New Roman" w:hAnsi="Times New Roman"/>
              </w:rPr>
              <w:t>oints</w:t>
            </w:r>
          </w:p>
          <w:p w14:paraId="75FD7BE9" w14:textId="77777777" w:rsidR="00190AC8" w:rsidRPr="00190AC8" w:rsidRDefault="0032192D" w:rsidP="00190AC8">
            <w:pPr>
              <w:ind w:left="490"/>
              <w:rPr>
                <w:rFonts w:ascii="Times New Roman" w:hAnsi="Times New Roman"/>
              </w:rPr>
            </w:pPr>
            <w:r>
              <w:rPr>
                <w:rFonts w:ascii="Times New Roman" w:hAnsi="Times New Roman"/>
              </w:rPr>
              <w:t xml:space="preserve">        </w:t>
            </w:r>
            <w:r w:rsidR="00190AC8" w:rsidRPr="00190AC8">
              <w:rPr>
                <w:rFonts w:ascii="Times New Roman" w:hAnsi="Times New Roman"/>
              </w:rPr>
              <w:t>b.</w:t>
            </w:r>
            <w:r>
              <w:rPr>
                <w:rFonts w:ascii="Times New Roman" w:hAnsi="Times New Roman"/>
              </w:rPr>
              <w:t xml:space="preserve"> </w:t>
            </w:r>
            <w:r w:rsidR="00156AB2" w:rsidRPr="00190AC8">
              <w:rPr>
                <w:rFonts w:ascii="Times New Roman" w:hAnsi="Times New Roman"/>
              </w:rPr>
              <w:t xml:space="preserve">Reviews </w:t>
            </w:r>
          </w:p>
          <w:p w14:paraId="18878399" w14:textId="77777777" w:rsidR="00190AC8" w:rsidRPr="00190AC8" w:rsidRDefault="00190AC8" w:rsidP="00190AC8">
            <w:pPr>
              <w:ind w:left="490"/>
              <w:rPr>
                <w:rFonts w:ascii="Times New Roman" w:hAnsi="Times New Roman"/>
              </w:rPr>
            </w:pPr>
            <w:r w:rsidRPr="00190AC8">
              <w:rPr>
                <w:rFonts w:ascii="Times New Roman" w:hAnsi="Times New Roman"/>
              </w:rPr>
              <w:t xml:space="preserve">        c. T</w:t>
            </w:r>
            <w:r w:rsidR="00156AB2" w:rsidRPr="00190AC8">
              <w:rPr>
                <w:rFonts w:ascii="Times New Roman" w:hAnsi="Times New Roman"/>
              </w:rPr>
              <w:t xml:space="preserve">est </w:t>
            </w:r>
            <w:r w:rsidR="005B153A">
              <w:rPr>
                <w:rFonts w:ascii="Times New Roman" w:hAnsi="Times New Roman"/>
              </w:rPr>
              <w:t>a</w:t>
            </w:r>
            <w:r w:rsidR="00156AB2" w:rsidRPr="00190AC8">
              <w:rPr>
                <w:rFonts w:ascii="Times New Roman" w:hAnsi="Times New Roman"/>
              </w:rPr>
              <w:t xml:space="preserve">ctivities </w:t>
            </w:r>
          </w:p>
          <w:p w14:paraId="21D03211" w14:textId="77777777" w:rsidR="00190AC8" w:rsidRPr="00190AC8" w:rsidRDefault="00190AC8" w:rsidP="00190AC8">
            <w:pPr>
              <w:ind w:left="490"/>
              <w:rPr>
                <w:rFonts w:ascii="Times New Roman" w:hAnsi="Times New Roman"/>
              </w:rPr>
            </w:pPr>
            <w:r w:rsidRPr="00190AC8">
              <w:rPr>
                <w:rFonts w:ascii="Times New Roman" w:hAnsi="Times New Roman"/>
              </w:rPr>
              <w:t xml:space="preserve">        d. </w:t>
            </w:r>
            <w:r w:rsidR="00156AB2" w:rsidRPr="00190AC8">
              <w:rPr>
                <w:rFonts w:ascii="Times New Roman" w:hAnsi="Times New Roman"/>
              </w:rPr>
              <w:t xml:space="preserve">Production </w:t>
            </w:r>
            <w:r w:rsidR="005B153A">
              <w:rPr>
                <w:rFonts w:ascii="Times New Roman" w:hAnsi="Times New Roman"/>
              </w:rPr>
              <w:t>l</w:t>
            </w:r>
            <w:r w:rsidR="00156AB2" w:rsidRPr="00190AC8">
              <w:rPr>
                <w:rFonts w:ascii="Times New Roman" w:hAnsi="Times New Roman"/>
              </w:rPr>
              <w:t>ot/</w:t>
            </w:r>
            <w:r w:rsidR="005B153A">
              <w:rPr>
                <w:rFonts w:ascii="Times New Roman" w:hAnsi="Times New Roman"/>
              </w:rPr>
              <w:t>d</w:t>
            </w:r>
            <w:r w:rsidR="00156AB2" w:rsidRPr="00190AC8">
              <w:rPr>
                <w:rFonts w:ascii="Times New Roman" w:hAnsi="Times New Roman"/>
              </w:rPr>
              <w:t xml:space="preserve">elivery </w:t>
            </w:r>
            <w:r w:rsidR="005B153A">
              <w:rPr>
                <w:rFonts w:ascii="Times New Roman" w:hAnsi="Times New Roman"/>
              </w:rPr>
              <w:t>q</w:t>
            </w:r>
            <w:r w:rsidR="00156AB2" w:rsidRPr="00190AC8">
              <w:rPr>
                <w:rFonts w:ascii="Times New Roman" w:hAnsi="Times New Roman"/>
              </w:rPr>
              <w:t>uantities,</w:t>
            </w:r>
          </w:p>
          <w:p w14:paraId="4B1D7377" w14:textId="77777777" w:rsidR="00FF0953" w:rsidRPr="00156AB2" w:rsidRDefault="0032192D" w:rsidP="00190AC8">
            <w:pPr>
              <w:ind w:left="490"/>
              <w:rPr>
                <w:rFonts w:ascii="Times New Roman" w:hAnsi="Times New Roman"/>
              </w:rPr>
            </w:pPr>
            <w:r>
              <w:rPr>
                <w:rFonts w:ascii="Times New Roman" w:hAnsi="Times New Roman"/>
              </w:rPr>
              <w:t xml:space="preserve">        e. </w:t>
            </w:r>
            <w:r w:rsidR="00156AB2" w:rsidRPr="00190AC8">
              <w:rPr>
                <w:rFonts w:ascii="Times New Roman" w:hAnsi="Times New Roman"/>
              </w:rPr>
              <w:t xml:space="preserve">Operational </w:t>
            </w:r>
            <w:r w:rsidR="005B153A">
              <w:rPr>
                <w:rFonts w:ascii="Times New Roman" w:hAnsi="Times New Roman"/>
              </w:rPr>
              <w:t>d</w:t>
            </w:r>
            <w:r w:rsidR="00156AB2" w:rsidRPr="00190AC8">
              <w:rPr>
                <w:rFonts w:ascii="Times New Roman" w:hAnsi="Times New Roman"/>
              </w:rPr>
              <w:t xml:space="preserve">eployment </w:t>
            </w:r>
            <w:r w:rsidR="005B153A">
              <w:rPr>
                <w:rFonts w:ascii="Times New Roman" w:hAnsi="Times New Roman"/>
              </w:rPr>
              <w:t>o</w:t>
            </w:r>
            <w:r w:rsidR="00156AB2" w:rsidRPr="00190AC8">
              <w:rPr>
                <w:rFonts w:ascii="Times New Roman" w:hAnsi="Times New Roman"/>
              </w:rPr>
              <w:t>bjectives.</w:t>
            </w:r>
          </w:p>
        </w:tc>
        <w:tc>
          <w:tcPr>
            <w:tcW w:w="2700" w:type="dxa"/>
          </w:tcPr>
          <w:p w14:paraId="43E38C66" w14:textId="77777777" w:rsidR="00FF0953" w:rsidRPr="00156AB2"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0B8DFBAD"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0FCCE6C"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0953" w14:paraId="426BB123" w14:textId="77777777" w:rsidTr="002008A3">
        <w:tblPrEx>
          <w:tblCellMar>
            <w:left w:w="144" w:type="dxa"/>
            <w:right w:w="144" w:type="dxa"/>
          </w:tblCellMar>
        </w:tblPrEx>
        <w:trPr>
          <w:cantSplit/>
          <w:jc w:val="center"/>
        </w:trPr>
        <w:tc>
          <w:tcPr>
            <w:tcW w:w="5760" w:type="dxa"/>
          </w:tcPr>
          <w:p w14:paraId="4403A55B" w14:textId="77777777" w:rsidR="00156AB2" w:rsidRPr="006A6F08" w:rsidRDefault="006A6F08" w:rsidP="009E174C">
            <w:pPr>
              <w:spacing w:before="100" w:beforeAutospacing="1" w:after="100" w:afterAutospacing="1"/>
              <w:ind w:left="360"/>
              <w:rPr>
                <w:rFonts w:ascii="Times New Roman" w:hAnsi="Times New Roman"/>
                <w:b/>
              </w:rPr>
            </w:pPr>
            <w:r w:rsidRPr="006A6F08">
              <w:rPr>
                <w:rFonts w:ascii="Times New Roman" w:hAnsi="Times New Roman"/>
                <w:b/>
              </w:rPr>
              <w:t xml:space="preserve">B. </w:t>
            </w:r>
            <w:r w:rsidR="00156AB2" w:rsidRPr="006A6F08">
              <w:rPr>
                <w:rFonts w:ascii="Times New Roman" w:hAnsi="Times New Roman"/>
                <w:b/>
              </w:rPr>
              <w:t xml:space="preserve">SUPSHIP Span of Control </w:t>
            </w:r>
          </w:p>
          <w:p w14:paraId="5AEB5DC9" w14:textId="77777777" w:rsidR="00FF0953" w:rsidRPr="00156AB2" w:rsidRDefault="00156AB2" w:rsidP="00B95004">
            <w:pPr>
              <w:pStyle w:val="ListParagraph"/>
              <w:numPr>
                <w:ilvl w:val="1"/>
                <w:numId w:val="47"/>
              </w:numPr>
              <w:spacing w:before="100" w:beforeAutospacing="1" w:after="100" w:afterAutospacing="1"/>
              <w:ind w:left="846" w:hanging="450"/>
              <w:contextualSpacing w:val="0"/>
            </w:pPr>
            <w:r>
              <w:t>Can</w:t>
            </w:r>
            <w:r w:rsidRPr="00F017DD">
              <w:t xml:space="preserve"> SUPSHIP personnel </w:t>
            </w:r>
            <w:r>
              <w:t>identify program elements/events that they can influence</w:t>
            </w:r>
            <w:r w:rsidRPr="00F017DD">
              <w:t>?</w:t>
            </w:r>
          </w:p>
        </w:tc>
        <w:tc>
          <w:tcPr>
            <w:tcW w:w="2700" w:type="dxa"/>
          </w:tcPr>
          <w:p w14:paraId="1279DE09"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6847B5F7"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221CB580"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FF0953" w14:paraId="5EF4EFDA" w14:textId="77777777" w:rsidTr="002008A3">
        <w:tblPrEx>
          <w:tblCellMar>
            <w:left w:w="144" w:type="dxa"/>
            <w:right w:w="144" w:type="dxa"/>
          </w:tblCellMar>
        </w:tblPrEx>
        <w:trPr>
          <w:cantSplit/>
          <w:jc w:val="center"/>
        </w:trPr>
        <w:tc>
          <w:tcPr>
            <w:tcW w:w="5760" w:type="dxa"/>
          </w:tcPr>
          <w:p w14:paraId="38776A0D" w14:textId="77777777" w:rsidR="00156AB2" w:rsidRDefault="00156AB2" w:rsidP="00B95004">
            <w:pPr>
              <w:pStyle w:val="ListParagraph"/>
              <w:numPr>
                <w:ilvl w:val="1"/>
                <w:numId w:val="47"/>
              </w:numPr>
              <w:spacing w:before="100" w:beforeAutospacing="1" w:after="100" w:afterAutospacing="1"/>
              <w:ind w:left="846" w:hanging="450"/>
              <w:contextualSpacing w:val="0"/>
            </w:pPr>
            <w:r>
              <w:t>Can</w:t>
            </w:r>
            <w:r w:rsidRPr="00F017DD">
              <w:t xml:space="preserve"> SUPSHIP personnel </w:t>
            </w:r>
            <w:r>
              <w:t xml:space="preserve">present examples of when </w:t>
            </w:r>
            <w:r w:rsidR="005B153A">
              <w:t>c</w:t>
            </w:r>
            <w:r>
              <w:t xml:space="preserve">ontractor </w:t>
            </w:r>
            <w:r w:rsidR="005B153A">
              <w:t>o</w:t>
            </w:r>
            <w:r>
              <w:t>versight was used to influence program elements/events completion</w:t>
            </w:r>
            <w:r w:rsidRPr="00F017DD">
              <w:t>?</w:t>
            </w:r>
          </w:p>
          <w:p w14:paraId="582C427F" w14:textId="77777777" w:rsidR="00FF0953" w:rsidRPr="00156AB2" w:rsidRDefault="00156AB2" w:rsidP="00B95004">
            <w:pPr>
              <w:pStyle w:val="ListParagraph"/>
              <w:numPr>
                <w:ilvl w:val="2"/>
                <w:numId w:val="47"/>
              </w:numPr>
              <w:spacing w:before="100" w:beforeAutospacing="1" w:after="100" w:afterAutospacing="1"/>
              <w:ind w:left="1116" w:hanging="270"/>
              <w:contextualSpacing w:val="0"/>
            </w:pPr>
            <w:r>
              <w:t>How was this documented?</w:t>
            </w:r>
          </w:p>
        </w:tc>
        <w:tc>
          <w:tcPr>
            <w:tcW w:w="2700" w:type="dxa"/>
          </w:tcPr>
          <w:p w14:paraId="34FFF0CF" w14:textId="77777777" w:rsidR="00FF0953" w:rsidRPr="002130DC"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8" w:type="dxa"/>
          </w:tcPr>
          <w:p w14:paraId="59C5F38A"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1A1CD3C5"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A6F08" w14:paraId="71DDA3CC" w14:textId="77777777" w:rsidTr="002008A3">
        <w:tblPrEx>
          <w:tblCellMar>
            <w:left w:w="144" w:type="dxa"/>
            <w:right w:w="144" w:type="dxa"/>
          </w:tblCellMar>
        </w:tblPrEx>
        <w:trPr>
          <w:cantSplit/>
          <w:jc w:val="center"/>
        </w:trPr>
        <w:tc>
          <w:tcPr>
            <w:tcW w:w="5760" w:type="dxa"/>
          </w:tcPr>
          <w:p w14:paraId="75A25C61" w14:textId="77777777" w:rsidR="006A6F08" w:rsidRDefault="006A6F08" w:rsidP="00E768FA">
            <w:pPr>
              <w:spacing w:beforeLines="60" w:before="144" w:afterLines="60" w:after="144" w:line="276" w:lineRule="auto"/>
              <w:rPr>
                <w:rFonts w:ascii="Times New Roman" w:hAnsi="Times New Roman"/>
                <w:b/>
              </w:rPr>
            </w:pPr>
            <w:r>
              <w:rPr>
                <w:rFonts w:ascii="Times New Roman" w:hAnsi="Times New Roman"/>
                <w:b/>
              </w:rPr>
              <w:t>C</w:t>
            </w:r>
            <w:r w:rsidRPr="006A6F08">
              <w:rPr>
                <w:rFonts w:ascii="Times New Roman" w:hAnsi="Times New Roman"/>
                <w:b/>
              </w:rPr>
              <w:t xml:space="preserve">. Measures Taken </w:t>
            </w:r>
            <w:r w:rsidR="005B153A">
              <w:rPr>
                <w:rFonts w:ascii="Times New Roman" w:hAnsi="Times New Roman"/>
                <w:b/>
              </w:rPr>
              <w:t>t</w:t>
            </w:r>
            <w:r w:rsidRPr="006A6F08">
              <w:rPr>
                <w:rFonts w:ascii="Times New Roman" w:hAnsi="Times New Roman"/>
                <w:b/>
              </w:rPr>
              <w:t>o Ensure Effectiveness</w:t>
            </w:r>
          </w:p>
          <w:p w14:paraId="70BEDB70" w14:textId="0994D965" w:rsidR="009E174C" w:rsidRDefault="009E174C" w:rsidP="0070106E">
            <w:pPr>
              <w:spacing w:before="100" w:beforeAutospacing="1" w:after="100" w:afterAutospacing="1"/>
            </w:pPr>
            <w:r w:rsidRPr="009830C7">
              <w:rPr>
                <w:rFonts w:ascii="Times New Roman" w:hAnsi="Times New Roman"/>
              </w:rPr>
              <w:t>1. Improving shipyard performance</w:t>
            </w:r>
            <w:r>
              <w:rPr>
                <w:rFonts w:ascii="Times New Roman" w:hAnsi="Times New Roman"/>
              </w:rPr>
              <w:t xml:space="preserve"> – has the SUPSHIP </w:t>
            </w:r>
            <w:r w:rsidR="003F25AC">
              <w:rPr>
                <w:rFonts w:ascii="Times New Roman" w:hAnsi="Times New Roman"/>
              </w:rPr>
              <w:t>p</w:t>
            </w:r>
            <w:r w:rsidR="009762D7">
              <w:rPr>
                <w:rFonts w:ascii="Times New Roman" w:hAnsi="Times New Roman"/>
              </w:rPr>
              <w:t>roject office</w:t>
            </w:r>
            <w:r>
              <w:rPr>
                <w:rFonts w:ascii="Times New Roman" w:hAnsi="Times New Roman"/>
              </w:rPr>
              <w:t xml:space="preserve"> been effective in improving</w:t>
            </w:r>
            <w:r w:rsidR="0070106E">
              <w:rPr>
                <w:rFonts w:ascii="Times New Roman" w:hAnsi="Times New Roman"/>
              </w:rPr>
              <w:t xml:space="preserve"> PM </w:t>
            </w:r>
            <w:r w:rsidR="005B153A">
              <w:rPr>
                <w:rFonts w:ascii="Times New Roman" w:hAnsi="Times New Roman"/>
              </w:rPr>
              <w:t>a</w:t>
            </w:r>
            <w:r w:rsidR="0070106E">
              <w:rPr>
                <w:rFonts w:ascii="Times New Roman" w:hAnsi="Times New Roman"/>
              </w:rPr>
              <w:t>cquisition strategy</w:t>
            </w:r>
            <w:r>
              <w:rPr>
                <w:rFonts w:ascii="Times New Roman" w:hAnsi="Times New Roman"/>
              </w:rPr>
              <w:t>?</w:t>
            </w:r>
          </w:p>
        </w:tc>
        <w:tc>
          <w:tcPr>
            <w:tcW w:w="2700" w:type="dxa"/>
          </w:tcPr>
          <w:p w14:paraId="64F54E99" w14:textId="77777777" w:rsidR="006A6F08" w:rsidRPr="002130DC" w:rsidRDefault="006A6F08"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8" w:type="dxa"/>
          </w:tcPr>
          <w:p w14:paraId="31D5279D" w14:textId="77777777" w:rsidR="006A6F08" w:rsidRDefault="006A6F08"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595D7851" w14:textId="77777777" w:rsidR="006A6F08" w:rsidRDefault="006A6F08"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9E174C" w14:paraId="16D3C8CF" w14:textId="77777777" w:rsidTr="002008A3">
        <w:tblPrEx>
          <w:tblCellMar>
            <w:left w:w="144" w:type="dxa"/>
            <w:right w:w="144" w:type="dxa"/>
          </w:tblCellMar>
        </w:tblPrEx>
        <w:trPr>
          <w:cantSplit/>
          <w:jc w:val="center"/>
        </w:trPr>
        <w:tc>
          <w:tcPr>
            <w:tcW w:w="5760" w:type="dxa"/>
          </w:tcPr>
          <w:p w14:paraId="5EE1CA49" w14:textId="77777777" w:rsidR="009E174C" w:rsidRDefault="009E174C" w:rsidP="0070608F">
            <w:pPr>
              <w:spacing w:before="100" w:beforeAutospacing="1" w:after="100" w:afterAutospacing="1"/>
              <w:rPr>
                <w:rFonts w:ascii="Times New Roman" w:hAnsi="Times New Roman"/>
                <w:b/>
              </w:rPr>
            </w:pPr>
            <w:r>
              <w:rPr>
                <w:rFonts w:ascii="Times New Roman" w:hAnsi="Times New Roman"/>
              </w:rPr>
              <w:t>2</w:t>
            </w:r>
            <w:r w:rsidRPr="00AC763B">
              <w:rPr>
                <w:rFonts w:ascii="Times New Roman" w:hAnsi="Times New Roman"/>
              </w:rPr>
              <w:t>. Timeliness– are all action item lists current, overdue items identified, and then is a trend of on-time delivery of action items?</w:t>
            </w:r>
          </w:p>
        </w:tc>
        <w:tc>
          <w:tcPr>
            <w:tcW w:w="2700" w:type="dxa"/>
          </w:tcPr>
          <w:p w14:paraId="171A320E" w14:textId="77777777" w:rsidR="009E174C" w:rsidRPr="002130DC" w:rsidRDefault="009E174C"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8" w:type="dxa"/>
          </w:tcPr>
          <w:p w14:paraId="62FF0D43" w14:textId="77777777" w:rsidR="009E174C" w:rsidRDefault="009E174C"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DACBCCC" w14:textId="77777777" w:rsidR="009E174C" w:rsidRDefault="009E174C"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9E174C" w14:paraId="568162CA" w14:textId="77777777" w:rsidTr="002008A3">
        <w:tblPrEx>
          <w:tblCellMar>
            <w:left w:w="144" w:type="dxa"/>
            <w:right w:w="144" w:type="dxa"/>
          </w:tblCellMar>
        </w:tblPrEx>
        <w:trPr>
          <w:cantSplit/>
          <w:jc w:val="center"/>
        </w:trPr>
        <w:tc>
          <w:tcPr>
            <w:tcW w:w="5760" w:type="dxa"/>
          </w:tcPr>
          <w:p w14:paraId="55CB79DA" w14:textId="77777777" w:rsidR="009E174C" w:rsidRDefault="009E174C" w:rsidP="009E174C">
            <w:pPr>
              <w:spacing w:before="100" w:beforeAutospacing="1" w:after="100" w:afterAutospacing="1"/>
              <w:rPr>
                <w:rFonts w:ascii="Times New Roman" w:hAnsi="Times New Roman"/>
                <w:b/>
              </w:rPr>
            </w:pPr>
            <w:r>
              <w:rPr>
                <w:rFonts w:ascii="Times New Roman" w:hAnsi="Times New Roman"/>
              </w:rPr>
              <w:t>3</w:t>
            </w:r>
            <w:r w:rsidRPr="004F1262">
              <w:rPr>
                <w:rFonts w:ascii="Times New Roman" w:hAnsi="Times New Roman"/>
              </w:rPr>
              <w:t>.</w:t>
            </w:r>
            <w:r>
              <w:rPr>
                <w:rFonts w:ascii="Times New Roman" w:hAnsi="Times New Roman"/>
              </w:rPr>
              <w:t xml:space="preserve"> Program Office</w:t>
            </w:r>
            <w:r w:rsidRPr="00AC763B">
              <w:rPr>
                <w:rFonts w:ascii="Times New Roman" w:hAnsi="Times New Roman"/>
              </w:rPr>
              <w:t xml:space="preserve"> Assessment</w:t>
            </w:r>
            <w:r>
              <w:rPr>
                <w:rFonts w:ascii="Times New Roman" w:hAnsi="Times New Roman"/>
              </w:rPr>
              <w:t xml:space="preserve"> – Does the SUPSHIP </w:t>
            </w:r>
            <w:r w:rsidR="005B153A">
              <w:rPr>
                <w:rFonts w:ascii="Times New Roman" w:hAnsi="Times New Roman"/>
              </w:rPr>
              <w:t>p</w:t>
            </w:r>
            <w:r w:rsidR="009762D7">
              <w:rPr>
                <w:rFonts w:ascii="Times New Roman" w:hAnsi="Times New Roman"/>
              </w:rPr>
              <w:t>roject office</w:t>
            </w:r>
            <w:r>
              <w:rPr>
                <w:rFonts w:ascii="Times New Roman" w:hAnsi="Times New Roman"/>
              </w:rPr>
              <w:t xml:space="preserve"> provide c</w:t>
            </w:r>
            <w:r w:rsidRPr="00AC763B">
              <w:rPr>
                <w:rFonts w:ascii="Times New Roman" w:hAnsi="Times New Roman"/>
              </w:rPr>
              <w:t>onsistent</w:t>
            </w:r>
            <w:r>
              <w:rPr>
                <w:rFonts w:ascii="Times New Roman" w:hAnsi="Times New Roman"/>
              </w:rPr>
              <w:t xml:space="preserve"> and </w:t>
            </w:r>
            <w:r w:rsidRPr="00AC763B">
              <w:rPr>
                <w:rFonts w:ascii="Times New Roman" w:hAnsi="Times New Roman"/>
              </w:rPr>
              <w:t xml:space="preserve">predictable </w:t>
            </w:r>
            <w:r>
              <w:rPr>
                <w:rFonts w:ascii="Times New Roman" w:hAnsi="Times New Roman"/>
              </w:rPr>
              <w:t>services as outlined in the MOA with the requesting activity?</w:t>
            </w:r>
          </w:p>
        </w:tc>
        <w:tc>
          <w:tcPr>
            <w:tcW w:w="2700" w:type="dxa"/>
          </w:tcPr>
          <w:p w14:paraId="7A0E7310" w14:textId="77777777" w:rsidR="009E174C" w:rsidRPr="002130DC" w:rsidRDefault="009E174C"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8" w:type="dxa"/>
          </w:tcPr>
          <w:p w14:paraId="176128F9" w14:textId="77777777" w:rsidR="009E174C" w:rsidRDefault="009E174C"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056D8B30" w14:textId="77777777" w:rsidR="009E174C" w:rsidRDefault="009E174C"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965927" w14:paraId="0D9640EA" w14:textId="77777777" w:rsidTr="00965927">
        <w:tblPrEx>
          <w:tblCellMar>
            <w:left w:w="144" w:type="dxa"/>
            <w:right w:w="144" w:type="dxa"/>
          </w:tblCellMar>
        </w:tblPrEx>
        <w:trPr>
          <w:cantSplit/>
          <w:jc w:val="center"/>
        </w:trPr>
        <w:tc>
          <w:tcPr>
            <w:tcW w:w="5760" w:type="dxa"/>
          </w:tcPr>
          <w:p w14:paraId="3CB7BB9F" w14:textId="77777777" w:rsidR="00965927" w:rsidRDefault="00965927" w:rsidP="00965927">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4.  Are </w:t>
            </w:r>
            <w:r w:rsidR="005B153A">
              <w:rPr>
                <w:rFonts w:ascii="Times New Roman" w:hAnsi="Times New Roman"/>
              </w:rPr>
              <w:t>p</w:t>
            </w:r>
            <w:r w:rsidR="009762D7">
              <w:rPr>
                <w:rFonts w:ascii="Times New Roman" w:hAnsi="Times New Roman"/>
              </w:rPr>
              <w:t>roject office</w:t>
            </w:r>
            <w:r>
              <w:rPr>
                <w:rFonts w:ascii="Times New Roman" w:hAnsi="Times New Roman"/>
              </w:rPr>
              <w:t xml:space="preserve"> and command instructions related to this process current and effective?</w:t>
            </w:r>
          </w:p>
        </w:tc>
        <w:tc>
          <w:tcPr>
            <w:tcW w:w="2700" w:type="dxa"/>
          </w:tcPr>
          <w:p w14:paraId="6FA58D3D" w14:textId="64B17D31" w:rsidR="00965927" w:rsidRPr="00D53773"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3D284C21" w14:textId="77777777" w:rsidR="00965927"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DFD6847" w14:textId="77777777" w:rsidR="00965927"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584511AB" w14:textId="77777777" w:rsidR="00FF0953" w:rsidRDefault="00FF0953" w:rsidP="00156AB2">
      <w:pPr>
        <w:jc w:val="center"/>
        <w:rPr>
          <w:rFonts w:ascii="Times New Roman" w:hAnsi="Times New Roman"/>
          <w:b/>
          <w:i/>
          <w:sz w:val="52"/>
        </w:rPr>
      </w:pPr>
      <w:r>
        <w:br w:type="page"/>
      </w: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4.1</w:t>
      </w:r>
    </w:p>
    <w:p w14:paraId="6CC3C3F4" w14:textId="77777777" w:rsidR="00FF0953" w:rsidRDefault="00FF0953" w:rsidP="00FF0953">
      <w:pPr>
        <w:tabs>
          <w:tab w:val="left" w:pos="540"/>
          <w:tab w:val="left" w:pos="11700"/>
        </w:tabs>
        <w:jc w:val="center"/>
        <w:rPr>
          <w:rFonts w:ascii="Times New Roman" w:hAnsi="Times New Roman"/>
          <w:b/>
          <w:i/>
          <w:sz w:val="52"/>
          <w:u w:val="single"/>
        </w:rPr>
      </w:pPr>
      <w:r w:rsidRPr="00FF0953">
        <w:rPr>
          <w:rFonts w:ascii="Times New Roman" w:hAnsi="Times New Roman"/>
          <w:b/>
          <w:i/>
          <w:sz w:val="52"/>
        </w:rPr>
        <w:t>Claims Avoidance and Entitlement Determination Support Process</w:t>
      </w:r>
    </w:p>
    <w:p w14:paraId="2D416AFE" w14:textId="77777777" w:rsidR="00FF0953" w:rsidRDefault="00FF0953" w:rsidP="00FF0953">
      <w:pPr>
        <w:rPr>
          <w:rFonts w:ascii="Times New Roman" w:hAnsi="Times New Roman"/>
          <w:b/>
          <w:i/>
          <w:sz w:val="52"/>
          <w:u w:val="single"/>
        </w:rPr>
      </w:pPr>
    </w:p>
    <w:p w14:paraId="41B255C9" w14:textId="77777777" w:rsidR="00FF0953" w:rsidRPr="00030EA1" w:rsidRDefault="00FF0953" w:rsidP="00FF0953">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4.1:  </w:t>
      </w:r>
      <w:r w:rsidRPr="00FF0953">
        <w:rPr>
          <w:sz w:val="24"/>
          <w:szCs w:val="24"/>
        </w:rPr>
        <w:t>Claims Avoidance and Entitlement Determination Support Process</w:t>
      </w:r>
    </w:p>
    <w:p w14:paraId="7191CCBE" w14:textId="77777777" w:rsidR="00FF0953" w:rsidRPr="00FF0953" w:rsidRDefault="00FF0953" w:rsidP="00FF0953">
      <w:pPr>
        <w:spacing w:before="100" w:beforeAutospacing="1" w:after="100" w:afterAutospacing="1"/>
        <w:rPr>
          <w:rFonts w:ascii="Times New Roman" w:hAnsi="Times New Roman"/>
          <w:szCs w:val="24"/>
        </w:rPr>
      </w:pPr>
      <w:r w:rsidRPr="00FF0953">
        <w:rPr>
          <w:rFonts w:ascii="Times New Roman" w:hAnsi="Times New Roman"/>
          <w:b/>
          <w:szCs w:val="24"/>
        </w:rPr>
        <w:t xml:space="preserve">Process Ownership:  </w:t>
      </w:r>
      <w:r w:rsidRPr="00FF0953">
        <w:rPr>
          <w:rFonts w:ascii="Times New Roman" w:hAnsi="Times New Roman"/>
          <w:szCs w:val="24"/>
        </w:rPr>
        <w:t xml:space="preserve">The </w:t>
      </w:r>
      <w:r w:rsidR="009762D7">
        <w:rPr>
          <w:rFonts w:ascii="Times New Roman" w:hAnsi="Times New Roman"/>
          <w:szCs w:val="24"/>
        </w:rPr>
        <w:t>project office</w:t>
      </w:r>
      <w:r w:rsidRPr="00FF0953">
        <w:rPr>
          <w:rFonts w:ascii="Times New Roman" w:hAnsi="Times New Roman"/>
          <w:szCs w:val="24"/>
        </w:rPr>
        <w:t>s provide support to this overall process that is the responsibility of the Procuring Contracting Officer (PCO) and the PEO/NAVSEA PM.</w:t>
      </w:r>
    </w:p>
    <w:p w14:paraId="0168953B" w14:textId="77777777" w:rsidR="00FF0953" w:rsidRPr="00FF0953" w:rsidRDefault="00FF0953" w:rsidP="00FF0953">
      <w:pPr>
        <w:spacing w:before="100" w:beforeAutospacing="1" w:after="100" w:afterAutospacing="1"/>
        <w:rPr>
          <w:rFonts w:ascii="Times New Roman" w:hAnsi="Times New Roman"/>
          <w:szCs w:val="24"/>
        </w:rPr>
      </w:pPr>
      <w:r w:rsidRPr="00FF0953">
        <w:rPr>
          <w:rFonts w:ascii="Times New Roman" w:hAnsi="Times New Roman"/>
          <w:b/>
          <w:szCs w:val="24"/>
        </w:rPr>
        <w:t xml:space="preserve">Responsibility:  </w:t>
      </w:r>
      <w:r w:rsidRPr="00FF0953">
        <w:rPr>
          <w:rFonts w:ascii="Times New Roman" w:hAnsi="Times New Roman"/>
          <w:szCs w:val="24"/>
        </w:rPr>
        <w:t>Track and resolve issues, particularly government responsible issues that have the potential to cause delay and result in a claim, and if a request for contract adjustment is made by the contractor,  assist the PCO/ACO in making the entitlement decision, and assist the PM in resolution of the budget impacts resulting from the entitlement determination.</w:t>
      </w:r>
    </w:p>
    <w:p w14:paraId="2431A3D2" w14:textId="77777777" w:rsidR="00FF0953" w:rsidRDefault="00FF0953" w:rsidP="00FF0953">
      <w:pPr>
        <w:spacing w:before="100" w:beforeAutospacing="1" w:after="100" w:afterAutospacing="1"/>
        <w:rPr>
          <w:rFonts w:ascii="Times New Roman" w:hAnsi="Times New Roman"/>
          <w:b/>
          <w:i/>
          <w:sz w:val="52"/>
          <w:u w:val="single"/>
        </w:rPr>
      </w:pPr>
      <w:r w:rsidRPr="00FF0953">
        <w:rPr>
          <w:rFonts w:ascii="Times New Roman" w:hAnsi="Times New Roman"/>
          <w:b/>
          <w:szCs w:val="24"/>
        </w:rPr>
        <w:t xml:space="preserve">Products and Services:  </w:t>
      </w:r>
      <w:r w:rsidRPr="00FF0953">
        <w:rPr>
          <w:rFonts w:ascii="Times New Roman" w:hAnsi="Times New Roman"/>
          <w:szCs w:val="24"/>
        </w:rPr>
        <w:t>Document all aspects of contract execution in order to have a sufficient history to defend the government from a potential claim or insurable event.</w:t>
      </w:r>
      <w:r w:rsidRPr="00FF0953">
        <w:rPr>
          <w:rFonts w:ascii="Times New Roman" w:hAnsi="Times New Roman"/>
          <w:b/>
          <w:szCs w:val="24"/>
        </w:rPr>
        <w:t xml:space="preserve"> </w:t>
      </w:r>
      <w:r w:rsidRPr="00030EA1">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2700"/>
        <w:gridCol w:w="1778"/>
        <w:gridCol w:w="3802"/>
      </w:tblGrid>
      <w:tr w:rsidR="00FF0953" w14:paraId="14060567" w14:textId="77777777" w:rsidTr="002008A3">
        <w:trPr>
          <w:cantSplit/>
          <w:tblHeader/>
          <w:jc w:val="center"/>
        </w:trPr>
        <w:tc>
          <w:tcPr>
            <w:tcW w:w="14040" w:type="dxa"/>
            <w:gridSpan w:val="4"/>
          </w:tcPr>
          <w:p w14:paraId="36E1EB20" w14:textId="77777777" w:rsidR="00FF0953" w:rsidRDefault="00FF0953" w:rsidP="002008A3">
            <w:pPr>
              <w:suppressAutoHyphens/>
              <w:spacing w:before="120" w:after="60"/>
              <w:rPr>
                <w:rFonts w:ascii="Times New Roman" w:hAnsi="Times New Roman"/>
                <w:sz w:val="40"/>
              </w:rPr>
            </w:pPr>
            <w:r>
              <w:rPr>
                <w:rFonts w:ascii="Times New Roman" w:hAnsi="Times New Roman"/>
              </w:rPr>
              <w:br w:type="page"/>
            </w:r>
            <w:r w:rsidRPr="00FF0953">
              <w:rPr>
                <w:rFonts w:ascii="Times New Roman" w:hAnsi="Times New Roman"/>
                <w:b/>
                <w:sz w:val="40"/>
              </w:rPr>
              <w:t xml:space="preserve">5.3.4.1:  </w:t>
            </w:r>
            <w:r w:rsidRPr="00FF0953">
              <w:rPr>
                <w:rFonts w:ascii="Times New Roman" w:hAnsi="Times New Roman"/>
                <w:sz w:val="40"/>
              </w:rPr>
              <w:t>Claims Avoidance and Entitlement Determination Support Proces</w:t>
            </w:r>
            <w:r w:rsidRPr="00FF0953">
              <w:rPr>
                <w:rFonts w:ascii="Times New Roman" w:hAnsi="Times New Roman"/>
                <w:b/>
                <w:sz w:val="40"/>
              </w:rPr>
              <w:t>s</w:t>
            </w:r>
          </w:p>
        </w:tc>
      </w:tr>
      <w:tr w:rsidR="00FF0953" w14:paraId="17C553D2" w14:textId="77777777" w:rsidTr="002008A3">
        <w:trPr>
          <w:cantSplit/>
          <w:tblHeader/>
          <w:jc w:val="center"/>
        </w:trPr>
        <w:tc>
          <w:tcPr>
            <w:tcW w:w="5760" w:type="dxa"/>
            <w:shd w:val="pct10" w:color="auto" w:fill="auto"/>
          </w:tcPr>
          <w:p w14:paraId="460A0940" w14:textId="77777777" w:rsidR="00FF0953" w:rsidRDefault="00FF0953" w:rsidP="002008A3">
            <w:pPr>
              <w:suppressAutoHyphens/>
              <w:spacing w:before="120" w:after="60"/>
              <w:jc w:val="center"/>
              <w:rPr>
                <w:rFonts w:ascii="Times New Roman" w:hAnsi="Times New Roman"/>
                <w:sz w:val="28"/>
              </w:rPr>
            </w:pPr>
            <w:r>
              <w:rPr>
                <w:rFonts w:ascii="Times New Roman" w:hAnsi="Times New Roman"/>
                <w:b/>
                <w:sz w:val="28"/>
              </w:rPr>
              <w:t>ATTRIBUTE</w:t>
            </w:r>
          </w:p>
        </w:tc>
        <w:tc>
          <w:tcPr>
            <w:tcW w:w="2700" w:type="dxa"/>
            <w:shd w:val="pct10" w:color="auto" w:fill="auto"/>
          </w:tcPr>
          <w:p w14:paraId="0A11A502" w14:textId="77777777" w:rsidR="00FF0953" w:rsidRDefault="00FF0953" w:rsidP="002008A3">
            <w:pPr>
              <w:suppressAutoHyphens/>
              <w:spacing w:before="120" w:after="60"/>
              <w:jc w:val="center"/>
              <w:rPr>
                <w:rFonts w:ascii="Times New Roman" w:hAnsi="Times New Roman"/>
                <w:sz w:val="28"/>
              </w:rPr>
            </w:pPr>
            <w:r>
              <w:rPr>
                <w:rFonts w:ascii="Times New Roman" w:hAnsi="Times New Roman"/>
                <w:b/>
                <w:sz w:val="28"/>
              </w:rPr>
              <w:t>SOURCE</w:t>
            </w:r>
          </w:p>
        </w:tc>
        <w:tc>
          <w:tcPr>
            <w:tcW w:w="1778" w:type="dxa"/>
            <w:shd w:val="pct10" w:color="auto" w:fill="auto"/>
          </w:tcPr>
          <w:p w14:paraId="61F3FF83" w14:textId="77777777" w:rsidR="00FF0953" w:rsidRDefault="00172B40" w:rsidP="002008A3">
            <w:pPr>
              <w:suppressAutoHyphens/>
              <w:spacing w:before="120" w:after="60"/>
              <w:jc w:val="center"/>
              <w:rPr>
                <w:rFonts w:ascii="Times New Roman" w:hAnsi="Times New Roman"/>
                <w:sz w:val="28"/>
              </w:rPr>
            </w:pPr>
            <w:r>
              <w:rPr>
                <w:rFonts w:ascii="Times New Roman" w:hAnsi="Times New Roman"/>
                <w:b/>
              </w:rPr>
              <w:t>BP/SAT/OFI/UNSAT/NA</w:t>
            </w:r>
          </w:p>
        </w:tc>
        <w:tc>
          <w:tcPr>
            <w:tcW w:w="3802" w:type="dxa"/>
            <w:shd w:val="pct10" w:color="auto" w:fill="auto"/>
          </w:tcPr>
          <w:p w14:paraId="689E30DC" w14:textId="77777777" w:rsidR="00FF0953" w:rsidRDefault="00FF0953" w:rsidP="002008A3">
            <w:pPr>
              <w:suppressAutoHyphens/>
              <w:spacing w:before="120" w:after="60"/>
              <w:jc w:val="center"/>
              <w:rPr>
                <w:rFonts w:ascii="Times New Roman" w:hAnsi="Times New Roman"/>
                <w:sz w:val="28"/>
              </w:rPr>
            </w:pPr>
            <w:r>
              <w:rPr>
                <w:rFonts w:ascii="Times New Roman" w:hAnsi="Times New Roman"/>
                <w:b/>
                <w:sz w:val="28"/>
              </w:rPr>
              <w:t>REMARK/COMMENT</w:t>
            </w:r>
          </w:p>
        </w:tc>
      </w:tr>
      <w:tr w:rsidR="00FF0953" w14:paraId="39D4FD57" w14:textId="77777777" w:rsidTr="002008A3">
        <w:tblPrEx>
          <w:tblCellMar>
            <w:left w:w="144" w:type="dxa"/>
            <w:right w:w="144" w:type="dxa"/>
          </w:tblCellMar>
        </w:tblPrEx>
        <w:trPr>
          <w:cantSplit/>
          <w:jc w:val="center"/>
        </w:trPr>
        <w:tc>
          <w:tcPr>
            <w:tcW w:w="5760" w:type="dxa"/>
          </w:tcPr>
          <w:p w14:paraId="082D6859" w14:textId="77777777" w:rsidR="00FF0953" w:rsidRDefault="006A6F08" w:rsidP="002008A3">
            <w:pPr>
              <w:suppressLineNumbers/>
              <w:tabs>
                <w:tab w:val="left" w:pos="360"/>
                <w:tab w:val="left" w:pos="720"/>
                <w:tab w:val="left" w:pos="1080"/>
                <w:tab w:val="left" w:pos="1440"/>
              </w:tabs>
              <w:spacing w:before="60" w:after="60"/>
              <w:rPr>
                <w:rFonts w:ascii="Times New Roman" w:hAnsi="Times New Roman"/>
                <w:b/>
              </w:rPr>
            </w:pPr>
            <w:r w:rsidRPr="006A6F08">
              <w:rPr>
                <w:rFonts w:ascii="Times New Roman" w:hAnsi="Times New Roman"/>
                <w:b/>
              </w:rPr>
              <w:t>A.  Claims Avoidance</w:t>
            </w:r>
          </w:p>
          <w:p w14:paraId="5108D5A1" w14:textId="77777777" w:rsidR="007F7066" w:rsidRDefault="007F7066" w:rsidP="002008A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1.  Does the command have a </w:t>
            </w:r>
            <w:r w:rsidR="005B153A">
              <w:rPr>
                <w:rFonts w:ascii="Times New Roman" w:hAnsi="Times New Roman"/>
              </w:rPr>
              <w:t>c</w:t>
            </w:r>
            <w:r>
              <w:rPr>
                <w:rFonts w:ascii="Times New Roman" w:hAnsi="Times New Roman"/>
              </w:rPr>
              <w:t xml:space="preserve">laims </w:t>
            </w:r>
            <w:r w:rsidR="00F75572">
              <w:rPr>
                <w:rFonts w:ascii="Times New Roman" w:hAnsi="Times New Roman"/>
              </w:rPr>
              <w:t>avoidance</w:t>
            </w:r>
            <w:r>
              <w:rPr>
                <w:rFonts w:ascii="Times New Roman" w:hAnsi="Times New Roman"/>
              </w:rPr>
              <w:t xml:space="preserve"> program?</w:t>
            </w:r>
          </w:p>
          <w:p w14:paraId="5AF85D46" w14:textId="77777777" w:rsidR="007F7066" w:rsidRDefault="007F7066" w:rsidP="002008A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w:t>
            </w:r>
            <w:r w:rsidR="0092737D">
              <w:rPr>
                <w:rFonts w:ascii="Times New Roman" w:hAnsi="Times New Roman"/>
              </w:rPr>
              <w:t>a. Is the program documented by a</w:t>
            </w:r>
            <w:r>
              <w:rPr>
                <w:rFonts w:ascii="Times New Roman" w:hAnsi="Times New Roman"/>
              </w:rPr>
              <w:t xml:space="preserve"> process or instruction?</w:t>
            </w:r>
          </w:p>
          <w:p w14:paraId="051F33D4" w14:textId="77777777" w:rsidR="0092737D" w:rsidRPr="007F7066" w:rsidRDefault="0092737D" w:rsidP="0092737D">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b. Are </w:t>
            </w:r>
            <w:r w:rsidR="00C95DA1">
              <w:rPr>
                <w:rFonts w:ascii="Times New Roman" w:hAnsi="Times New Roman"/>
              </w:rPr>
              <w:t xml:space="preserve">project specific </w:t>
            </w:r>
            <w:r>
              <w:rPr>
                <w:rFonts w:ascii="Times New Roman" w:hAnsi="Times New Roman"/>
              </w:rPr>
              <w:t xml:space="preserve">logs being maintained to support defense of potential claims by the contractor? </w:t>
            </w:r>
          </w:p>
        </w:tc>
        <w:tc>
          <w:tcPr>
            <w:tcW w:w="2700" w:type="dxa"/>
          </w:tcPr>
          <w:p w14:paraId="191406FD"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305CC984"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72AB89DE"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900B09" w14:paraId="5E7C1099" w14:textId="77777777" w:rsidTr="00900B09">
        <w:tblPrEx>
          <w:tblCellMar>
            <w:left w:w="144" w:type="dxa"/>
            <w:right w:w="144" w:type="dxa"/>
          </w:tblCellMar>
        </w:tblPrEx>
        <w:trPr>
          <w:cantSplit/>
          <w:jc w:val="center"/>
        </w:trPr>
        <w:tc>
          <w:tcPr>
            <w:tcW w:w="5760" w:type="dxa"/>
          </w:tcPr>
          <w:p w14:paraId="3B07B777" w14:textId="77777777" w:rsidR="00900B09" w:rsidRPr="00C95DA1" w:rsidRDefault="00900B09" w:rsidP="00B95004">
            <w:pPr>
              <w:pStyle w:val="ListParagraph"/>
              <w:numPr>
                <w:ilvl w:val="1"/>
                <w:numId w:val="63"/>
              </w:numPr>
              <w:spacing w:before="60" w:after="60"/>
              <w:rPr>
                <w:rFonts w:ascii="Times New Roman" w:hAnsi="Times New Roman"/>
              </w:rPr>
            </w:pPr>
            <w:r w:rsidRPr="00C95DA1">
              <w:rPr>
                <w:rFonts w:ascii="Times New Roman" w:hAnsi="Times New Roman"/>
              </w:rPr>
              <w:t xml:space="preserve">Does SUPSHIP utilize a process/system to track all "Significant Events" </w:t>
            </w:r>
            <w:r w:rsidRPr="00C95DA1">
              <w:rPr>
                <w:rFonts w:ascii="Times New Roman" w:hAnsi="Times New Roman"/>
                <w:bCs/>
                <w:szCs w:val="28"/>
              </w:rPr>
              <w:t>that have the potential to cause delay and/or result in a claim?</w:t>
            </w:r>
          </w:p>
          <w:p w14:paraId="3216274C" w14:textId="77777777" w:rsidR="00900B09" w:rsidRPr="00C95DA1" w:rsidRDefault="00900B09" w:rsidP="00B95004">
            <w:pPr>
              <w:pStyle w:val="ListParagraph"/>
              <w:numPr>
                <w:ilvl w:val="2"/>
                <w:numId w:val="63"/>
              </w:numPr>
              <w:spacing w:before="60" w:after="60"/>
              <w:rPr>
                <w:rFonts w:ascii="Times New Roman" w:hAnsi="Times New Roman"/>
              </w:rPr>
            </w:pPr>
            <w:r w:rsidRPr="00C95DA1">
              <w:rPr>
                <w:rFonts w:ascii="Times New Roman" w:hAnsi="Times New Roman"/>
                <w:bCs/>
                <w:szCs w:val="28"/>
              </w:rPr>
              <w:t>Does this tracking process/system</w:t>
            </w:r>
            <w:r w:rsidRPr="00C95DA1">
              <w:rPr>
                <w:rFonts w:ascii="Times New Roman" w:hAnsi="Times New Roman"/>
              </w:rPr>
              <w:t xml:space="preserve"> offer SUPSHIP personnel the ability to verify, quantify, or refute matters related to a contractor claim? </w:t>
            </w:r>
          </w:p>
          <w:p w14:paraId="16EE6B00" w14:textId="77777777" w:rsidR="00900B09" w:rsidRPr="00C95DA1" w:rsidRDefault="00900B09" w:rsidP="00B95004">
            <w:pPr>
              <w:pStyle w:val="ListParagraph"/>
              <w:numPr>
                <w:ilvl w:val="3"/>
                <w:numId w:val="63"/>
              </w:numPr>
              <w:spacing w:before="60" w:after="60"/>
              <w:rPr>
                <w:rFonts w:ascii="Times New Roman" w:hAnsi="Times New Roman"/>
              </w:rPr>
            </w:pPr>
            <w:r w:rsidRPr="00C95DA1">
              <w:rPr>
                <w:rFonts w:ascii="Times New Roman" w:hAnsi="Times New Roman"/>
              </w:rPr>
              <w:t>The "Significant Events" records may include correspondence, meeting minutes, labor records, material purchase orders, project schedules, schedule updates, productivity data, and project monitoring information or any other information that will form the basis for asserting or rebutting a claim.</w:t>
            </w:r>
          </w:p>
          <w:p w14:paraId="538B910D" w14:textId="77777777" w:rsidR="00900B09" w:rsidRPr="00C95DA1" w:rsidRDefault="00900B09" w:rsidP="00B95004">
            <w:pPr>
              <w:pStyle w:val="ListParagraph"/>
              <w:numPr>
                <w:ilvl w:val="3"/>
                <w:numId w:val="64"/>
              </w:numPr>
              <w:spacing w:before="60" w:after="60"/>
              <w:rPr>
                <w:rFonts w:ascii="Times New Roman" w:hAnsi="Times New Roman"/>
              </w:rPr>
            </w:pPr>
            <w:r w:rsidRPr="00C95DA1">
              <w:rPr>
                <w:rFonts w:ascii="Times New Roman" w:hAnsi="Times New Roman"/>
              </w:rPr>
              <w:t>Was this documentation completed for all contracts either in excess of $5 million or for which a claim is expected?</w:t>
            </w:r>
          </w:p>
          <w:p w14:paraId="2C488673" w14:textId="77777777" w:rsidR="00900B09" w:rsidRPr="00682864" w:rsidRDefault="00900B09" w:rsidP="00900B09">
            <w:pPr>
              <w:pStyle w:val="ListParagraph"/>
              <w:spacing w:before="60" w:after="60"/>
              <w:ind w:left="1440"/>
            </w:pPr>
          </w:p>
        </w:tc>
        <w:tc>
          <w:tcPr>
            <w:tcW w:w="2700" w:type="dxa"/>
          </w:tcPr>
          <w:p w14:paraId="755AC4BD" w14:textId="77777777" w:rsidR="00900B09" w:rsidRDefault="007A2286" w:rsidP="00900B09">
            <w:pPr>
              <w:tabs>
                <w:tab w:val="left" w:pos="360"/>
                <w:tab w:val="left" w:pos="630"/>
                <w:tab w:val="left" w:pos="990"/>
                <w:tab w:val="left" w:pos="1080"/>
                <w:tab w:val="left" w:pos="1350"/>
                <w:tab w:val="left" w:pos="1440"/>
              </w:tabs>
              <w:suppressAutoHyphens/>
              <w:spacing w:before="120" w:after="60"/>
              <w:rPr>
                <w:rFonts w:ascii="Times New Roman" w:hAnsi="Times New Roman"/>
              </w:rPr>
            </w:pPr>
            <w:hyperlink r:id="rId95" w:history="1">
              <w:r w:rsidR="00900B09" w:rsidRPr="005B153A">
                <w:rPr>
                  <w:rStyle w:val="Hyperlink"/>
                  <w:rFonts w:ascii="Times New Roman" w:hAnsi="Times New Roman"/>
                </w:rPr>
                <w:t>NMCARS 5233.90</w:t>
              </w:r>
            </w:hyperlink>
            <w:r w:rsidR="00900B09" w:rsidRPr="00682864">
              <w:rPr>
                <w:rFonts w:ascii="Times New Roman" w:hAnsi="Times New Roman"/>
              </w:rPr>
              <w:t xml:space="preserve"> </w:t>
            </w:r>
            <w:r w:rsidR="00900B09">
              <w:rPr>
                <w:rFonts w:ascii="Times New Roman" w:hAnsi="Times New Roman"/>
              </w:rPr>
              <w:t>&amp;</w:t>
            </w:r>
            <w:r w:rsidR="00900B09" w:rsidRPr="00682864">
              <w:rPr>
                <w:rFonts w:ascii="Times New Roman" w:hAnsi="Times New Roman"/>
              </w:rPr>
              <w:t xml:space="preserve"> NCH 33.90</w:t>
            </w:r>
          </w:p>
        </w:tc>
        <w:tc>
          <w:tcPr>
            <w:tcW w:w="1778" w:type="dxa"/>
          </w:tcPr>
          <w:p w14:paraId="363A7422" w14:textId="77777777" w:rsidR="00900B09" w:rsidRDefault="00900B09" w:rsidP="00900B0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7B85FE5C" w14:textId="77777777" w:rsidR="00900B09" w:rsidRDefault="00900B09" w:rsidP="00900B0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900B09" w14:paraId="603F7A03" w14:textId="77777777" w:rsidTr="00900B09">
        <w:tblPrEx>
          <w:tblCellMar>
            <w:left w:w="144" w:type="dxa"/>
            <w:right w:w="144" w:type="dxa"/>
          </w:tblCellMar>
        </w:tblPrEx>
        <w:trPr>
          <w:cantSplit/>
          <w:jc w:val="center"/>
        </w:trPr>
        <w:tc>
          <w:tcPr>
            <w:tcW w:w="5760" w:type="dxa"/>
          </w:tcPr>
          <w:p w14:paraId="58959D1D" w14:textId="77777777" w:rsidR="00900B09" w:rsidRPr="00C95DA1" w:rsidRDefault="00900B09" w:rsidP="00B95004">
            <w:pPr>
              <w:pStyle w:val="ListParagraph"/>
              <w:numPr>
                <w:ilvl w:val="1"/>
                <w:numId w:val="65"/>
              </w:numPr>
              <w:spacing w:before="60" w:after="60"/>
              <w:rPr>
                <w:rFonts w:ascii="Times New Roman" w:hAnsi="Times New Roman"/>
              </w:rPr>
            </w:pPr>
            <w:r w:rsidRPr="00C95DA1">
              <w:rPr>
                <w:rFonts w:ascii="Times New Roman" w:hAnsi="Times New Roman"/>
              </w:rPr>
              <w:t xml:space="preserve">Does the </w:t>
            </w:r>
            <w:r w:rsidR="005B153A">
              <w:rPr>
                <w:rFonts w:ascii="Times New Roman" w:hAnsi="Times New Roman"/>
              </w:rPr>
              <w:t>c</w:t>
            </w:r>
            <w:r w:rsidRPr="00C95DA1">
              <w:rPr>
                <w:rFonts w:ascii="Times New Roman" w:hAnsi="Times New Roman"/>
              </w:rPr>
              <w:t xml:space="preserve">ontracting </w:t>
            </w:r>
            <w:r w:rsidR="005B153A">
              <w:rPr>
                <w:rFonts w:ascii="Times New Roman" w:hAnsi="Times New Roman"/>
              </w:rPr>
              <w:t>o</w:t>
            </w:r>
            <w:r w:rsidRPr="00C95DA1">
              <w:rPr>
                <w:rFonts w:ascii="Times New Roman" w:hAnsi="Times New Roman"/>
              </w:rPr>
              <w:t xml:space="preserve">fficer identify to the </w:t>
            </w:r>
            <w:r w:rsidR="005B153A">
              <w:rPr>
                <w:rFonts w:ascii="Times New Roman" w:hAnsi="Times New Roman"/>
              </w:rPr>
              <w:t>p</w:t>
            </w:r>
            <w:r w:rsidRPr="00C95DA1">
              <w:rPr>
                <w:rFonts w:ascii="Times New Roman" w:hAnsi="Times New Roman"/>
              </w:rPr>
              <w:t xml:space="preserve">roject </w:t>
            </w:r>
            <w:r w:rsidR="005B153A">
              <w:rPr>
                <w:rFonts w:ascii="Times New Roman" w:hAnsi="Times New Roman"/>
              </w:rPr>
              <w:t>m</w:t>
            </w:r>
            <w:r w:rsidRPr="00C95DA1">
              <w:rPr>
                <w:rFonts w:ascii="Times New Roman" w:hAnsi="Times New Roman"/>
              </w:rPr>
              <w:t xml:space="preserve">anagement </w:t>
            </w:r>
            <w:r w:rsidR="005B153A">
              <w:rPr>
                <w:rFonts w:ascii="Times New Roman" w:hAnsi="Times New Roman"/>
              </w:rPr>
              <w:t>t</w:t>
            </w:r>
            <w:r w:rsidRPr="00C95DA1">
              <w:rPr>
                <w:rFonts w:ascii="Times New Roman" w:hAnsi="Times New Roman"/>
              </w:rPr>
              <w:t>eam the requirements for maintaining a "Significant Events" file?</w:t>
            </w:r>
          </w:p>
          <w:p w14:paraId="7EB95213" w14:textId="77777777" w:rsidR="00900B09" w:rsidRPr="00C95DA1" w:rsidRDefault="00900B09" w:rsidP="00B95004">
            <w:pPr>
              <w:pStyle w:val="ListParagraph"/>
              <w:numPr>
                <w:ilvl w:val="2"/>
                <w:numId w:val="66"/>
              </w:numPr>
              <w:spacing w:before="60" w:after="60"/>
              <w:rPr>
                <w:rFonts w:ascii="Times New Roman" w:hAnsi="Times New Roman"/>
              </w:rPr>
            </w:pPr>
            <w:r w:rsidRPr="00C95DA1">
              <w:rPr>
                <w:rFonts w:ascii="Times New Roman" w:hAnsi="Times New Roman"/>
              </w:rPr>
              <w:t>For each "Significant Event,"</w:t>
            </w:r>
          </w:p>
          <w:p w14:paraId="268E9C5D" w14:textId="77777777" w:rsidR="00900B09" w:rsidRPr="00C95DA1" w:rsidRDefault="00900B09" w:rsidP="00B95004">
            <w:pPr>
              <w:pStyle w:val="ListParagraph"/>
              <w:numPr>
                <w:ilvl w:val="3"/>
                <w:numId w:val="66"/>
              </w:numPr>
              <w:spacing w:before="60" w:after="60"/>
              <w:rPr>
                <w:rFonts w:ascii="Times New Roman" w:hAnsi="Times New Roman"/>
              </w:rPr>
            </w:pPr>
            <w:r w:rsidRPr="00C95DA1">
              <w:rPr>
                <w:rFonts w:ascii="Times New Roman" w:hAnsi="Times New Roman"/>
              </w:rPr>
              <w:t>Was a corresponding “</w:t>
            </w:r>
            <w:bookmarkStart w:id="6" w:name="_Toc282769047"/>
            <w:r w:rsidRPr="00C95DA1">
              <w:rPr>
                <w:rFonts w:ascii="Times New Roman" w:hAnsi="Times New Roman"/>
              </w:rPr>
              <w:t>Delay in Performance</w:t>
            </w:r>
            <w:bookmarkEnd w:id="6"/>
            <w:r w:rsidRPr="00C95DA1">
              <w:rPr>
                <w:rFonts w:ascii="Times New Roman" w:hAnsi="Times New Roman"/>
              </w:rPr>
              <w:t>” type identified and recorded for the event?</w:t>
            </w:r>
          </w:p>
          <w:p w14:paraId="48116032" w14:textId="77777777" w:rsidR="00900B09" w:rsidRPr="00C95DA1" w:rsidRDefault="00900B09" w:rsidP="00B95004">
            <w:pPr>
              <w:pStyle w:val="ListParagraph"/>
              <w:numPr>
                <w:ilvl w:val="3"/>
                <w:numId w:val="66"/>
              </w:numPr>
              <w:spacing w:before="60" w:after="60"/>
              <w:rPr>
                <w:rFonts w:ascii="Times New Roman" w:hAnsi="Times New Roman"/>
              </w:rPr>
            </w:pPr>
            <w:r w:rsidRPr="00C95DA1">
              <w:rPr>
                <w:rFonts w:ascii="Times New Roman" w:hAnsi="Times New Roman"/>
              </w:rPr>
              <w:t>Was all related documentation that supports “Delay in Performance” type identification retained?</w:t>
            </w:r>
          </w:p>
          <w:p w14:paraId="5DA431C8" w14:textId="77777777" w:rsidR="00900B09" w:rsidRPr="00C95DA1" w:rsidRDefault="00900B09" w:rsidP="00B95004">
            <w:pPr>
              <w:pStyle w:val="ListParagraph"/>
              <w:numPr>
                <w:ilvl w:val="4"/>
                <w:numId w:val="66"/>
              </w:numPr>
              <w:tabs>
                <w:tab w:val="clear" w:pos="2160"/>
                <w:tab w:val="num" w:pos="1800"/>
              </w:tabs>
              <w:spacing w:before="60" w:after="60"/>
              <w:rPr>
                <w:rFonts w:ascii="Times New Roman" w:hAnsi="Times New Roman"/>
              </w:rPr>
            </w:pPr>
            <w:r w:rsidRPr="00C95DA1">
              <w:rPr>
                <w:rFonts w:ascii="Times New Roman" w:hAnsi="Times New Roman"/>
              </w:rPr>
              <w:t xml:space="preserve">This also includes written records of deficiencies in work progress and accomplishment.  </w:t>
            </w:r>
          </w:p>
          <w:p w14:paraId="7F16BAC4" w14:textId="77777777" w:rsidR="00900B09" w:rsidRPr="00C95DA1" w:rsidRDefault="00900B09" w:rsidP="00B95004">
            <w:pPr>
              <w:pStyle w:val="ListParagraph"/>
              <w:numPr>
                <w:ilvl w:val="3"/>
                <w:numId w:val="66"/>
              </w:numPr>
              <w:spacing w:before="60" w:after="60"/>
              <w:rPr>
                <w:rFonts w:ascii="Times New Roman" w:hAnsi="Times New Roman"/>
              </w:rPr>
            </w:pPr>
            <w:r w:rsidRPr="00C95DA1">
              <w:rPr>
                <w:rFonts w:ascii="Times New Roman" w:hAnsi="Times New Roman"/>
              </w:rPr>
              <w:t>Did the Government take the appropriate action based upon the “Delay in Performance” type?</w:t>
            </w:r>
          </w:p>
          <w:p w14:paraId="2607EDBC" w14:textId="77777777" w:rsidR="00900B09" w:rsidRPr="00C95DA1" w:rsidRDefault="00900B09" w:rsidP="00B95004">
            <w:pPr>
              <w:pStyle w:val="ListParagraph"/>
              <w:numPr>
                <w:ilvl w:val="4"/>
                <w:numId w:val="66"/>
              </w:numPr>
              <w:tabs>
                <w:tab w:val="clear" w:pos="2160"/>
                <w:tab w:val="num" w:pos="1800"/>
              </w:tabs>
              <w:spacing w:before="60" w:after="60"/>
              <w:rPr>
                <w:rFonts w:ascii="Times New Roman" w:hAnsi="Times New Roman"/>
              </w:rPr>
            </w:pPr>
            <w:r w:rsidRPr="00C95DA1">
              <w:rPr>
                <w:rFonts w:ascii="Times New Roman" w:hAnsi="Times New Roman"/>
              </w:rPr>
              <w:t xml:space="preserve">I.e.: Support or refute claims, terminations of contracts, settlements, and determinations, or to provide evidence for litigation or investigations.  </w:t>
            </w:r>
          </w:p>
        </w:tc>
        <w:tc>
          <w:tcPr>
            <w:tcW w:w="2700" w:type="dxa"/>
          </w:tcPr>
          <w:p w14:paraId="19381AF1" w14:textId="77777777" w:rsidR="00900B09" w:rsidRDefault="00900B09" w:rsidP="00900B09">
            <w:pPr>
              <w:tabs>
                <w:tab w:val="left" w:pos="360"/>
                <w:tab w:val="left" w:pos="630"/>
                <w:tab w:val="left" w:pos="990"/>
                <w:tab w:val="left" w:pos="1080"/>
                <w:tab w:val="left" w:pos="1350"/>
                <w:tab w:val="left" w:pos="1440"/>
              </w:tabs>
              <w:suppressAutoHyphens/>
              <w:spacing w:before="120" w:after="60"/>
              <w:rPr>
                <w:rFonts w:ascii="Times New Roman" w:hAnsi="Times New Roman"/>
              </w:rPr>
            </w:pPr>
          </w:p>
          <w:p w14:paraId="186E5AA2" w14:textId="77777777" w:rsidR="00900B09" w:rsidRDefault="00900B09" w:rsidP="00900B09">
            <w:pPr>
              <w:tabs>
                <w:tab w:val="left" w:pos="360"/>
                <w:tab w:val="left" w:pos="630"/>
                <w:tab w:val="left" w:pos="990"/>
                <w:tab w:val="left" w:pos="1080"/>
                <w:tab w:val="left" w:pos="1350"/>
                <w:tab w:val="left" w:pos="1440"/>
              </w:tabs>
              <w:suppressAutoHyphens/>
              <w:spacing w:before="120" w:after="60"/>
              <w:rPr>
                <w:rFonts w:ascii="Times New Roman" w:hAnsi="Times New Roman"/>
              </w:rPr>
            </w:pPr>
          </w:p>
          <w:p w14:paraId="5C97AC7A" w14:textId="77777777" w:rsidR="00900B09" w:rsidRDefault="00900B09" w:rsidP="00900B09">
            <w:pPr>
              <w:tabs>
                <w:tab w:val="left" w:pos="360"/>
                <w:tab w:val="left" w:pos="630"/>
                <w:tab w:val="left" w:pos="990"/>
                <w:tab w:val="left" w:pos="1080"/>
                <w:tab w:val="left" w:pos="1350"/>
                <w:tab w:val="left" w:pos="1440"/>
              </w:tabs>
              <w:suppressAutoHyphens/>
              <w:spacing w:before="120" w:after="60"/>
              <w:rPr>
                <w:rFonts w:ascii="Times New Roman" w:hAnsi="Times New Roman"/>
              </w:rPr>
            </w:pPr>
          </w:p>
          <w:p w14:paraId="41C0A3EE" w14:textId="77777777" w:rsidR="00900B09" w:rsidRDefault="00C95DA1" w:rsidP="00900B09">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 xml:space="preserve">SOM </w:t>
            </w:r>
            <w:r w:rsidR="00900B09" w:rsidRPr="00682864">
              <w:rPr>
                <w:rFonts w:ascii="Times New Roman" w:hAnsi="Times New Roman"/>
              </w:rPr>
              <w:t>Appendix 5-C</w:t>
            </w:r>
          </w:p>
        </w:tc>
        <w:tc>
          <w:tcPr>
            <w:tcW w:w="1778" w:type="dxa"/>
          </w:tcPr>
          <w:p w14:paraId="165DB29C" w14:textId="77777777" w:rsidR="00900B09" w:rsidRDefault="00900B09" w:rsidP="00900B0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2399D9A6" w14:textId="77777777" w:rsidR="00900B09" w:rsidRDefault="00900B09" w:rsidP="00900B09">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0953" w14:paraId="03195CB0" w14:textId="77777777" w:rsidTr="002008A3">
        <w:tblPrEx>
          <w:tblCellMar>
            <w:left w:w="144" w:type="dxa"/>
            <w:right w:w="144" w:type="dxa"/>
          </w:tblCellMar>
        </w:tblPrEx>
        <w:trPr>
          <w:cantSplit/>
          <w:jc w:val="center"/>
        </w:trPr>
        <w:tc>
          <w:tcPr>
            <w:tcW w:w="5760" w:type="dxa"/>
          </w:tcPr>
          <w:p w14:paraId="7E38B494" w14:textId="77777777" w:rsidR="00FF0953" w:rsidRPr="00C95DA1" w:rsidRDefault="00900B09" w:rsidP="002008A3">
            <w:pPr>
              <w:suppressLineNumbers/>
              <w:tabs>
                <w:tab w:val="left" w:pos="360"/>
                <w:tab w:val="left" w:pos="720"/>
                <w:tab w:val="left" w:pos="1080"/>
                <w:tab w:val="left" w:pos="1440"/>
              </w:tabs>
              <w:spacing w:before="60" w:after="60"/>
              <w:rPr>
                <w:rFonts w:ascii="Times New Roman" w:hAnsi="Times New Roman"/>
              </w:rPr>
            </w:pPr>
            <w:r w:rsidRPr="00C95DA1">
              <w:rPr>
                <w:rFonts w:ascii="Times New Roman" w:hAnsi="Times New Roman"/>
              </w:rPr>
              <w:t xml:space="preserve">    4</w:t>
            </w:r>
            <w:r w:rsidR="0092737D" w:rsidRPr="00C95DA1">
              <w:rPr>
                <w:rFonts w:ascii="Times New Roman" w:hAnsi="Times New Roman"/>
              </w:rPr>
              <w:t xml:space="preserve">. Has training on defense of claims been provided to members of the </w:t>
            </w:r>
            <w:r w:rsidR="009762D7">
              <w:rPr>
                <w:rFonts w:ascii="Times New Roman" w:hAnsi="Times New Roman"/>
              </w:rPr>
              <w:t>project office</w:t>
            </w:r>
            <w:r w:rsidR="0092737D" w:rsidRPr="00C95DA1">
              <w:rPr>
                <w:rFonts w:ascii="Times New Roman" w:hAnsi="Times New Roman"/>
              </w:rPr>
              <w:t>?</w:t>
            </w:r>
          </w:p>
        </w:tc>
        <w:tc>
          <w:tcPr>
            <w:tcW w:w="2700" w:type="dxa"/>
          </w:tcPr>
          <w:p w14:paraId="60749CC2" w14:textId="4E4E0144" w:rsidR="00FF0953" w:rsidRDefault="007A2286"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hyperlink r:id="rId96" w:history="1">
              <w:r w:rsidR="0092737D" w:rsidRPr="003F25AC">
                <w:rPr>
                  <w:rStyle w:val="Hyperlink"/>
                  <w:rFonts w:ascii="Times New Roman" w:hAnsi="Times New Roman"/>
                </w:rPr>
                <w:t>Preparing &amp; Defending Government Contract Claims</w:t>
              </w:r>
            </w:hyperlink>
            <w:r w:rsidR="0092737D">
              <w:rPr>
                <w:rFonts w:ascii="Times New Roman" w:hAnsi="Times New Roman"/>
              </w:rPr>
              <w:t xml:space="preserve"> </w:t>
            </w:r>
            <w:r w:rsidR="00343A9E">
              <w:rPr>
                <w:rFonts w:ascii="Times New Roman" w:hAnsi="Times New Roman"/>
              </w:rPr>
              <w:t>c</w:t>
            </w:r>
            <w:r w:rsidR="0092737D">
              <w:rPr>
                <w:rFonts w:ascii="Times New Roman" w:hAnsi="Times New Roman"/>
              </w:rPr>
              <w:t xml:space="preserve">ourse </w:t>
            </w:r>
            <w:r w:rsidR="00343A9E">
              <w:rPr>
                <w:rFonts w:ascii="Times New Roman" w:hAnsi="Times New Roman"/>
              </w:rPr>
              <w:t>m</w:t>
            </w:r>
            <w:r w:rsidR="0092737D">
              <w:rPr>
                <w:rFonts w:ascii="Times New Roman" w:hAnsi="Times New Roman"/>
              </w:rPr>
              <w:t>anual</w:t>
            </w:r>
          </w:p>
        </w:tc>
        <w:tc>
          <w:tcPr>
            <w:tcW w:w="1778" w:type="dxa"/>
          </w:tcPr>
          <w:p w14:paraId="74AE9637"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8C5B0B7"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0953" w14:paraId="03AAF2C4" w14:textId="77777777" w:rsidTr="002008A3">
        <w:tblPrEx>
          <w:tblCellMar>
            <w:left w:w="144" w:type="dxa"/>
            <w:right w:w="144" w:type="dxa"/>
          </w:tblCellMar>
        </w:tblPrEx>
        <w:trPr>
          <w:cantSplit/>
          <w:jc w:val="center"/>
        </w:trPr>
        <w:tc>
          <w:tcPr>
            <w:tcW w:w="5760" w:type="dxa"/>
          </w:tcPr>
          <w:p w14:paraId="7F05773E" w14:textId="77777777" w:rsidR="0092737D" w:rsidRDefault="0092737D" w:rsidP="002008A3">
            <w:pPr>
              <w:suppressLineNumbers/>
              <w:tabs>
                <w:tab w:val="left" w:pos="360"/>
                <w:tab w:val="left" w:pos="720"/>
                <w:tab w:val="left" w:pos="1080"/>
                <w:tab w:val="left" w:pos="1440"/>
              </w:tabs>
              <w:spacing w:before="60" w:after="60"/>
              <w:rPr>
                <w:rFonts w:ascii="Times New Roman" w:hAnsi="Times New Roman"/>
                <w:b/>
              </w:rPr>
            </w:pPr>
            <w:r w:rsidRPr="0092737D">
              <w:rPr>
                <w:rFonts w:ascii="Times New Roman" w:hAnsi="Times New Roman"/>
                <w:b/>
              </w:rPr>
              <w:t>B.</w:t>
            </w:r>
            <w:r>
              <w:rPr>
                <w:rFonts w:ascii="Times New Roman" w:hAnsi="Times New Roman"/>
                <w:b/>
              </w:rPr>
              <w:t xml:space="preserve"> Entitlement Determination</w:t>
            </w:r>
          </w:p>
          <w:p w14:paraId="0FBC8548" w14:textId="77777777" w:rsidR="000F3585" w:rsidRPr="000F3585" w:rsidRDefault="0092737D" w:rsidP="000F3585">
            <w:pPr>
              <w:spacing w:before="60" w:after="60"/>
              <w:rPr>
                <w:rFonts w:ascii="Times New Roman" w:hAnsi="Times New Roman"/>
              </w:rPr>
            </w:pPr>
            <w:r w:rsidRPr="000F3585">
              <w:rPr>
                <w:rFonts w:ascii="Times New Roman" w:hAnsi="Times New Roman"/>
              </w:rPr>
              <w:t xml:space="preserve">1. </w:t>
            </w:r>
            <w:r w:rsidR="000F3585" w:rsidRPr="000F3585">
              <w:rPr>
                <w:rFonts w:ascii="Times New Roman" w:hAnsi="Times New Roman"/>
              </w:rPr>
              <w:t>Were any Notice of Change (NOC) letters or Request for Equitable Adjustment (REA) proposals submitted to the Administrative Contracting Officer (ACO) in accordance wi</w:t>
            </w:r>
            <w:r w:rsidR="00C95DA1">
              <w:rPr>
                <w:rFonts w:ascii="Times New Roman" w:hAnsi="Times New Roman"/>
              </w:rPr>
              <w:t>th the provisions of a</w:t>
            </w:r>
            <w:r w:rsidR="000F3585" w:rsidRPr="000F3585">
              <w:rPr>
                <w:rFonts w:ascii="Times New Roman" w:hAnsi="Times New Roman"/>
              </w:rPr>
              <w:t xml:space="preserve"> specific contract?</w:t>
            </w:r>
          </w:p>
          <w:p w14:paraId="4E51DA05" w14:textId="77777777" w:rsidR="000F3585" w:rsidRPr="000F3585" w:rsidRDefault="000F3585" w:rsidP="00B95004">
            <w:pPr>
              <w:pStyle w:val="ListParagraph"/>
              <w:numPr>
                <w:ilvl w:val="2"/>
                <w:numId w:val="67"/>
              </w:numPr>
              <w:spacing w:before="60" w:after="60"/>
              <w:rPr>
                <w:rFonts w:ascii="Times New Roman" w:hAnsi="Times New Roman"/>
              </w:rPr>
            </w:pPr>
            <w:r>
              <w:t xml:space="preserve">Did the ACO request a recommendation from the </w:t>
            </w:r>
            <w:r w:rsidR="009762D7">
              <w:t>project office</w:t>
            </w:r>
            <w:r>
              <w:t>, based on detailed facts of the "Significant Events"?</w:t>
            </w:r>
          </w:p>
          <w:p w14:paraId="3525DADE" w14:textId="77777777" w:rsidR="00770A02" w:rsidRPr="0092737D" w:rsidRDefault="000F3585" w:rsidP="00B95004">
            <w:pPr>
              <w:pStyle w:val="ListParagraph"/>
              <w:numPr>
                <w:ilvl w:val="2"/>
                <w:numId w:val="67"/>
              </w:numPr>
              <w:spacing w:before="60" w:after="60"/>
              <w:rPr>
                <w:rFonts w:ascii="Times New Roman" w:hAnsi="Times New Roman"/>
              </w:rPr>
            </w:pPr>
            <w:r>
              <w:t xml:space="preserve">Did the </w:t>
            </w:r>
            <w:r w:rsidR="009762D7">
              <w:t>project office</w:t>
            </w:r>
            <w:r>
              <w:t xml:space="preserve"> provide adequate support to the ACO and legal counsel in order to finalize the government position as part of the technical analysis of the contractor’s allegations?</w:t>
            </w:r>
          </w:p>
        </w:tc>
        <w:tc>
          <w:tcPr>
            <w:tcW w:w="2700" w:type="dxa"/>
          </w:tcPr>
          <w:p w14:paraId="084A4374"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240A7396"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0010F0B"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FF0953" w14:paraId="22EBDEFE" w14:textId="77777777" w:rsidTr="002008A3">
        <w:tblPrEx>
          <w:tblCellMar>
            <w:left w:w="144" w:type="dxa"/>
            <w:right w:w="144" w:type="dxa"/>
          </w:tblCellMar>
        </w:tblPrEx>
        <w:trPr>
          <w:cantSplit/>
          <w:jc w:val="center"/>
        </w:trPr>
        <w:tc>
          <w:tcPr>
            <w:tcW w:w="5760" w:type="dxa"/>
          </w:tcPr>
          <w:p w14:paraId="502FED8B" w14:textId="77777777" w:rsidR="00FF0953" w:rsidRDefault="00770A02" w:rsidP="002008A3">
            <w:pPr>
              <w:suppressLineNumbers/>
              <w:tabs>
                <w:tab w:val="left" w:pos="360"/>
                <w:tab w:val="left" w:pos="1080"/>
                <w:tab w:val="left" w:pos="1440"/>
              </w:tabs>
              <w:spacing w:before="60" w:after="60"/>
              <w:rPr>
                <w:rFonts w:ascii="Times New Roman" w:hAnsi="Times New Roman"/>
              </w:rPr>
            </w:pPr>
            <w:r>
              <w:rPr>
                <w:rFonts w:ascii="Times New Roman" w:hAnsi="Times New Roman"/>
              </w:rPr>
              <w:t xml:space="preserve">    2. Does the </w:t>
            </w:r>
            <w:r w:rsidR="005B153A">
              <w:rPr>
                <w:rFonts w:ascii="Times New Roman" w:hAnsi="Times New Roman"/>
              </w:rPr>
              <w:t>p</w:t>
            </w:r>
            <w:r w:rsidR="009762D7">
              <w:rPr>
                <w:rFonts w:ascii="Times New Roman" w:hAnsi="Times New Roman"/>
              </w:rPr>
              <w:t>roject office</w:t>
            </w:r>
            <w:r>
              <w:rPr>
                <w:rFonts w:ascii="Times New Roman" w:hAnsi="Times New Roman"/>
              </w:rPr>
              <w:t xml:space="preserve"> make recommendations on how to respond to notifications of changes and requests for equitable adjustments?</w:t>
            </w:r>
          </w:p>
          <w:p w14:paraId="59B8CB01" w14:textId="77777777" w:rsidR="00770A02" w:rsidRDefault="00770A02" w:rsidP="002008A3">
            <w:pPr>
              <w:suppressLineNumbers/>
              <w:tabs>
                <w:tab w:val="left" w:pos="360"/>
                <w:tab w:val="left" w:pos="1080"/>
                <w:tab w:val="left" w:pos="1440"/>
              </w:tabs>
              <w:spacing w:before="60" w:after="60"/>
              <w:rPr>
                <w:rFonts w:ascii="Times New Roman" w:hAnsi="Times New Roman"/>
              </w:rPr>
            </w:pPr>
            <w:r>
              <w:rPr>
                <w:rFonts w:ascii="Times New Roman" w:hAnsi="Times New Roman"/>
              </w:rPr>
              <w:t xml:space="preserve">       a. Are recommendations from the </w:t>
            </w:r>
            <w:r w:rsidR="005B153A">
              <w:rPr>
                <w:rFonts w:ascii="Times New Roman" w:hAnsi="Times New Roman"/>
              </w:rPr>
              <w:t>p</w:t>
            </w:r>
            <w:r w:rsidR="009762D7">
              <w:rPr>
                <w:rFonts w:ascii="Times New Roman" w:hAnsi="Times New Roman"/>
              </w:rPr>
              <w:t>roject office</w:t>
            </w:r>
            <w:r>
              <w:rPr>
                <w:rFonts w:ascii="Times New Roman" w:hAnsi="Times New Roman"/>
              </w:rPr>
              <w:t xml:space="preserve"> for how to respond to the contractor accepted by the ACO/PCO?</w:t>
            </w:r>
          </w:p>
        </w:tc>
        <w:tc>
          <w:tcPr>
            <w:tcW w:w="2700" w:type="dxa"/>
          </w:tcPr>
          <w:p w14:paraId="2150D994" w14:textId="77777777" w:rsidR="00FF0953" w:rsidRPr="002130DC"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8" w:type="dxa"/>
          </w:tcPr>
          <w:p w14:paraId="35B7D20A"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801AA37"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0953" w14:paraId="45BA7554" w14:textId="77777777" w:rsidTr="002008A3">
        <w:tblPrEx>
          <w:tblCellMar>
            <w:left w:w="144" w:type="dxa"/>
            <w:right w:w="144" w:type="dxa"/>
          </w:tblCellMar>
        </w:tblPrEx>
        <w:trPr>
          <w:cantSplit/>
          <w:jc w:val="center"/>
        </w:trPr>
        <w:tc>
          <w:tcPr>
            <w:tcW w:w="5760" w:type="dxa"/>
          </w:tcPr>
          <w:p w14:paraId="4DD67609" w14:textId="77777777" w:rsidR="00FF0953" w:rsidRDefault="0092737D" w:rsidP="002008A3">
            <w:pPr>
              <w:suppressLineNumbers/>
              <w:tabs>
                <w:tab w:val="left" w:pos="360"/>
                <w:tab w:val="left" w:pos="720"/>
                <w:tab w:val="left" w:pos="1080"/>
                <w:tab w:val="left" w:pos="1440"/>
              </w:tabs>
              <w:spacing w:before="60" w:after="60"/>
              <w:rPr>
                <w:rFonts w:ascii="Times New Roman" w:hAnsi="Times New Roman"/>
                <w:b/>
              </w:rPr>
            </w:pPr>
            <w:r>
              <w:rPr>
                <w:rFonts w:ascii="Times New Roman" w:hAnsi="Times New Roman"/>
                <w:b/>
              </w:rPr>
              <w:t>C</w:t>
            </w:r>
            <w:r w:rsidRPr="006A6F08">
              <w:rPr>
                <w:rFonts w:ascii="Times New Roman" w:hAnsi="Times New Roman"/>
                <w:b/>
              </w:rPr>
              <w:t xml:space="preserve">. Measures Taken </w:t>
            </w:r>
            <w:r w:rsidR="00F75572" w:rsidRPr="006A6F08">
              <w:rPr>
                <w:rFonts w:ascii="Times New Roman" w:hAnsi="Times New Roman"/>
                <w:b/>
              </w:rPr>
              <w:t>to</w:t>
            </w:r>
            <w:r w:rsidRPr="006A6F08">
              <w:rPr>
                <w:rFonts w:ascii="Times New Roman" w:hAnsi="Times New Roman"/>
                <w:b/>
              </w:rPr>
              <w:t xml:space="preserve"> Ensure Effectiveness</w:t>
            </w:r>
          </w:p>
          <w:p w14:paraId="377B2737" w14:textId="77777777" w:rsidR="0092737D" w:rsidRDefault="00770A02" w:rsidP="002008A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w:t>
            </w:r>
            <w:r w:rsidR="0092737D">
              <w:rPr>
                <w:rFonts w:ascii="Times New Roman" w:hAnsi="Times New Roman"/>
              </w:rPr>
              <w:t xml:space="preserve">1. Has </w:t>
            </w:r>
            <w:r w:rsidR="005B153A">
              <w:rPr>
                <w:rFonts w:ascii="Times New Roman" w:hAnsi="Times New Roman"/>
              </w:rPr>
              <w:t xml:space="preserve">the </w:t>
            </w:r>
            <w:r w:rsidR="0092737D">
              <w:rPr>
                <w:rFonts w:ascii="Times New Roman" w:hAnsi="Times New Roman"/>
              </w:rPr>
              <w:t xml:space="preserve">NAVSEA 02 </w:t>
            </w:r>
            <w:r w:rsidR="005B153A">
              <w:rPr>
                <w:rFonts w:ascii="Times New Roman" w:hAnsi="Times New Roman"/>
              </w:rPr>
              <w:t>c</w:t>
            </w:r>
            <w:r w:rsidR="0092737D">
              <w:rPr>
                <w:rFonts w:ascii="Times New Roman" w:hAnsi="Times New Roman"/>
              </w:rPr>
              <w:t xml:space="preserve">laims </w:t>
            </w:r>
            <w:r w:rsidR="005B153A">
              <w:rPr>
                <w:rFonts w:ascii="Times New Roman" w:hAnsi="Times New Roman"/>
              </w:rPr>
              <w:t>r</w:t>
            </w:r>
            <w:r w:rsidR="0092737D">
              <w:rPr>
                <w:rFonts w:ascii="Times New Roman" w:hAnsi="Times New Roman"/>
              </w:rPr>
              <w:t xml:space="preserve">eview </w:t>
            </w:r>
            <w:r w:rsidR="005B153A">
              <w:rPr>
                <w:rFonts w:ascii="Times New Roman" w:hAnsi="Times New Roman"/>
              </w:rPr>
              <w:t>g</w:t>
            </w:r>
            <w:r w:rsidR="0092737D">
              <w:rPr>
                <w:rFonts w:ascii="Times New Roman" w:hAnsi="Times New Roman"/>
              </w:rPr>
              <w:t xml:space="preserve">roup </w:t>
            </w:r>
            <w:r>
              <w:rPr>
                <w:rFonts w:ascii="Times New Roman" w:hAnsi="Times New Roman"/>
              </w:rPr>
              <w:t xml:space="preserve">or </w:t>
            </w:r>
            <w:r w:rsidR="005B153A">
              <w:rPr>
                <w:rFonts w:ascii="Times New Roman" w:hAnsi="Times New Roman"/>
              </w:rPr>
              <w:t>i</w:t>
            </w:r>
            <w:r>
              <w:rPr>
                <w:rFonts w:ascii="Times New Roman" w:hAnsi="Times New Roman"/>
              </w:rPr>
              <w:t xml:space="preserve">nspector </w:t>
            </w:r>
            <w:r w:rsidR="005B153A">
              <w:rPr>
                <w:rFonts w:ascii="Times New Roman" w:hAnsi="Times New Roman"/>
              </w:rPr>
              <w:t>g</w:t>
            </w:r>
            <w:r>
              <w:rPr>
                <w:rFonts w:ascii="Times New Roman" w:hAnsi="Times New Roman"/>
              </w:rPr>
              <w:t xml:space="preserve">eneral </w:t>
            </w:r>
            <w:r w:rsidR="0092737D">
              <w:rPr>
                <w:rFonts w:ascii="Times New Roman" w:hAnsi="Times New Roman"/>
              </w:rPr>
              <w:t xml:space="preserve">reviewed the actions taken in </w:t>
            </w:r>
            <w:r>
              <w:rPr>
                <w:rFonts w:ascii="Times New Roman" w:hAnsi="Times New Roman"/>
              </w:rPr>
              <w:t xml:space="preserve">any </w:t>
            </w:r>
            <w:r w:rsidR="0092737D">
              <w:rPr>
                <w:rFonts w:ascii="Times New Roman" w:hAnsi="Times New Roman"/>
              </w:rPr>
              <w:t>specific cases and made any recommendations for improvements of the command</w:t>
            </w:r>
            <w:r w:rsidR="006D05F2">
              <w:rPr>
                <w:rFonts w:ascii="Times New Roman" w:hAnsi="Times New Roman"/>
              </w:rPr>
              <w:t>’</w:t>
            </w:r>
            <w:r w:rsidR="0092737D">
              <w:rPr>
                <w:rFonts w:ascii="Times New Roman" w:hAnsi="Times New Roman"/>
              </w:rPr>
              <w:t>s overall claims and entitlement processes?</w:t>
            </w:r>
          </w:p>
          <w:p w14:paraId="0A9C2AB2" w14:textId="77777777" w:rsidR="00770A02" w:rsidRPr="0092737D" w:rsidRDefault="00770A02" w:rsidP="00F518E7">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a. Have all corrective action recommendations been implemented?         </w:t>
            </w:r>
          </w:p>
        </w:tc>
        <w:tc>
          <w:tcPr>
            <w:tcW w:w="2700" w:type="dxa"/>
          </w:tcPr>
          <w:p w14:paraId="241EAD9B" w14:textId="77777777" w:rsidR="00FF0953" w:rsidRPr="00D5377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47F6DCF7"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487B869" w14:textId="77777777" w:rsidR="00FF0953" w:rsidRDefault="00FF095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770A02" w14:paraId="48267422" w14:textId="77777777" w:rsidTr="002008A3">
        <w:tblPrEx>
          <w:tblCellMar>
            <w:left w:w="144" w:type="dxa"/>
            <w:right w:w="144" w:type="dxa"/>
          </w:tblCellMar>
        </w:tblPrEx>
        <w:trPr>
          <w:cantSplit/>
          <w:jc w:val="center"/>
        </w:trPr>
        <w:tc>
          <w:tcPr>
            <w:tcW w:w="5760" w:type="dxa"/>
          </w:tcPr>
          <w:p w14:paraId="1D33E18C" w14:textId="0DB0C420" w:rsidR="00770A02" w:rsidRPr="00770A02" w:rsidRDefault="00770A02" w:rsidP="002008A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2. Have the number of notice of changes and requests for equitable adjustments submitted by the shipbuilder been reduced on a year</w:t>
            </w:r>
            <w:r w:rsidR="00E50DFB">
              <w:rPr>
                <w:rFonts w:ascii="Times New Roman" w:hAnsi="Times New Roman"/>
              </w:rPr>
              <w:t>-</w:t>
            </w:r>
            <w:r>
              <w:rPr>
                <w:rFonts w:ascii="Times New Roman" w:hAnsi="Times New Roman"/>
              </w:rPr>
              <w:t>by</w:t>
            </w:r>
            <w:r w:rsidR="00E50DFB">
              <w:rPr>
                <w:rFonts w:ascii="Times New Roman" w:hAnsi="Times New Roman"/>
              </w:rPr>
              <w:t>-</w:t>
            </w:r>
            <w:r>
              <w:rPr>
                <w:rFonts w:ascii="Times New Roman" w:hAnsi="Times New Roman"/>
              </w:rPr>
              <w:t>year comparison basis?</w:t>
            </w:r>
            <w:r w:rsidR="00E50DFB">
              <w:rPr>
                <w:rFonts w:ascii="Times New Roman" w:hAnsi="Times New Roman"/>
              </w:rPr>
              <w:t xml:space="preserve">  Have the number of NOCs pending entitlement determination or adjudication been reduced on a year-by-year basis?</w:t>
            </w:r>
          </w:p>
        </w:tc>
        <w:tc>
          <w:tcPr>
            <w:tcW w:w="2700" w:type="dxa"/>
          </w:tcPr>
          <w:p w14:paraId="6A607D04" w14:textId="77777777" w:rsidR="00770A02" w:rsidRPr="00D53773" w:rsidRDefault="00770A02" w:rsidP="002008A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12A8F565" w14:textId="77777777" w:rsidR="00770A02" w:rsidRDefault="00770A02"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76DAEF97" w14:textId="77777777" w:rsidR="00770A02" w:rsidRDefault="00770A02"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965927" w14:paraId="5FC8ADCC" w14:textId="77777777" w:rsidTr="00965927">
        <w:tblPrEx>
          <w:tblCellMar>
            <w:left w:w="144" w:type="dxa"/>
            <w:right w:w="144" w:type="dxa"/>
          </w:tblCellMar>
        </w:tblPrEx>
        <w:trPr>
          <w:cantSplit/>
          <w:jc w:val="center"/>
        </w:trPr>
        <w:tc>
          <w:tcPr>
            <w:tcW w:w="5760" w:type="dxa"/>
          </w:tcPr>
          <w:p w14:paraId="064214FF" w14:textId="21935D0E" w:rsidR="00965927" w:rsidRDefault="00965927" w:rsidP="00965927">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3.  Are </w:t>
            </w:r>
            <w:r w:rsidR="00343A9E">
              <w:rPr>
                <w:rFonts w:ascii="Times New Roman" w:hAnsi="Times New Roman"/>
              </w:rPr>
              <w:t>p</w:t>
            </w:r>
            <w:r w:rsidR="009762D7">
              <w:rPr>
                <w:rFonts w:ascii="Times New Roman" w:hAnsi="Times New Roman"/>
              </w:rPr>
              <w:t>roject office</w:t>
            </w:r>
            <w:r>
              <w:rPr>
                <w:rFonts w:ascii="Times New Roman" w:hAnsi="Times New Roman"/>
              </w:rPr>
              <w:t xml:space="preserve"> and command instructions related to this process current and effective?</w:t>
            </w:r>
          </w:p>
        </w:tc>
        <w:tc>
          <w:tcPr>
            <w:tcW w:w="2700" w:type="dxa"/>
          </w:tcPr>
          <w:p w14:paraId="302C298B" w14:textId="2D65A346" w:rsidR="00965927" w:rsidRPr="00D53773"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29428819" w14:textId="77777777" w:rsidR="00965927"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786BEF4F" w14:textId="77777777" w:rsidR="00965927"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30C04DF1" w14:textId="77777777" w:rsidR="00FF0953" w:rsidRDefault="00FF0953" w:rsidP="00C55EA8"/>
    <w:p w14:paraId="5C7AE06E" w14:textId="77777777" w:rsidR="002008A3" w:rsidRDefault="002008A3">
      <w:r>
        <w:br w:type="page"/>
      </w:r>
    </w:p>
    <w:p w14:paraId="7100B98B" w14:textId="77777777" w:rsidR="002008A3" w:rsidRDefault="002008A3" w:rsidP="002008A3">
      <w:pPr>
        <w:tabs>
          <w:tab w:val="left" w:pos="540"/>
          <w:tab w:val="left" w:pos="11700"/>
        </w:tabs>
        <w:jc w:val="center"/>
        <w:rPr>
          <w:rFonts w:ascii="Times New Roman" w:hAnsi="Times New Roman"/>
          <w:b/>
          <w:i/>
          <w:sz w:val="52"/>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4.2</w:t>
      </w:r>
    </w:p>
    <w:p w14:paraId="43DB04AE" w14:textId="77777777" w:rsidR="002008A3" w:rsidRDefault="002008A3" w:rsidP="002008A3">
      <w:pPr>
        <w:tabs>
          <w:tab w:val="left" w:pos="540"/>
          <w:tab w:val="left" w:pos="11700"/>
        </w:tabs>
        <w:jc w:val="center"/>
        <w:rPr>
          <w:rFonts w:ascii="Times New Roman" w:hAnsi="Times New Roman"/>
          <w:b/>
          <w:i/>
          <w:sz w:val="52"/>
          <w:u w:val="single"/>
        </w:rPr>
      </w:pPr>
      <w:r w:rsidRPr="002008A3">
        <w:rPr>
          <w:rFonts w:ascii="Times New Roman" w:hAnsi="Times New Roman"/>
          <w:b/>
          <w:i/>
          <w:sz w:val="52"/>
        </w:rPr>
        <w:t>Contract Change Authorization</w:t>
      </w:r>
    </w:p>
    <w:p w14:paraId="444F525D" w14:textId="77777777" w:rsidR="002008A3" w:rsidRDefault="002008A3" w:rsidP="002008A3">
      <w:pPr>
        <w:rPr>
          <w:rFonts w:ascii="Times New Roman" w:hAnsi="Times New Roman"/>
          <w:b/>
          <w:i/>
          <w:sz w:val="52"/>
          <w:u w:val="single"/>
        </w:rPr>
      </w:pPr>
    </w:p>
    <w:p w14:paraId="32179ABE" w14:textId="77777777" w:rsidR="002008A3" w:rsidRPr="00030EA1" w:rsidRDefault="002008A3" w:rsidP="002008A3">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4.2:  </w:t>
      </w:r>
      <w:r w:rsidRPr="002008A3">
        <w:rPr>
          <w:sz w:val="24"/>
          <w:szCs w:val="24"/>
        </w:rPr>
        <w:t>Contract Change Authorization</w:t>
      </w:r>
    </w:p>
    <w:p w14:paraId="4E984683" w14:textId="77777777" w:rsidR="002008A3" w:rsidRPr="002008A3" w:rsidRDefault="002008A3" w:rsidP="002008A3">
      <w:pPr>
        <w:spacing w:before="100" w:beforeAutospacing="1" w:after="100" w:afterAutospacing="1"/>
        <w:rPr>
          <w:rFonts w:ascii="Times New Roman" w:hAnsi="Times New Roman"/>
          <w:szCs w:val="24"/>
        </w:rPr>
      </w:pPr>
      <w:r w:rsidRPr="002008A3">
        <w:rPr>
          <w:rFonts w:ascii="Times New Roman" w:hAnsi="Times New Roman"/>
          <w:b/>
          <w:szCs w:val="24"/>
        </w:rPr>
        <w:t xml:space="preserve">Process Ownership:  </w:t>
      </w:r>
      <w:r w:rsidRPr="002008A3">
        <w:rPr>
          <w:rFonts w:ascii="Times New Roman" w:hAnsi="Times New Roman"/>
          <w:szCs w:val="24"/>
        </w:rPr>
        <w:t xml:space="preserve">The </w:t>
      </w:r>
      <w:r w:rsidR="009762D7">
        <w:rPr>
          <w:rFonts w:ascii="Times New Roman" w:hAnsi="Times New Roman"/>
          <w:szCs w:val="24"/>
        </w:rPr>
        <w:t>project office</w:t>
      </w:r>
      <w:r w:rsidRPr="002008A3">
        <w:rPr>
          <w:rFonts w:ascii="Times New Roman" w:hAnsi="Times New Roman"/>
          <w:szCs w:val="24"/>
        </w:rPr>
        <w:t xml:space="preserve"> provides support to the Administrative Contracting Officer (ACO).</w:t>
      </w:r>
    </w:p>
    <w:p w14:paraId="42D5E11D" w14:textId="77777777" w:rsidR="002008A3" w:rsidRPr="002008A3" w:rsidRDefault="002008A3" w:rsidP="002008A3">
      <w:pPr>
        <w:spacing w:before="100" w:beforeAutospacing="1" w:after="100" w:afterAutospacing="1"/>
        <w:rPr>
          <w:rFonts w:ascii="Times New Roman" w:hAnsi="Times New Roman"/>
          <w:b/>
          <w:szCs w:val="24"/>
        </w:rPr>
      </w:pPr>
      <w:r w:rsidRPr="002008A3">
        <w:rPr>
          <w:rFonts w:ascii="Times New Roman" w:hAnsi="Times New Roman"/>
          <w:b/>
          <w:szCs w:val="24"/>
        </w:rPr>
        <w:t xml:space="preserve">Responsibility:  </w:t>
      </w:r>
      <w:r w:rsidRPr="002008A3">
        <w:rPr>
          <w:rFonts w:ascii="Times New Roman" w:hAnsi="Times New Roman"/>
          <w:szCs w:val="24"/>
        </w:rPr>
        <w:t>Develop and facilitate contract change authorizations.  This may include, but is not limited to, development of a statement of work, pre-award work scoping, contract bid technical evaluations, contractor work coordination and oversight, and work completion certification.</w:t>
      </w:r>
      <w:r w:rsidRPr="002008A3">
        <w:rPr>
          <w:rFonts w:ascii="Times New Roman" w:hAnsi="Times New Roman"/>
          <w:b/>
          <w:szCs w:val="24"/>
        </w:rPr>
        <w:t xml:space="preserve"> </w:t>
      </w:r>
    </w:p>
    <w:p w14:paraId="2229E0FD" w14:textId="77777777" w:rsidR="002008A3" w:rsidRDefault="002008A3" w:rsidP="002008A3">
      <w:pPr>
        <w:spacing w:before="100" w:beforeAutospacing="1" w:after="100" w:afterAutospacing="1"/>
        <w:rPr>
          <w:rFonts w:ascii="Times New Roman" w:hAnsi="Times New Roman"/>
          <w:b/>
          <w:i/>
          <w:sz w:val="52"/>
          <w:u w:val="single"/>
        </w:rPr>
      </w:pPr>
      <w:r w:rsidRPr="002008A3">
        <w:rPr>
          <w:rFonts w:ascii="Times New Roman" w:hAnsi="Times New Roman"/>
          <w:b/>
          <w:szCs w:val="24"/>
        </w:rPr>
        <w:t xml:space="preserve">Products and Services:  </w:t>
      </w:r>
      <w:r w:rsidRPr="002008A3">
        <w:rPr>
          <w:rFonts w:ascii="Times New Roman" w:hAnsi="Times New Roman"/>
          <w:szCs w:val="24"/>
        </w:rPr>
        <w:t>Correct, timely and executable statements of work for authorized changes.</w:t>
      </w:r>
      <w:r w:rsidRPr="00FF0953">
        <w:rPr>
          <w:rFonts w:ascii="Times New Roman" w:hAnsi="Times New Roman"/>
          <w:b/>
          <w:szCs w:val="24"/>
        </w:rPr>
        <w:t xml:space="preserve"> </w:t>
      </w:r>
      <w:r w:rsidRPr="00030EA1">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2700"/>
        <w:gridCol w:w="1778"/>
        <w:gridCol w:w="3802"/>
      </w:tblGrid>
      <w:tr w:rsidR="002008A3" w14:paraId="16E5C18C" w14:textId="77777777" w:rsidTr="002008A3">
        <w:trPr>
          <w:cantSplit/>
          <w:tblHeader/>
          <w:jc w:val="center"/>
        </w:trPr>
        <w:tc>
          <w:tcPr>
            <w:tcW w:w="14040" w:type="dxa"/>
            <w:gridSpan w:val="4"/>
          </w:tcPr>
          <w:p w14:paraId="624BF43D" w14:textId="77777777" w:rsidR="002008A3" w:rsidRDefault="002008A3" w:rsidP="002008A3">
            <w:pPr>
              <w:suppressAutoHyphens/>
              <w:spacing w:before="120" w:after="60"/>
              <w:rPr>
                <w:rFonts w:ascii="Times New Roman" w:hAnsi="Times New Roman"/>
                <w:sz w:val="40"/>
              </w:rPr>
            </w:pPr>
            <w:r>
              <w:rPr>
                <w:rFonts w:ascii="Times New Roman" w:hAnsi="Times New Roman"/>
              </w:rPr>
              <w:br w:type="page"/>
            </w:r>
            <w:r w:rsidRPr="002008A3">
              <w:rPr>
                <w:rFonts w:ascii="Times New Roman" w:hAnsi="Times New Roman"/>
                <w:b/>
                <w:sz w:val="40"/>
              </w:rPr>
              <w:t xml:space="preserve">5.3.4.2:  </w:t>
            </w:r>
            <w:r w:rsidRPr="002008A3">
              <w:rPr>
                <w:rFonts w:ascii="Times New Roman" w:hAnsi="Times New Roman"/>
                <w:sz w:val="40"/>
              </w:rPr>
              <w:t>Contract Change Authorization</w:t>
            </w:r>
          </w:p>
        </w:tc>
      </w:tr>
      <w:tr w:rsidR="002008A3" w14:paraId="5F16F69D" w14:textId="77777777" w:rsidTr="002008A3">
        <w:trPr>
          <w:cantSplit/>
          <w:tblHeader/>
          <w:jc w:val="center"/>
        </w:trPr>
        <w:tc>
          <w:tcPr>
            <w:tcW w:w="5760" w:type="dxa"/>
            <w:shd w:val="pct10" w:color="auto" w:fill="auto"/>
          </w:tcPr>
          <w:p w14:paraId="073ED53B"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ATTRIBUTE</w:t>
            </w:r>
          </w:p>
        </w:tc>
        <w:tc>
          <w:tcPr>
            <w:tcW w:w="2700" w:type="dxa"/>
            <w:shd w:val="pct10" w:color="auto" w:fill="auto"/>
          </w:tcPr>
          <w:p w14:paraId="1086E2D9"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SOURCE</w:t>
            </w:r>
          </w:p>
        </w:tc>
        <w:tc>
          <w:tcPr>
            <w:tcW w:w="1778" w:type="dxa"/>
            <w:shd w:val="pct10" w:color="auto" w:fill="auto"/>
          </w:tcPr>
          <w:p w14:paraId="21B94AF8" w14:textId="77777777" w:rsidR="002008A3" w:rsidRDefault="00172B40" w:rsidP="002008A3">
            <w:pPr>
              <w:suppressAutoHyphens/>
              <w:spacing w:before="120" w:after="60"/>
              <w:jc w:val="center"/>
              <w:rPr>
                <w:rFonts w:ascii="Times New Roman" w:hAnsi="Times New Roman"/>
                <w:sz w:val="28"/>
              </w:rPr>
            </w:pPr>
            <w:r>
              <w:rPr>
                <w:rFonts w:ascii="Times New Roman" w:hAnsi="Times New Roman"/>
                <w:b/>
              </w:rPr>
              <w:t>BP/SAT/OFI/UNSAT/NA</w:t>
            </w:r>
          </w:p>
        </w:tc>
        <w:tc>
          <w:tcPr>
            <w:tcW w:w="3802" w:type="dxa"/>
            <w:shd w:val="pct10" w:color="auto" w:fill="auto"/>
          </w:tcPr>
          <w:p w14:paraId="5C7DBF0B"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REMARK/COMMENT</w:t>
            </w:r>
          </w:p>
        </w:tc>
      </w:tr>
      <w:tr w:rsidR="002008A3" w14:paraId="745347D6" w14:textId="77777777" w:rsidTr="002008A3">
        <w:tblPrEx>
          <w:tblCellMar>
            <w:left w:w="144" w:type="dxa"/>
            <w:right w:w="144" w:type="dxa"/>
          </w:tblCellMar>
        </w:tblPrEx>
        <w:trPr>
          <w:cantSplit/>
          <w:jc w:val="center"/>
        </w:trPr>
        <w:tc>
          <w:tcPr>
            <w:tcW w:w="5760" w:type="dxa"/>
          </w:tcPr>
          <w:p w14:paraId="0EFFDB46" w14:textId="77777777" w:rsidR="002008A3" w:rsidRDefault="006A6F08" w:rsidP="002008A3">
            <w:pPr>
              <w:suppressLineNumbers/>
              <w:tabs>
                <w:tab w:val="left" w:pos="360"/>
                <w:tab w:val="left" w:pos="720"/>
                <w:tab w:val="left" w:pos="1080"/>
                <w:tab w:val="left" w:pos="1440"/>
              </w:tabs>
              <w:spacing w:before="60" w:after="60"/>
              <w:rPr>
                <w:rFonts w:ascii="Times New Roman" w:hAnsi="Times New Roman"/>
                <w:b/>
              </w:rPr>
            </w:pPr>
            <w:r w:rsidRPr="006A6F08">
              <w:rPr>
                <w:rFonts w:ascii="Times New Roman" w:hAnsi="Times New Roman"/>
                <w:b/>
              </w:rPr>
              <w:t>A.  Change Authorization</w:t>
            </w:r>
          </w:p>
          <w:p w14:paraId="088BD809" w14:textId="77777777" w:rsidR="00B70492" w:rsidRDefault="00B70492" w:rsidP="004039DA">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b/>
              </w:rPr>
              <w:t xml:space="preserve">     </w:t>
            </w:r>
            <w:r w:rsidRPr="00B70492">
              <w:rPr>
                <w:rFonts w:ascii="Times New Roman" w:hAnsi="Times New Roman"/>
              </w:rPr>
              <w:t xml:space="preserve">1. </w:t>
            </w:r>
            <w:r>
              <w:rPr>
                <w:rFonts w:ascii="Times New Roman" w:hAnsi="Times New Roman"/>
              </w:rPr>
              <w:t xml:space="preserve">Are all identified changes promptly processed by the </w:t>
            </w:r>
            <w:r w:rsidR="00624616">
              <w:rPr>
                <w:rFonts w:ascii="Times New Roman" w:hAnsi="Times New Roman"/>
              </w:rPr>
              <w:t>p</w:t>
            </w:r>
            <w:r w:rsidR="009762D7">
              <w:rPr>
                <w:rFonts w:ascii="Times New Roman" w:hAnsi="Times New Roman"/>
              </w:rPr>
              <w:t>roject office</w:t>
            </w:r>
            <w:r>
              <w:rPr>
                <w:rFonts w:ascii="Times New Roman" w:hAnsi="Times New Roman"/>
              </w:rPr>
              <w:t xml:space="preserve"> on to the </w:t>
            </w:r>
            <w:r w:rsidR="00624616">
              <w:rPr>
                <w:rFonts w:ascii="Times New Roman" w:hAnsi="Times New Roman"/>
              </w:rPr>
              <w:t>c</w:t>
            </w:r>
            <w:r>
              <w:rPr>
                <w:rFonts w:ascii="Times New Roman" w:hAnsi="Times New Roman"/>
              </w:rPr>
              <w:t xml:space="preserve">ontracts </w:t>
            </w:r>
            <w:r w:rsidR="00624616">
              <w:rPr>
                <w:rFonts w:ascii="Times New Roman" w:hAnsi="Times New Roman"/>
              </w:rPr>
              <w:t>d</w:t>
            </w:r>
            <w:r>
              <w:rPr>
                <w:rFonts w:ascii="Times New Roman" w:hAnsi="Times New Roman"/>
              </w:rPr>
              <w:t>epartment?</w:t>
            </w:r>
          </w:p>
          <w:p w14:paraId="77EB8F4F" w14:textId="77777777" w:rsidR="004039DA" w:rsidRDefault="004039DA" w:rsidP="004039DA">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a. Are local changes promptly identified?</w:t>
            </w:r>
          </w:p>
          <w:p w14:paraId="22E5B2D3" w14:textId="77777777" w:rsidR="004039DA" w:rsidRPr="00B70492" w:rsidRDefault="004039DA" w:rsidP="004039DA">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b. Are headquarter</w:t>
            </w:r>
            <w:r w:rsidR="00624616">
              <w:rPr>
                <w:rFonts w:ascii="Times New Roman" w:hAnsi="Times New Roman"/>
              </w:rPr>
              <w:t>s</w:t>
            </w:r>
            <w:r>
              <w:rPr>
                <w:rFonts w:ascii="Times New Roman" w:hAnsi="Times New Roman"/>
              </w:rPr>
              <w:t xml:space="preserve"> changes promptly processed upon receipt?</w:t>
            </w:r>
          </w:p>
        </w:tc>
        <w:tc>
          <w:tcPr>
            <w:tcW w:w="2700" w:type="dxa"/>
          </w:tcPr>
          <w:p w14:paraId="610A1C7F"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5BF417CA"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3E41908D"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008A3" w14:paraId="289D05C9" w14:textId="77777777" w:rsidTr="002008A3">
        <w:tblPrEx>
          <w:tblCellMar>
            <w:left w:w="144" w:type="dxa"/>
            <w:right w:w="144" w:type="dxa"/>
          </w:tblCellMar>
        </w:tblPrEx>
        <w:trPr>
          <w:cantSplit/>
          <w:jc w:val="center"/>
        </w:trPr>
        <w:tc>
          <w:tcPr>
            <w:tcW w:w="5760" w:type="dxa"/>
          </w:tcPr>
          <w:p w14:paraId="39F7DC0C" w14:textId="77777777" w:rsidR="002008A3" w:rsidRPr="00B70492" w:rsidRDefault="00B70492" w:rsidP="00B70492">
            <w:pPr>
              <w:suppressLineNumbers/>
              <w:tabs>
                <w:tab w:val="left" w:pos="360"/>
                <w:tab w:val="left" w:pos="720"/>
                <w:tab w:val="left" w:pos="1080"/>
                <w:tab w:val="left" w:pos="1440"/>
              </w:tabs>
              <w:spacing w:before="60" w:after="60"/>
              <w:rPr>
                <w:rFonts w:ascii="Times New Roman" w:hAnsi="Times New Roman"/>
              </w:rPr>
            </w:pPr>
            <w:r w:rsidRPr="00B70492">
              <w:rPr>
                <w:rFonts w:ascii="Times New Roman" w:hAnsi="Times New Roman"/>
              </w:rPr>
              <w:t xml:space="preserve">     2.</w:t>
            </w:r>
            <w:r>
              <w:rPr>
                <w:rFonts w:ascii="Times New Roman" w:hAnsi="Times New Roman"/>
              </w:rPr>
              <w:t xml:space="preserve"> Do all Statements of Work (SOW) correctly identify the full scope of changes?</w:t>
            </w:r>
          </w:p>
        </w:tc>
        <w:tc>
          <w:tcPr>
            <w:tcW w:w="2700" w:type="dxa"/>
          </w:tcPr>
          <w:p w14:paraId="74C18336"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3ED39A11"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56CA43EF"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70492" w14:paraId="1D73B73E" w14:textId="77777777" w:rsidTr="002008A3">
        <w:tblPrEx>
          <w:tblCellMar>
            <w:left w:w="144" w:type="dxa"/>
            <w:right w:w="144" w:type="dxa"/>
          </w:tblCellMar>
        </w:tblPrEx>
        <w:trPr>
          <w:cantSplit/>
          <w:jc w:val="center"/>
        </w:trPr>
        <w:tc>
          <w:tcPr>
            <w:tcW w:w="5760" w:type="dxa"/>
          </w:tcPr>
          <w:p w14:paraId="2AF3C151" w14:textId="77777777" w:rsidR="00B70492" w:rsidRPr="00B70492" w:rsidRDefault="00B55A89" w:rsidP="00B70492">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3. Does the </w:t>
            </w:r>
            <w:r w:rsidR="00624616">
              <w:rPr>
                <w:rFonts w:ascii="Times New Roman" w:hAnsi="Times New Roman"/>
              </w:rPr>
              <w:t>p</w:t>
            </w:r>
            <w:r w:rsidR="009762D7">
              <w:rPr>
                <w:rFonts w:ascii="Times New Roman" w:hAnsi="Times New Roman"/>
              </w:rPr>
              <w:t>roject office</w:t>
            </w:r>
            <w:r>
              <w:rPr>
                <w:rFonts w:ascii="Times New Roman" w:hAnsi="Times New Roman"/>
              </w:rPr>
              <w:t xml:space="preserve"> provide technical reviews of contract proposals in a timely manner to support contract award and definit</w:t>
            </w:r>
            <w:r w:rsidR="005B153A">
              <w:rPr>
                <w:rFonts w:ascii="Times New Roman" w:hAnsi="Times New Roman"/>
              </w:rPr>
              <w:t>i</w:t>
            </w:r>
            <w:r>
              <w:rPr>
                <w:rFonts w:ascii="Times New Roman" w:hAnsi="Times New Roman"/>
              </w:rPr>
              <w:t>zation?</w:t>
            </w:r>
          </w:p>
        </w:tc>
        <w:tc>
          <w:tcPr>
            <w:tcW w:w="2700" w:type="dxa"/>
          </w:tcPr>
          <w:p w14:paraId="644C1D56" w14:textId="77777777" w:rsidR="00B70492" w:rsidRDefault="00B70492"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570E4F12" w14:textId="77777777" w:rsidR="00B70492" w:rsidRDefault="00B70492"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5AFC55C8" w14:textId="77777777" w:rsidR="00B70492" w:rsidRDefault="00B70492"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70492" w14:paraId="104B9794" w14:textId="77777777" w:rsidTr="002008A3">
        <w:tblPrEx>
          <w:tblCellMar>
            <w:left w:w="144" w:type="dxa"/>
            <w:right w:w="144" w:type="dxa"/>
          </w:tblCellMar>
        </w:tblPrEx>
        <w:trPr>
          <w:cantSplit/>
          <w:jc w:val="center"/>
        </w:trPr>
        <w:tc>
          <w:tcPr>
            <w:tcW w:w="5760" w:type="dxa"/>
          </w:tcPr>
          <w:p w14:paraId="7B499A57" w14:textId="77777777" w:rsidR="00B70492" w:rsidRDefault="00B70492" w:rsidP="00B70492">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4. Does the </w:t>
            </w:r>
            <w:r w:rsidR="00624616">
              <w:rPr>
                <w:rFonts w:ascii="Times New Roman" w:hAnsi="Times New Roman"/>
              </w:rPr>
              <w:t>p</w:t>
            </w:r>
            <w:r w:rsidR="009762D7">
              <w:rPr>
                <w:rFonts w:ascii="Times New Roman" w:hAnsi="Times New Roman"/>
              </w:rPr>
              <w:t>roject office</w:t>
            </w:r>
            <w:r>
              <w:rPr>
                <w:rFonts w:ascii="Times New Roman" w:hAnsi="Times New Roman"/>
              </w:rPr>
              <w:t xml:space="preserve"> monitor the definit</w:t>
            </w:r>
            <w:r w:rsidR="00624616">
              <w:rPr>
                <w:rFonts w:ascii="Times New Roman" w:hAnsi="Times New Roman"/>
              </w:rPr>
              <w:t>i</w:t>
            </w:r>
            <w:r>
              <w:rPr>
                <w:rFonts w:ascii="Times New Roman" w:hAnsi="Times New Roman"/>
              </w:rPr>
              <w:t xml:space="preserve">zation of </w:t>
            </w:r>
            <w:r w:rsidR="00B55A89">
              <w:rPr>
                <w:rFonts w:ascii="Times New Roman" w:hAnsi="Times New Roman"/>
              </w:rPr>
              <w:t>unpriced contract actions?</w:t>
            </w:r>
          </w:p>
          <w:p w14:paraId="51B2ED1F" w14:textId="77777777" w:rsidR="00B55A89" w:rsidRPr="00B70492" w:rsidRDefault="00B55A89" w:rsidP="00B70492">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a. Are expiring funds identified early, in order to provide for utilization prior to expiration?</w:t>
            </w:r>
          </w:p>
        </w:tc>
        <w:tc>
          <w:tcPr>
            <w:tcW w:w="2700" w:type="dxa"/>
          </w:tcPr>
          <w:p w14:paraId="583F9F4B" w14:textId="77777777" w:rsidR="00B70492" w:rsidRDefault="00B70492"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1BCEE2B4" w14:textId="77777777" w:rsidR="00B70492" w:rsidRDefault="00B70492"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ADBE0CA" w14:textId="77777777" w:rsidR="00B70492" w:rsidRDefault="00B70492"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CF71A6" w14:paraId="04CABC18" w14:textId="77777777" w:rsidTr="002008A3">
        <w:tblPrEx>
          <w:tblCellMar>
            <w:left w:w="144" w:type="dxa"/>
            <w:right w:w="144" w:type="dxa"/>
          </w:tblCellMar>
        </w:tblPrEx>
        <w:trPr>
          <w:cantSplit/>
          <w:jc w:val="center"/>
        </w:trPr>
        <w:tc>
          <w:tcPr>
            <w:tcW w:w="5760" w:type="dxa"/>
          </w:tcPr>
          <w:p w14:paraId="3F02B559" w14:textId="77777777" w:rsidR="00CF71A6" w:rsidRDefault="00CF71A6" w:rsidP="002008A3">
            <w:pPr>
              <w:suppressLineNumbers/>
              <w:tabs>
                <w:tab w:val="left" w:pos="360"/>
                <w:tab w:val="left" w:pos="720"/>
                <w:tab w:val="left" w:pos="1080"/>
                <w:tab w:val="left" w:pos="1440"/>
              </w:tabs>
              <w:spacing w:before="60" w:after="60"/>
              <w:rPr>
                <w:rFonts w:ascii="Times New Roman" w:hAnsi="Times New Roman"/>
                <w:b/>
              </w:rPr>
            </w:pPr>
          </w:p>
          <w:p w14:paraId="65F3F417" w14:textId="77777777" w:rsidR="00CF71A6" w:rsidRDefault="00CF71A6" w:rsidP="002008A3">
            <w:pPr>
              <w:suppressLineNumbers/>
              <w:tabs>
                <w:tab w:val="left" w:pos="360"/>
                <w:tab w:val="left" w:pos="720"/>
                <w:tab w:val="left" w:pos="1080"/>
                <w:tab w:val="left" w:pos="1440"/>
              </w:tabs>
              <w:spacing w:before="60" w:after="60"/>
              <w:rPr>
                <w:rFonts w:ascii="Times New Roman" w:hAnsi="Times New Roman"/>
                <w:b/>
              </w:rPr>
            </w:pPr>
          </w:p>
          <w:p w14:paraId="5AE8119C" w14:textId="77777777" w:rsidR="00CF71A6" w:rsidRPr="006A6F08" w:rsidRDefault="00CF71A6" w:rsidP="002008A3">
            <w:pPr>
              <w:suppressLineNumbers/>
              <w:tabs>
                <w:tab w:val="left" w:pos="360"/>
                <w:tab w:val="left" w:pos="720"/>
                <w:tab w:val="left" w:pos="1080"/>
                <w:tab w:val="left" w:pos="1440"/>
              </w:tabs>
              <w:spacing w:before="60" w:after="60"/>
              <w:rPr>
                <w:rFonts w:ascii="Times New Roman" w:hAnsi="Times New Roman"/>
                <w:b/>
              </w:rPr>
            </w:pPr>
          </w:p>
        </w:tc>
        <w:tc>
          <w:tcPr>
            <w:tcW w:w="2700" w:type="dxa"/>
          </w:tcPr>
          <w:p w14:paraId="13F88629" w14:textId="77777777" w:rsidR="00CF71A6" w:rsidRDefault="00CF71A6"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403F895E" w14:textId="77777777" w:rsidR="00CF71A6" w:rsidRDefault="00CF71A6"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085B702" w14:textId="77777777" w:rsidR="00CF71A6" w:rsidRDefault="00CF71A6" w:rsidP="002008A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2008A3" w14:paraId="48D6F303" w14:textId="77777777" w:rsidTr="002008A3">
        <w:tblPrEx>
          <w:tblCellMar>
            <w:left w:w="144" w:type="dxa"/>
            <w:right w:w="144" w:type="dxa"/>
          </w:tblCellMar>
        </w:tblPrEx>
        <w:trPr>
          <w:cantSplit/>
          <w:jc w:val="center"/>
        </w:trPr>
        <w:tc>
          <w:tcPr>
            <w:tcW w:w="5760" w:type="dxa"/>
          </w:tcPr>
          <w:p w14:paraId="709E9B90" w14:textId="77777777" w:rsidR="002008A3" w:rsidRDefault="006A6F08" w:rsidP="002008A3">
            <w:pPr>
              <w:suppressLineNumbers/>
              <w:tabs>
                <w:tab w:val="left" w:pos="360"/>
                <w:tab w:val="left" w:pos="720"/>
                <w:tab w:val="left" w:pos="1080"/>
                <w:tab w:val="left" w:pos="1440"/>
              </w:tabs>
              <w:spacing w:before="60" w:after="60"/>
              <w:rPr>
                <w:rFonts w:ascii="Times New Roman" w:hAnsi="Times New Roman"/>
              </w:rPr>
            </w:pPr>
            <w:r w:rsidRPr="006A6F08">
              <w:rPr>
                <w:rFonts w:ascii="Times New Roman" w:hAnsi="Times New Roman"/>
                <w:b/>
              </w:rPr>
              <w:t xml:space="preserve">B. Measures Taken </w:t>
            </w:r>
            <w:r w:rsidR="006D05F2">
              <w:rPr>
                <w:rFonts w:ascii="Times New Roman" w:hAnsi="Times New Roman"/>
                <w:b/>
              </w:rPr>
              <w:t>t</w:t>
            </w:r>
            <w:r w:rsidRPr="006A6F08">
              <w:rPr>
                <w:rFonts w:ascii="Times New Roman" w:hAnsi="Times New Roman"/>
                <w:b/>
              </w:rPr>
              <w:t>o Ensure Effectiveness</w:t>
            </w:r>
          </w:p>
        </w:tc>
        <w:tc>
          <w:tcPr>
            <w:tcW w:w="2700" w:type="dxa"/>
          </w:tcPr>
          <w:p w14:paraId="0FC2E205"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42659349"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DD03D92"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2008A3" w14:paraId="2E8B5D4C" w14:textId="77777777" w:rsidTr="002008A3">
        <w:tblPrEx>
          <w:tblCellMar>
            <w:left w:w="144" w:type="dxa"/>
            <w:right w:w="144" w:type="dxa"/>
          </w:tblCellMar>
        </w:tblPrEx>
        <w:trPr>
          <w:cantSplit/>
          <w:jc w:val="center"/>
        </w:trPr>
        <w:tc>
          <w:tcPr>
            <w:tcW w:w="5760" w:type="dxa"/>
          </w:tcPr>
          <w:p w14:paraId="7935A648" w14:textId="77777777" w:rsidR="002008A3" w:rsidRDefault="004039DA" w:rsidP="004039DA">
            <w:pPr>
              <w:suppressLineNumbers/>
              <w:tabs>
                <w:tab w:val="left" w:pos="360"/>
                <w:tab w:val="left" w:pos="1080"/>
                <w:tab w:val="left" w:pos="1440"/>
              </w:tabs>
              <w:spacing w:before="60" w:after="60"/>
              <w:rPr>
                <w:rFonts w:ascii="Times New Roman" w:hAnsi="Times New Roman"/>
              </w:rPr>
            </w:pPr>
            <w:r>
              <w:rPr>
                <w:rFonts w:ascii="Times New Roman" w:hAnsi="Times New Roman"/>
              </w:rPr>
              <w:t>1. What is the average number of follow-on correction/modifications to previously authorized changes?</w:t>
            </w:r>
          </w:p>
        </w:tc>
        <w:tc>
          <w:tcPr>
            <w:tcW w:w="2700" w:type="dxa"/>
          </w:tcPr>
          <w:p w14:paraId="1A392373" w14:textId="77777777" w:rsidR="002008A3" w:rsidRPr="002130DC"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8" w:type="dxa"/>
          </w:tcPr>
          <w:p w14:paraId="1D11C008"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D00B0CC"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039DA" w14:paraId="15413D4A" w14:textId="77777777" w:rsidTr="002008A3">
        <w:tblPrEx>
          <w:tblCellMar>
            <w:left w:w="144" w:type="dxa"/>
            <w:right w:w="144" w:type="dxa"/>
          </w:tblCellMar>
        </w:tblPrEx>
        <w:trPr>
          <w:cantSplit/>
          <w:jc w:val="center"/>
        </w:trPr>
        <w:tc>
          <w:tcPr>
            <w:tcW w:w="5760" w:type="dxa"/>
          </w:tcPr>
          <w:p w14:paraId="3387089F" w14:textId="77777777" w:rsidR="004039DA" w:rsidRDefault="00CF71A6" w:rsidP="00CF71A6">
            <w:pPr>
              <w:suppressLineNumbers/>
              <w:tabs>
                <w:tab w:val="left" w:pos="360"/>
                <w:tab w:val="left" w:pos="1080"/>
                <w:tab w:val="left" w:pos="1440"/>
              </w:tabs>
              <w:spacing w:before="60" w:after="60"/>
              <w:rPr>
                <w:rFonts w:ascii="Times New Roman" w:hAnsi="Times New Roman"/>
              </w:rPr>
            </w:pPr>
            <w:r>
              <w:rPr>
                <w:rFonts w:ascii="Times New Roman" w:hAnsi="Times New Roman"/>
              </w:rPr>
              <w:t>2.  What is the trend for timely completion of</w:t>
            </w:r>
            <w:r w:rsidR="004039DA">
              <w:rPr>
                <w:rFonts w:ascii="Times New Roman" w:hAnsi="Times New Roman"/>
              </w:rPr>
              <w:t xml:space="preserve"> technical review</w:t>
            </w:r>
            <w:r>
              <w:rPr>
                <w:rFonts w:ascii="Times New Roman" w:hAnsi="Times New Roman"/>
              </w:rPr>
              <w:t>s of</w:t>
            </w:r>
            <w:r w:rsidR="004039DA">
              <w:rPr>
                <w:rFonts w:ascii="Times New Roman" w:hAnsi="Times New Roman"/>
              </w:rPr>
              <w:t xml:space="preserve"> </w:t>
            </w:r>
            <w:r>
              <w:rPr>
                <w:rFonts w:ascii="Times New Roman" w:hAnsi="Times New Roman"/>
              </w:rPr>
              <w:t xml:space="preserve">change, and associated </w:t>
            </w:r>
            <w:r w:rsidR="004039DA">
              <w:rPr>
                <w:rFonts w:ascii="Times New Roman" w:hAnsi="Times New Roman"/>
              </w:rPr>
              <w:t>backlog?</w:t>
            </w:r>
          </w:p>
        </w:tc>
        <w:tc>
          <w:tcPr>
            <w:tcW w:w="2700" w:type="dxa"/>
          </w:tcPr>
          <w:p w14:paraId="5E6297B2" w14:textId="77777777" w:rsidR="004039DA" w:rsidRPr="002130DC" w:rsidRDefault="004039DA"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8" w:type="dxa"/>
          </w:tcPr>
          <w:p w14:paraId="07628300" w14:textId="77777777" w:rsidR="004039DA" w:rsidRDefault="004039DA"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94849B9" w14:textId="77777777" w:rsidR="004039DA" w:rsidRDefault="004039DA"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008A3" w14:paraId="4E6A64E9" w14:textId="77777777" w:rsidTr="002008A3">
        <w:tblPrEx>
          <w:tblCellMar>
            <w:left w:w="144" w:type="dxa"/>
            <w:right w:w="144" w:type="dxa"/>
          </w:tblCellMar>
        </w:tblPrEx>
        <w:trPr>
          <w:cantSplit/>
          <w:jc w:val="center"/>
        </w:trPr>
        <w:tc>
          <w:tcPr>
            <w:tcW w:w="5760" w:type="dxa"/>
          </w:tcPr>
          <w:p w14:paraId="02D8F5C3" w14:textId="77777777" w:rsidR="002008A3" w:rsidRPr="00AE0AB6" w:rsidRDefault="004039DA" w:rsidP="00CF71A6">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3. </w:t>
            </w:r>
            <w:r w:rsidR="00CF71A6">
              <w:rPr>
                <w:rFonts w:ascii="Times New Roman" w:hAnsi="Times New Roman"/>
              </w:rPr>
              <w:t xml:space="preserve"> What is the value and trend of the </w:t>
            </w:r>
            <w:r>
              <w:rPr>
                <w:rFonts w:ascii="Times New Roman" w:hAnsi="Times New Roman"/>
              </w:rPr>
              <w:t>contract change definitization backlog?</w:t>
            </w:r>
          </w:p>
        </w:tc>
        <w:tc>
          <w:tcPr>
            <w:tcW w:w="2700" w:type="dxa"/>
          </w:tcPr>
          <w:p w14:paraId="5858DDF4" w14:textId="77777777" w:rsidR="002008A3" w:rsidRPr="00D5377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6447C89C"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30E7F9E4"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965927" w14:paraId="6DDBC73A" w14:textId="77777777" w:rsidTr="00965927">
        <w:tblPrEx>
          <w:tblCellMar>
            <w:left w:w="144" w:type="dxa"/>
            <w:right w:w="144" w:type="dxa"/>
          </w:tblCellMar>
        </w:tblPrEx>
        <w:trPr>
          <w:cantSplit/>
          <w:jc w:val="center"/>
        </w:trPr>
        <w:tc>
          <w:tcPr>
            <w:tcW w:w="5760" w:type="dxa"/>
          </w:tcPr>
          <w:p w14:paraId="62AE2A9D" w14:textId="77777777" w:rsidR="00965927" w:rsidRDefault="00965927" w:rsidP="00965927">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4.  Are </w:t>
            </w:r>
            <w:r w:rsidR="00F12898">
              <w:rPr>
                <w:rFonts w:ascii="Times New Roman" w:hAnsi="Times New Roman"/>
              </w:rPr>
              <w:t>p</w:t>
            </w:r>
            <w:r w:rsidR="009762D7">
              <w:rPr>
                <w:rFonts w:ascii="Times New Roman" w:hAnsi="Times New Roman"/>
              </w:rPr>
              <w:t>roject office</w:t>
            </w:r>
            <w:r>
              <w:rPr>
                <w:rFonts w:ascii="Times New Roman" w:hAnsi="Times New Roman"/>
              </w:rPr>
              <w:t xml:space="preserve"> and command instructions related to this process current and effective?</w:t>
            </w:r>
          </w:p>
        </w:tc>
        <w:tc>
          <w:tcPr>
            <w:tcW w:w="2700" w:type="dxa"/>
          </w:tcPr>
          <w:p w14:paraId="4EA5BF6C" w14:textId="2F358F52" w:rsidR="00965927" w:rsidRPr="00D53773"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47AD6BC6" w14:textId="77777777" w:rsidR="00965927"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30C6717" w14:textId="77777777" w:rsidR="00965927" w:rsidRDefault="00965927" w:rsidP="00965927">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2376EF2A" w14:textId="77777777" w:rsidR="002008A3" w:rsidRDefault="002008A3" w:rsidP="00C55EA8"/>
    <w:p w14:paraId="24C1D1BC" w14:textId="77777777" w:rsidR="002008A3" w:rsidRDefault="002008A3">
      <w:r>
        <w:br w:type="page"/>
      </w:r>
    </w:p>
    <w:p w14:paraId="3A97EAF8" w14:textId="77777777" w:rsidR="002008A3" w:rsidRDefault="002008A3" w:rsidP="002008A3">
      <w:pPr>
        <w:tabs>
          <w:tab w:val="left" w:pos="540"/>
          <w:tab w:val="left" w:pos="11700"/>
        </w:tabs>
        <w:jc w:val="center"/>
        <w:rPr>
          <w:rFonts w:ascii="Times New Roman" w:hAnsi="Times New Roman"/>
          <w:b/>
          <w:i/>
          <w:sz w:val="52"/>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4.3</w:t>
      </w:r>
    </w:p>
    <w:p w14:paraId="711E057B" w14:textId="77777777" w:rsidR="002008A3" w:rsidRDefault="002008A3" w:rsidP="002008A3">
      <w:pPr>
        <w:jc w:val="center"/>
        <w:rPr>
          <w:rFonts w:ascii="Times New Roman" w:hAnsi="Times New Roman"/>
          <w:b/>
          <w:i/>
          <w:sz w:val="52"/>
        </w:rPr>
      </w:pPr>
      <w:r w:rsidRPr="002008A3">
        <w:rPr>
          <w:rFonts w:ascii="Times New Roman" w:hAnsi="Times New Roman"/>
          <w:b/>
          <w:i/>
          <w:sz w:val="52"/>
        </w:rPr>
        <w:t>Funds and Project Budget Management</w:t>
      </w:r>
    </w:p>
    <w:p w14:paraId="27C53446" w14:textId="77777777" w:rsidR="002008A3" w:rsidRDefault="002008A3" w:rsidP="002008A3">
      <w:pPr>
        <w:jc w:val="center"/>
        <w:rPr>
          <w:rFonts w:ascii="Times New Roman" w:hAnsi="Times New Roman"/>
          <w:b/>
          <w:i/>
          <w:sz w:val="52"/>
          <w:u w:val="single"/>
        </w:rPr>
      </w:pPr>
    </w:p>
    <w:p w14:paraId="53732D2E" w14:textId="77777777" w:rsidR="002008A3" w:rsidRPr="00030EA1" w:rsidRDefault="002008A3" w:rsidP="002008A3">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4.3:  </w:t>
      </w:r>
      <w:r w:rsidRPr="002008A3">
        <w:rPr>
          <w:sz w:val="24"/>
          <w:szCs w:val="24"/>
        </w:rPr>
        <w:t>Funds and Project Budget Management</w:t>
      </w:r>
    </w:p>
    <w:p w14:paraId="0499300E" w14:textId="773EFC84" w:rsidR="002008A3" w:rsidRPr="002008A3" w:rsidRDefault="002008A3" w:rsidP="002008A3">
      <w:pPr>
        <w:spacing w:before="100" w:beforeAutospacing="1" w:after="100" w:afterAutospacing="1"/>
        <w:rPr>
          <w:rFonts w:ascii="Times New Roman" w:hAnsi="Times New Roman"/>
          <w:szCs w:val="24"/>
        </w:rPr>
      </w:pPr>
      <w:r w:rsidRPr="002008A3">
        <w:rPr>
          <w:rFonts w:ascii="Times New Roman" w:hAnsi="Times New Roman"/>
          <w:b/>
          <w:szCs w:val="24"/>
        </w:rPr>
        <w:t xml:space="preserve">Process Ownership:  </w:t>
      </w:r>
      <w:r w:rsidRPr="002008A3">
        <w:rPr>
          <w:rFonts w:ascii="Times New Roman" w:hAnsi="Times New Roman"/>
          <w:szCs w:val="24"/>
        </w:rPr>
        <w:t xml:space="preserve">The </w:t>
      </w:r>
      <w:r w:rsidR="009762D7">
        <w:rPr>
          <w:rFonts w:ascii="Times New Roman" w:hAnsi="Times New Roman"/>
          <w:szCs w:val="24"/>
        </w:rPr>
        <w:t>project office</w:t>
      </w:r>
      <w:r w:rsidRPr="002008A3">
        <w:rPr>
          <w:rFonts w:ascii="Times New Roman" w:hAnsi="Times New Roman"/>
          <w:szCs w:val="24"/>
        </w:rPr>
        <w:t xml:space="preserve">s provide support to this overall process that is the responsibility of the </w:t>
      </w:r>
      <w:r w:rsidR="00343A9E">
        <w:rPr>
          <w:rFonts w:ascii="Times New Roman" w:hAnsi="Times New Roman"/>
          <w:szCs w:val="24"/>
        </w:rPr>
        <w:t>p</w:t>
      </w:r>
      <w:r w:rsidRPr="002008A3">
        <w:rPr>
          <w:rFonts w:ascii="Times New Roman" w:hAnsi="Times New Roman"/>
          <w:szCs w:val="24"/>
        </w:rPr>
        <w:t xml:space="preserve">rogram </w:t>
      </w:r>
      <w:r w:rsidR="00343A9E">
        <w:rPr>
          <w:rFonts w:ascii="Times New Roman" w:hAnsi="Times New Roman"/>
          <w:szCs w:val="24"/>
        </w:rPr>
        <w:t>m</w:t>
      </w:r>
      <w:r w:rsidRPr="002008A3">
        <w:rPr>
          <w:rFonts w:ascii="Times New Roman" w:hAnsi="Times New Roman"/>
          <w:szCs w:val="24"/>
        </w:rPr>
        <w:t xml:space="preserve">anager for budget management and Administrative Contracting Officer (ACO) for funds management. </w:t>
      </w:r>
    </w:p>
    <w:p w14:paraId="03D5439C" w14:textId="77777777" w:rsidR="002008A3" w:rsidRPr="002008A3" w:rsidRDefault="002008A3" w:rsidP="002008A3">
      <w:pPr>
        <w:spacing w:before="100" w:beforeAutospacing="1" w:after="100" w:afterAutospacing="1"/>
        <w:rPr>
          <w:rFonts w:ascii="Times New Roman" w:hAnsi="Times New Roman"/>
          <w:szCs w:val="24"/>
        </w:rPr>
      </w:pPr>
      <w:r w:rsidRPr="002008A3">
        <w:rPr>
          <w:rFonts w:ascii="Times New Roman" w:hAnsi="Times New Roman"/>
          <w:b/>
          <w:szCs w:val="24"/>
        </w:rPr>
        <w:t xml:space="preserve">Responsibility:  </w:t>
      </w:r>
      <w:r w:rsidRPr="002008A3">
        <w:rPr>
          <w:rFonts w:ascii="Times New Roman" w:hAnsi="Times New Roman"/>
          <w:szCs w:val="24"/>
        </w:rPr>
        <w:t>Ensuring sufficient funds are provided to SUPSHIP and keeping track of funds provided for effective contract execution.</w:t>
      </w:r>
    </w:p>
    <w:p w14:paraId="278F65D4" w14:textId="77777777" w:rsidR="002008A3" w:rsidRPr="00030EA1" w:rsidRDefault="002008A3" w:rsidP="002008A3">
      <w:pPr>
        <w:spacing w:before="100" w:beforeAutospacing="1" w:after="100" w:afterAutospacing="1"/>
        <w:rPr>
          <w:rFonts w:ascii="Times New Roman" w:hAnsi="Times New Roman"/>
          <w:b/>
          <w:i/>
          <w:sz w:val="52"/>
          <w:u w:val="single"/>
        </w:rPr>
      </w:pPr>
      <w:r w:rsidRPr="002008A3">
        <w:rPr>
          <w:rFonts w:ascii="Times New Roman" w:hAnsi="Times New Roman"/>
          <w:b/>
          <w:szCs w:val="24"/>
        </w:rPr>
        <w:t xml:space="preserve">Products and Services: </w:t>
      </w:r>
      <w:r w:rsidRPr="002008A3">
        <w:rPr>
          <w:rFonts w:ascii="Times New Roman" w:hAnsi="Times New Roman"/>
          <w:szCs w:val="24"/>
        </w:rPr>
        <w:t>Coordinate tracking of accepted and obligated funds with the command comptroller, make projections of future needs for funds and resolve expiring fund issues, and coordinate with the funds providers (</w:t>
      </w:r>
      <w:r w:rsidR="005B153A">
        <w:rPr>
          <w:rFonts w:ascii="Times New Roman" w:hAnsi="Times New Roman"/>
          <w:szCs w:val="24"/>
        </w:rPr>
        <w:t>p</w:t>
      </w:r>
      <w:r w:rsidRPr="002008A3">
        <w:rPr>
          <w:rFonts w:ascii="Times New Roman" w:hAnsi="Times New Roman"/>
          <w:szCs w:val="24"/>
        </w:rPr>
        <w:t xml:space="preserve">rogram </w:t>
      </w:r>
      <w:r w:rsidR="005B153A">
        <w:rPr>
          <w:rFonts w:ascii="Times New Roman" w:hAnsi="Times New Roman"/>
          <w:szCs w:val="24"/>
        </w:rPr>
        <w:t>o</w:t>
      </w:r>
      <w:r w:rsidRPr="002008A3">
        <w:rPr>
          <w:rFonts w:ascii="Times New Roman" w:hAnsi="Times New Roman"/>
          <w:szCs w:val="24"/>
        </w:rPr>
        <w:t xml:space="preserve">ffice/PEO and Fleet) to ensure timely support to the budget process, and specific congressional reporting requirements (i.e., Nunn-McCurdy Act). </w:t>
      </w:r>
      <w:r w:rsidRPr="002008A3">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2700"/>
        <w:gridCol w:w="1778"/>
        <w:gridCol w:w="3802"/>
      </w:tblGrid>
      <w:tr w:rsidR="002008A3" w14:paraId="615D5D79" w14:textId="77777777" w:rsidTr="002008A3">
        <w:trPr>
          <w:cantSplit/>
          <w:tblHeader/>
          <w:jc w:val="center"/>
        </w:trPr>
        <w:tc>
          <w:tcPr>
            <w:tcW w:w="14040" w:type="dxa"/>
            <w:gridSpan w:val="4"/>
          </w:tcPr>
          <w:p w14:paraId="43424BA9" w14:textId="77777777" w:rsidR="002008A3" w:rsidRDefault="002008A3" w:rsidP="002008A3">
            <w:pPr>
              <w:suppressAutoHyphens/>
              <w:spacing w:before="120" w:after="60"/>
              <w:rPr>
                <w:rFonts w:ascii="Times New Roman" w:hAnsi="Times New Roman"/>
                <w:sz w:val="40"/>
              </w:rPr>
            </w:pPr>
            <w:r>
              <w:rPr>
                <w:rFonts w:ascii="Times New Roman" w:hAnsi="Times New Roman"/>
              </w:rPr>
              <w:br w:type="page"/>
            </w:r>
            <w:r w:rsidRPr="002008A3">
              <w:rPr>
                <w:rFonts w:ascii="Times New Roman" w:hAnsi="Times New Roman"/>
                <w:b/>
                <w:sz w:val="40"/>
              </w:rPr>
              <w:t xml:space="preserve">5.3.4.3:  </w:t>
            </w:r>
            <w:r w:rsidRPr="002008A3">
              <w:rPr>
                <w:rFonts w:ascii="Times New Roman" w:hAnsi="Times New Roman"/>
                <w:sz w:val="40"/>
              </w:rPr>
              <w:t>Funds and Project Budget Management</w:t>
            </w:r>
          </w:p>
        </w:tc>
      </w:tr>
      <w:tr w:rsidR="002008A3" w14:paraId="326BBBFC" w14:textId="77777777" w:rsidTr="002008A3">
        <w:trPr>
          <w:cantSplit/>
          <w:tblHeader/>
          <w:jc w:val="center"/>
        </w:trPr>
        <w:tc>
          <w:tcPr>
            <w:tcW w:w="5760" w:type="dxa"/>
            <w:shd w:val="pct10" w:color="auto" w:fill="auto"/>
          </w:tcPr>
          <w:p w14:paraId="55D7C4F2"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ATTRIBUTE</w:t>
            </w:r>
          </w:p>
        </w:tc>
        <w:tc>
          <w:tcPr>
            <w:tcW w:w="2700" w:type="dxa"/>
            <w:shd w:val="pct10" w:color="auto" w:fill="auto"/>
          </w:tcPr>
          <w:p w14:paraId="51AB5786"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SOURCE</w:t>
            </w:r>
          </w:p>
        </w:tc>
        <w:tc>
          <w:tcPr>
            <w:tcW w:w="1778" w:type="dxa"/>
            <w:shd w:val="pct10" w:color="auto" w:fill="auto"/>
          </w:tcPr>
          <w:p w14:paraId="354980D4" w14:textId="77777777" w:rsidR="002008A3" w:rsidRDefault="00172B40" w:rsidP="002008A3">
            <w:pPr>
              <w:suppressAutoHyphens/>
              <w:spacing w:before="120" w:after="60"/>
              <w:jc w:val="center"/>
              <w:rPr>
                <w:rFonts w:ascii="Times New Roman" w:hAnsi="Times New Roman"/>
                <w:sz w:val="28"/>
              </w:rPr>
            </w:pPr>
            <w:r>
              <w:rPr>
                <w:rFonts w:ascii="Times New Roman" w:hAnsi="Times New Roman"/>
                <w:b/>
              </w:rPr>
              <w:t>BP/SAT/OFI/UNSAT/NA</w:t>
            </w:r>
          </w:p>
        </w:tc>
        <w:tc>
          <w:tcPr>
            <w:tcW w:w="3802" w:type="dxa"/>
            <w:shd w:val="pct10" w:color="auto" w:fill="auto"/>
          </w:tcPr>
          <w:p w14:paraId="5FE013FD"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REMARK/COMMENT</w:t>
            </w:r>
          </w:p>
        </w:tc>
      </w:tr>
      <w:tr w:rsidR="002008A3" w14:paraId="0612D3AA" w14:textId="77777777" w:rsidTr="002008A3">
        <w:tblPrEx>
          <w:tblCellMar>
            <w:left w:w="144" w:type="dxa"/>
            <w:right w:w="144" w:type="dxa"/>
          </w:tblCellMar>
        </w:tblPrEx>
        <w:trPr>
          <w:cantSplit/>
          <w:jc w:val="center"/>
        </w:trPr>
        <w:tc>
          <w:tcPr>
            <w:tcW w:w="5760" w:type="dxa"/>
          </w:tcPr>
          <w:p w14:paraId="6A177BAD" w14:textId="77777777" w:rsidR="001458AF" w:rsidRPr="001458AF" w:rsidRDefault="001458AF" w:rsidP="00B95004">
            <w:pPr>
              <w:pStyle w:val="Heading5"/>
              <w:numPr>
                <w:ilvl w:val="0"/>
                <w:numId w:val="35"/>
              </w:numPr>
              <w:tabs>
                <w:tab w:val="left" w:pos="1152"/>
              </w:tabs>
              <w:spacing w:before="0" w:after="0"/>
              <w:rPr>
                <w:rFonts w:ascii="Times New Roman" w:hAnsi="Times New Roman"/>
                <w:b/>
                <w:sz w:val="24"/>
                <w:szCs w:val="24"/>
              </w:rPr>
            </w:pPr>
            <w:bookmarkStart w:id="7" w:name="_Toc282768997"/>
            <w:r w:rsidRPr="001458AF">
              <w:rPr>
                <w:rFonts w:ascii="Times New Roman" w:hAnsi="Times New Roman"/>
                <w:b/>
                <w:sz w:val="24"/>
                <w:szCs w:val="24"/>
              </w:rPr>
              <w:t>Financial Management</w:t>
            </w:r>
            <w:bookmarkEnd w:id="7"/>
          </w:p>
          <w:p w14:paraId="21F0807A" w14:textId="77777777" w:rsidR="001458AF" w:rsidRPr="001458AF" w:rsidRDefault="001458AF" w:rsidP="00B95004">
            <w:pPr>
              <w:pStyle w:val="Heading5"/>
              <w:numPr>
                <w:ilvl w:val="1"/>
                <w:numId w:val="35"/>
              </w:numPr>
              <w:tabs>
                <w:tab w:val="left" w:pos="1152"/>
              </w:tabs>
              <w:spacing w:before="0" w:after="0"/>
              <w:rPr>
                <w:rFonts w:ascii="Times New Roman" w:hAnsi="Times New Roman"/>
                <w:bCs/>
                <w:sz w:val="24"/>
                <w:szCs w:val="24"/>
              </w:rPr>
            </w:pPr>
            <w:r w:rsidRPr="001458AF">
              <w:rPr>
                <w:rFonts w:ascii="Times New Roman" w:hAnsi="Times New Roman"/>
                <w:bCs/>
                <w:sz w:val="24"/>
                <w:szCs w:val="24"/>
              </w:rPr>
              <w:t>Was project funding monitored?</w:t>
            </w:r>
          </w:p>
          <w:p w14:paraId="227D9FFD" w14:textId="77777777" w:rsidR="001458AF" w:rsidRDefault="001458AF" w:rsidP="00B95004">
            <w:pPr>
              <w:pStyle w:val="Heading5"/>
              <w:numPr>
                <w:ilvl w:val="2"/>
                <w:numId w:val="35"/>
              </w:numPr>
              <w:tabs>
                <w:tab w:val="left" w:pos="1152"/>
              </w:tabs>
              <w:spacing w:before="0" w:after="0"/>
              <w:rPr>
                <w:rFonts w:ascii="Times New Roman" w:hAnsi="Times New Roman"/>
                <w:bCs/>
                <w:sz w:val="24"/>
                <w:szCs w:val="24"/>
              </w:rPr>
            </w:pPr>
            <w:r w:rsidRPr="001458AF">
              <w:rPr>
                <w:rFonts w:ascii="Times New Roman" w:hAnsi="Times New Roman"/>
                <w:bCs/>
                <w:sz w:val="24"/>
                <w:szCs w:val="24"/>
              </w:rPr>
              <w:t>Provide documentation.</w:t>
            </w:r>
          </w:p>
          <w:p w14:paraId="486F7451" w14:textId="77777777" w:rsidR="00333D85" w:rsidRPr="00333D85" w:rsidRDefault="00333D85" w:rsidP="00333D85">
            <w:pPr>
              <w:rPr>
                <w:rFonts w:ascii="Times New Roman" w:hAnsi="Times New Roman"/>
              </w:rPr>
            </w:pPr>
            <w:r>
              <w:t xml:space="preserve">     </w:t>
            </w:r>
            <w:r>
              <w:rPr>
                <w:rFonts w:ascii="Times New Roman" w:hAnsi="Times New Roman"/>
              </w:rPr>
              <w:t xml:space="preserve">b)   Is there an on-going dialog with the funds provider </w:t>
            </w:r>
            <w:r w:rsidR="005B153A">
              <w:rPr>
                <w:rFonts w:ascii="Times New Roman" w:hAnsi="Times New Roman"/>
              </w:rPr>
              <w:t>regarding</w:t>
            </w:r>
            <w:r>
              <w:rPr>
                <w:rFonts w:ascii="Times New Roman" w:hAnsi="Times New Roman"/>
              </w:rPr>
              <w:t xml:space="preserve"> funds execution expectations by the </w:t>
            </w:r>
            <w:r w:rsidR="005B153A">
              <w:rPr>
                <w:rFonts w:ascii="Times New Roman" w:hAnsi="Times New Roman"/>
              </w:rPr>
              <w:t>p</w:t>
            </w:r>
            <w:r w:rsidR="009762D7">
              <w:rPr>
                <w:rFonts w:ascii="Times New Roman" w:hAnsi="Times New Roman"/>
              </w:rPr>
              <w:t>roject office</w:t>
            </w:r>
            <w:r>
              <w:rPr>
                <w:rFonts w:ascii="Times New Roman" w:hAnsi="Times New Roman"/>
              </w:rPr>
              <w:t>?</w:t>
            </w:r>
          </w:p>
          <w:p w14:paraId="76CE253C" w14:textId="77777777" w:rsidR="002008A3" w:rsidRPr="001458AF" w:rsidRDefault="001458AF" w:rsidP="004039DA">
            <w:pPr>
              <w:pStyle w:val="Heading5"/>
              <w:tabs>
                <w:tab w:val="left" w:pos="1152"/>
              </w:tabs>
              <w:spacing w:before="0" w:after="0"/>
              <w:rPr>
                <w:b/>
                <w:bCs/>
              </w:rPr>
            </w:pPr>
            <w:r w:rsidRPr="001458AF">
              <w:rPr>
                <w:b/>
                <w:bCs/>
              </w:rPr>
              <w:t xml:space="preserve"> </w:t>
            </w:r>
          </w:p>
        </w:tc>
        <w:tc>
          <w:tcPr>
            <w:tcW w:w="2700" w:type="dxa"/>
          </w:tcPr>
          <w:p w14:paraId="5D775885"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468BCB8B"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7C0C7C8B"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039DA" w14:paraId="1B8CD180" w14:textId="77777777" w:rsidTr="002008A3">
        <w:tblPrEx>
          <w:tblCellMar>
            <w:left w:w="144" w:type="dxa"/>
            <w:right w:w="144" w:type="dxa"/>
          </w:tblCellMar>
        </w:tblPrEx>
        <w:trPr>
          <w:cantSplit/>
          <w:jc w:val="center"/>
        </w:trPr>
        <w:tc>
          <w:tcPr>
            <w:tcW w:w="5760" w:type="dxa"/>
          </w:tcPr>
          <w:p w14:paraId="1B4EDB48" w14:textId="77777777" w:rsidR="00333D85" w:rsidRPr="001458AF" w:rsidRDefault="00333D85" w:rsidP="00333D85">
            <w:pPr>
              <w:pStyle w:val="Heading5"/>
              <w:tabs>
                <w:tab w:val="left" w:pos="1152"/>
              </w:tabs>
              <w:spacing w:before="0" w:after="0"/>
              <w:rPr>
                <w:rFonts w:ascii="Times New Roman" w:hAnsi="Times New Roman"/>
                <w:sz w:val="24"/>
                <w:szCs w:val="24"/>
              </w:rPr>
            </w:pPr>
            <w:r>
              <w:rPr>
                <w:rFonts w:ascii="Times New Roman" w:hAnsi="Times New Roman"/>
                <w:bCs/>
                <w:sz w:val="24"/>
                <w:szCs w:val="24"/>
              </w:rPr>
              <w:t xml:space="preserve">       2.  </w:t>
            </w:r>
            <w:r w:rsidRPr="001458AF">
              <w:rPr>
                <w:rFonts w:ascii="Times New Roman" w:hAnsi="Times New Roman"/>
                <w:bCs/>
                <w:sz w:val="24"/>
                <w:szCs w:val="24"/>
              </w:rPr>
              <w:t xml:space="preserve">Were there any occurrences of </w:t>
            </w:r>
            <w:r w:rsidRPr="00F518E7">
              <w:rPr>
                <w:rFonts w:ascii="Times New Roman" w:hAnsi="Times New Roman"/>
                <w:bCs/>
                <w:iCs/>
                <w:sz w:val="24"/>
                <w:szCs w:val="24"/>
              </w:rPr>
              <w:t>constructive change</w:t>
            </w:r>
            <w:r w:rsidR="00F518E7">
              <w:rPr>
                <w:rFonts w:ascii="Times New Roman" w:hAnsi="Times New Roman"/>
                <w:bCs/>
                <w:sz w:val="24"/>
                <w:szCs w:val="24"/>
              </w:rPr>
              <w:t>s</w:t>
            </w:r>
            <w:r w:rsidRPr="00F518E7">
              <w:rPr>
                <w:rFonts w:ascii="Times New Roman" w:hAnsi="Times New Roman"/>
                <w:bCs/>
                <w:sz w:val="24"/>
                <w:szCs w:val="24"/>
              </w:rPr>
              <w:t xml:space="preserve"> </w:t>
            </w:r>
            <w:r w:rsidRPr="001458AF">
              <w:rPr>
                <w:rFonts w:ascii="Times New Roman" w:hAnsi="Times New Roman"/>
                <w:bCs/>
                <w:sz w:val="24"/>
                <w:szCs w:val="24"/>
              </w:rPr>
              <w:t>during the performance period of the contract?</w:t>
            </w:r>
          </w:p>
          <w:p w14:paraId="3B3F0750" w14:textId="77777777" w:rsidR="004039DA" w:rsidRPr="001458AF" w:rsidRDefault="00333D85" w:rsidP="00333D85">
            <w:pPr>
              <w:pStyle w:val="Heading5"/>
              <w:tabs>
                <w:tab w:val="left" w:pos="1152"/>
              </w:tabs>
              <w:spacing w:before="0" w:after="0"/>
              <w:ind w:left="360"/>
              <w:rPr>
                <w:rFonts w:ascii="Times New Roman" w:hAnsi="Times New Roman"/>
                <w:b/>
                <w:sz w:val="24"/>
                <w:szCs w:val="24"/>
              </w:rPr>
            </w:pPr>
            <w:r>
              <w:rPr>
                <w:rFonts w:ascii="Times New Roman" w:hAnsi="Times New Roman"/>
                <w:bCs/>
                <w:sz w:val="24"/>
                <w:szCs w:val="24"/>
              </w:rPr>
              <w:t xml:space="preserve">            a) </w:t>
            </w:r>
            <w:r w:rsidRPr="001458AF">
              <w:rPr>
                <w:rFonts w:ascii="Times New Roman" w:hAnsi="Times New Roman"/>
                <w:bCs/>
                <w:sz w:val="24"/>
                <w:szCs w:val="24"/>
              </w:rPr>
              <w:t>Provide documentation.</w:t>
            </w:r>
            <w:r>
              <w:rPr>
                <w:b/>
                <w:bCs/>
              </w:rPr>
              <w:t xml:space="preserve"> </w:t>
            </w:r>
            <w:r w:rsidRPr="001458AF">
              <w:rPr>
                <w:b/>
                <w:bCs/>
              </w:rPr>
              <w:t xml:space="preserve"> </w:t>
            </w:r>
          </w:p>
        </w:tc>
        <w:tc>
          <w:tcPr>
            <w:tcW w:w="2700" w:type="dxa"/>
          </w:tcPr>
          <w:p w14:paraId="7C085DB4" w14:textId="77777777" w:rsidR="004039DA" w:rsidRDefault="004039DA"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67FFB3D4" w14:textId="77777777" w:rsidR="004039DA" w:rsidRDefault="004039DA"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57A2CC84" w14:textId="77777777" w:rsidR="004039DA" w:rsidRDefault="004039DA"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039DA" w14:paraId="26117A56" w14:textId="77777777" w:rsidTr="002008A3">
        <w:tblPrEx>
          <w:tblCellMar>
            <w:left w:w="144" w:type="dxa"/>
            <w:right w:w="144" w:type="dxa"/>
          </w:tblCellMar>
        </w:tblPrEx>
        <w:trPr>
          <w:cantSplit/>
          <w:jc w:val="center"/>
        </w:trPr>
        <w:tc>
          <w:tcPr>
            <w:tcW w:w="5760" w:type="dxa"/>
          </w:tcPr>
          <w:p w14:paraId="044DE469" w14:textId="77777777" w:rsidR="004039DA" w:rsidRPr="00333D85" w:rsidRDefault="00333D85" w:rsidP="00333D85">
            <w:pPr>
              <w:pStyle w:val="Heading5"/>
              <w:tabs>
                <w:tab w:val="left" w:pos="1152"/>
              </w:tabs>
              <w:spacing w:before="0" w:after="0"/>
              <w:ind w:left="360"/>
              <w:rPr>
                <w:rFonts w:ascii="Times New Roman" w:hAnsi="Times New Roman"/>
                <w:sz w:val="24"/>
                <w:szCs w:val="24"/>
              </w:rPr>
            </w:pPr>
            <w:r>
              <w:rPr>
                <w:rFonts w:ascii="Times New Roman" w:hAnsi="Times New Roman"/>
                <w:sz w:val="24"/>
                <w:szCs w:val="24"/>
              </w:rPr>
              <w:t>3.  Were all required financial reports submitted?</w:t>
            </w:r>
          </w:p>
        </w:tc>
        <w:tc>
          <w:tcPr>
            <w:tcW w:w="2700" w:type="dxa"/>
          </w:tcPr>
          <w:p w14:paraId="3B403981" w14:textId="77777777" w:rsidR="004039DA" w:rsidRDefault="004039DA"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29EAEDE5" w14:textId="77777777" w:rsidR="004039DA" w:rsidRDefault="004039DA"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34B5307A" w14:textId="77777777" w:rsidR="004039DA" w:rsidRDefault="004039DA"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008A3" w14:paraId="2FF60B84" w14:textId="77777777" w:rsidTr="002008A3">
        <w:tblPrEx>
          <w:tblCellMar>
            <w:left w:w="144" w:type="dxa"/>
            <w:right w:w="144" w:type="dxa"/>
          </w:tblCellMar>
        </w:tblPrEx>
        <w:trPr>
          <w:cantSplit/>
          <w:jc w:val="center"/>
        </w:trPr>
        <w:tc>
          <w:tcPr>
            <w:tcW w:w="5760" w:type="dxa"/>
          </w:tcPr>
          <w:p w14:paraId="078EE9B2" w14:textId="77777777" w:rsidR="001458AF" w:rsidRPr="001458AF" w:rsidRDefault="00333D85" w:rsidP="00333D85">
            <w:pPr>
              <w:pStyle w:val="Heading5"/>
              <w:tabs>
                <w:tab w:val="left" w:pos="1152"/>
              </w:tabs>
              <w:spacing w:before="0" w:after="0"/>
              <w:rPr>
                <w:rFonts w:ascii="Times New Roman" w:hAnsi="Times New Roman"/>
                <w:b/>
                <w:sz w:val="24"/>
                <w:szCs w:val="24"/>
              </w:rPr>
            </w:pPr>
            <w:r>
              <w:rPr>
                <w:rFonts w:ascii="Times New Roman" w:hAnsi="Times New Roman"/>
                <w:b/>
                <w:sz w:val="24"/>
                <w:szCs w:val="24"/>
              </w:rPr>
              <w:t xml:space="preserve">B.  </w:t>
            </w:r>
            <w:r w:rsidR="001458AF" w:rsidRPr="001458AF">
              <w:rPr>
                <w:rFonts w:ascii="Times New Roman" w:hAnsi="Times New Roman"/>
                <w:b/>
                <w:sz w:val="24"/>
                <w:szCs w:val="24"/>
              </w:rPr>
              <w:t>Congressional Restrictions</w:t>
            </w:r>
          </w:p>
          <w:p w14:paraId="10A80AD6" w14:textId="77777777" w:rsidR="001458AF" w:rsidRPr="001458AF" w:rsidRDefault="001458AF" w:rsidP="00B95004">
            <w:pPr>
              <w:pStyle w:val="Heading5"/>
              <w:numPr>
                <w:ilvl w:val="1"/>
                <w:numId w:val="48"/>
              </w:numPr>
              <w:tabs>
                <w:tab w:val="left" w:pos="1152"/>
              </w:tabs>
              <w:spacing w:before="0" w:after="0"/>
              <w:rPr>
                <w:rFonts w:ascii="Times New Roman" w:hAnsi="Times New Roman"/>
                <w:bCs/>
                <w:sz w:val="24"/>
                <w:szCs w:val="24"/>
              </w:rPr>
            </w:pPr>
            <w:r w:rsidRPr="001458AF">
              <w:rPr>
                <w:rFonts w:ascii="Times New Roman" w:hAnsi="Times New Roman"/>
                <w:bCs/>
                <w:sz w:val="24"/>
                <w:szCs w:val="24"/>
              </w:rPr>
              <w:t xml:space="preserve">Were any </w:t>
            </w:r>
            <w:r w:rsidR="005B153A">
              <w:rPr>
                <w:rFonts w:ascii="Times New Roman" w:hAnsi="Times New Roman"/>
                <w:bCs/>
                <w:sz w:val="24"/>
                <w:szCs w:val="24"/>
              </w:rPr>
              <w:t>c</w:t>
            </w:r>
            <w:r w:rsidRPr="001458AF">
              <w:rPr>
                <w:rFonts w:ascii="Times New Roman" w:hAnsi="Times New Roman"/>
                <w:bCs/>
                <w:sz w:val="24"/>
                <w:szCs w:val="24"/>
              </w:rPr>
              <w:t xml:space="preserve">ost </w:t>
            </w:r>
            <w:r w:rsidR="005B153A">
              <w:rPr>
                <w:rFonts w:ascii="Times New Roman" w:hAnsi="Times New Roman"/>
                <w:bCs/>
                <w:sz w:val="24"/>
                <w:szCs w:val="24"/>
              </w:rPr>
              <w:t>c</w:t>
            </w:r>
            <w:r w:rsidRPr="001458AF">
              <w:rPr>
                <w:rFonts w:ascii="Times New Roman" w:hAnsi="Times New Roman"/>
                <w:bCs/>
                <w:sz w:val="24"/>
                <w:szCs w:val="24"/>
              </w:rPr>
              <w:t xml:space="preserve">aps </w:t>
            </w:r>
            <w:r w:rsidR="00650B3B">
              <w:rPr>
                <w:rFonts w:ascii="Times New Roman" w:hAnsi="Times New Roman"/>
                <w:bCs/>
                <w:sz w:val="24"/>
                <w:szCs w:val="24"/>
              </w:rPr>
              <w:t>or specific program or funding restrictions directed</w:t>
            </w:r>
            <w:r w:rsidRPr="001458AF">
              <w:rPr>
                <w:rFonts w:ascii="Times New Roman" w:hAnsi="Times New Roman"/>
                <w:bCs/>
                <w:sz w:val="24"/>
                <w:szCs w:val="24"/>
              </w:rPr>
              <w:t xml:space="preserve"> by Congress?</w:t>
            </w:r>
          </w:p>
          <w:p w14:paraId="19B47DED" w14:textId="77777777" w:rsidR="001458AF" w:rsidRPr="001458AF" w:rsidRDefault="001458AF" w:rsidP="00B95004">
            <w:pPr>
              <w:pStyle w:val="Heading5"/>
              <w:numPr>
                <w:ilvl w:val="2"/>
                <w:numId w:val="48"/>
              </w:numPr>
              <w:tabs>
                <w:tab w:val="left" w:pos="1152"/>
              </w:tabs>
              <w:spacing w:before="0" w:after="0"/>
              <w:rPr>
                <w:rFonts w:ascii="Times New Roman" w:hAnsi="Times New Roman"/>
                <w:bCs/>
                <w:sz w:val="24"/>
                <w:szCs w:val="24"/>
              </w:rPr>
            </w:pPr>
            <w:r w:rsidRPr="001458AF">
              <w:rPr>
                <w:rFonts w:ascii="Times New Roman" w:hAnsi="Times New Roman"/>
                <w:bCs/>
                <w:sz w:val="24"/>
                <w:szCs w:val="24"/>
              </w:rPr>
              <w:t>Provide documentation.</w:t>
            </w:r>
          </w:p>
          <w:p w14:paraId="3C4F99D5" w14:textId="77777777" w:rsidR="001458AF" w:rsidRPr="001458AF" w:rsidRDefault="001458AF" w:rsidP="00B95004">
            <w:pPr>
              <w:pStyle w:val="Heading5"/>
              <w:numPr>
                <w:ilvl w:val="1"/>
                <w:numId w:val="48"/>
              </w:numPr>
              <w:tabs>
                <w:tab w:val="left" w:pos="1152"/>
              </w:tabs>
              <w:spacing w:before="0" w:after="0"/>
              <w:rPr>
                <w:rFonts w:ascii="Times New Roman" w:hAnsi="Times New Roman"/>
                <w:bCs/>
                <w:sz w:val="24"/>
                <w:szCs w:val="24"/>
              </w:rPr>
            </w:pPr>
            <w:r w:rsidRPr="001458AF">
              <w:rPr>
                <w:rFonts w:ascii="Times New Roman" w:hAnsi="Times New Roman"/>
                <w:bCs/>
                <w:sz w:val="24"/>
                <w:szCs w:val="24"/>
              </w:rPr>
              <w:t>Were any other program</w:t>
            </w:r>
            <w:r w:rsidR="0078082F">
              <w:rPr>
                <w:rFonts w:ascii="Times New Roman" w:hAnsi="Times New Roman"/>
                <w:bCs/>
                <w:sz w:val="24"/>
                <w:szCs w:val="24"/>
              </w:rPr>
              <w:t>-</w:t>
            </w:r>
            <w:r w:rsidRPr="001458AF">
              <w:rPr>
                <w:rFonts w:ascii="Times New Roman" w:hAnsi="Times New Roman"/>
                <w:bCs/>
                <w:sz w:val="24"/>
                <w:szCs w:val="24"/>
              </w:rPr>
              <w:t>specific requirements or restrictions imposed</w:t>
            </w:r>
            <w:r w:rsidR="00333D85">
              <w:rPr>
                <w:rFonts w:ascii="Times New Roman" w:hAnsi="Times New Roman"/>
                <w:bCs/>
                <w:sz w:val="24"/>
                <w:szCs w:val="24"/>
              </w:rPr>
              <w:t xml:space="preserve"> that effect funds execution</w:t>
            </w:r>
            <w:r w:rsidR="00650B3B">
              <w:rPr>
                <w:rFonts w:ascii="Times New Roman" w:hAnsi="Times New Roman"/>
                <w:bCs/>
                <w:sz w:val="24"/>
                <w:szCs w:val="24"/>
              </w:rPr>
              <w:t xml:space="preserve"> (i.e. Defense Acquisition Board Memos, </w:t>
            </w:r>
            <w:r w:rsidR="0078082F">
              <w:rPr>
                <w:rFonts w:ascii="Times New Roman" w:hAnsi="Times New Roman"/>
                <w:bCs/>
                <w:sz w:val="24"/>
                <w:szCs w:val="24"/>
              </w:rPr>
              <w:t>etc.</w:t>
            </w:r>
            <w:r w:rsidR="00650B3B">
              <w:rPr>
                <w:rFonts w:ascii="Times New Roman" w:hAnsi="Times New Roman"/>
                <w:bCs/>
                <w:sz w:val="24"/>
                <w:szCs w:val="24"/>
              </w:rPr>
              <w:t>)</w:t>
            </w:r>
            <w:r w:rsidRPr="001458AF">
              <w:rPr>
                <w:rFonts w:ascii="Times New Roman" w:hAnsi="Times New Roman"/>
                <w:bCs/>
                <w:sz w:val="24"/>
                <w:szCs w:val="24"/>
              </w:rPr>
              <w:t>?</w:t>
            </w:r>
          </w:p>
          <w:p w14:paraId="54CD44B6" w14:textId="77777777" w:rsidR="002008A3" w:rsidRPr="001458AF" w:rsidRDefault="004039DA" w:rsidP="004039DA">
            <w:pPr>
              <w:pStyle w:val="Heading5"/>
              <w:tabs>
                <w:tab w:val="left" w:pos="1152"/>
              </w:tabs>
              <w:spacing w:before="0" w:after="0"/>
              <w:rPr>
                <w:b/>
                <w:bCs/>
              </w:rPr>
            </w:pPr>
            <w:r>
              <w:rPr>
                <w:rFonts w:ascii="Times New Roman" w:hAnsi="Times New Roman"/>
                <w:bCs/>
                <w:sz w:val="24"/>
                <w:szCs w:val="24"/>
              </w:rPr>
              <w:t xml:space="preserve">            a)  </w:t>
            </w:r>
            <w:r w:rsidR="001458AF" w:rsidRPr="001458AF">
              <w:rPr>
                <w:rFonts w:ascii="Times New Roman" w:hAnsi="Times New Roman"/>
                <w:bCs/>
                <w:sz w:val="24"/>
                <w:szCs w:val="24"/>
              </w:rPr>
              <w:t xml:space="preserve">Provide </w:t>
            </w:r>
            <w:r w:rsidR="00333D85">
              <w:rPr>
                <w:rFonts w:ascii="Times New Roman" w:hAnsi="Times New Roman"/>
                <w:bCs/>
                <w:sz w:val="24"/>
                <w:szCs w:val="24"/>
              </w:rPr>
              <w:t xml:space="preserve">details and </w:t>
            </w:r>
            <w:r w:rsidR="001458AF" w:rsidRPr="001458AF">
              <w:rPr>
                <w:rFonts w:ascii="Times New Roman" w:hAnsi="Times New Roman"/>
                <w:bCs/>
                <w:sz w:val="24"/>
                <w:szCs w:val="24"/>
              </w:rPr>
              <w:t>documentation.</w:t>
            </w:r>
          </w:p>
        </w:tc>
        <w:tc>
          <w:tcPr>
            <w:tcW w:w="2700" w:type="dxa"/>
          </w:tcPr>
          <w:p w14:paraId="61D1ED21"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4D830439"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3645D480"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008A3" w14:paraId="418EF3FC" w14:textId="77777777" w:rsidTr="002008A3">
        <w:tblPrEx>
          <w:tblCellMar>
            <w:left w:w="144" w:type="dxa"/>
            <w:right w:w="144" w:type="dxa"/>
          </w:tblCellMar>
        </w:tblPrEx>
        <w:trPr>
          <w:cantSplit/>
          <w:jc w:val="center"/>
        </w:trPr>
        <w:tc>
          <w:tcPr>
            <w:tcW w:w="5760" w:type="dxa"/>
          </w:tcPr>
          <w:p w14:paraId="0D2498B4" w14:textId="77777777" w:rsidR="001458AF" w:rsidRPr="001458AF" w:rsidRDefault="00333D85" w:rsidP="00333D85">
            <w:pPr>
              <w:pStyle w:val="Heading5"/>
              <w:tabs>
                <w:tab w:val="left" w:pos="1152"/>
              </w:tabs>
              <w:spacing w:before="0" w:after="0"/>
              <w:rPr>
                <w:rFonts w:ascii="Times New Roman" w:hAnsi="Times New Roman"/>
                <w:b/>
                <w:sz w:val="24"/>
                <w:szCs w:val="24"/>
              </w:rPr>
            </w:pPr>
            <w:r>
              <w:rPr>
                <w:rFonts w:ascii="Times New Roman" w:hAnsi="Times New Roman"/>
                <w:b/>
                <w:sz w:val="24"/>
                <w:szCs w:val="24"/>
              </w:rPr>
              <w:t xml:space="preserve">C.  </w:t>
            </w:r>
            <w:r w:rsidR="001458AF" w:rsidRPr="001458AF">
              <w:rPr>
                <w:rFonts w:ascii="Times New Roman" w:hAnsi="Times New Roman"/>
                <w:b/>
                <w:sz w:val="24"/>
                <w:szCs w:val="24"/>
              </w:rPr>
              <w:t>Nunn-McCurdy Act</w:t>
            </w:r>
          </w:p>
          <w:p w14:paraId="5002EB62" w14:textId="77777777" w:rsidR="001458AF" w:rsidRPr="001458AF" w:rsidRDefault="001458AF" w:rsidP="00B95004">
            <w:pPr>
              <w:pStyle w:val="Heading5"/>
              <w:numPr>
                <w:ilvl w:val="1"/>
                <w:numId w:val="49"/>
              </w:numPr>
              <w:tabs>
                <w:tab w:val="left" w:pos="1152"/>
              </w:tabs>
              <w:spacing w:before="0" w:after="0"/>
              <w:rPr>
                <w:rFonts w:ascii="Times New Roman" w:hAnsi="Times New Roman"/>
                <w:sz w:val="24"/>
                <w:szCs w:val="24"/>
              </w:rPr>
            </w:pPr>
            <w:r w:rsidRPr="001458AF">
              <w:rPr>
                <w:rFonts w:ascii="Times New Roman" w:hAnsi="Times New Roman"/>
                <w:sz w:val="24"/>
                <w:szCs w:val="24"/>
              </w:rPr>
              <w:t>Were quarterly Unit Cost Reporting (UCR) requirements met?</w:t>
            </w:r>
          </w:p>
          <w:p w14:paraId="1B0CFF12" w14:textId="77777777" w:rsidR="001458AF" w:rsidRPr="001458AF" w:rsidRDefault="001458AF" w:rsidP="00B95004">
            <w:pPr>
              <w:pStyle w:val="Heading5"/>
              <w:numPr>
                <w:ilvl w:val="2"/>
                <w:numId w:val="49"/>
              </w:numPr>
              <w:tabs>
                <w:tab w:val="left" w:pos="1152"/>
              </w:tabs>
              <w:spacing w:before="0" w:after="0"/>
              <w:rPr>
                <w:rFonts w:ascii="Times New Roman" w:hAnsi="Times New Roman"/>
                <w:bCs/>
                <w:sz w:val="24"/>
                <w:szCs w:val="24"/>
              </w:rPr>
            </w:pPr>
            <w:r w:rsidRPr="001458AF">
              <w:rPr>
                <w:rFonts w:ascii="Times New Roman" w:hAnsi="Times New Roman"/>
                <w:bCs/>
                <w:sz w:val="24"/>
                <w:szCs w:val="24"/>
              </w:rPr>
              <w:t>What was the Program Acquisition Unit Cost (PAUC) associated with this contract?</w:t>
            </w:r>
          </w:p>
          <w:p w14:paraId="5CA221AA" w14:textId="77777777" w:rsidR="001458AF" w:rsidRPr="001458AF" w:rsidRDefault="001458AF" w:rsidP="00B95004">
            <w:pPr>
              <w:pStyle w:val="Heading5"/>
              <w:numPr>
                <w:ilvl w:val="2"/>
                <w:numId w:val="49"/>
              </w:numPr>
              <w:tabs>
                <w:tab w:val="left" w:pos="1152"/>
              </w:tabs>
              <w:spacing w:before="0" w:after="0"/>
              <w:rPr>
                <w:rFonts w:ascii="Times New Roman" w:hAnsi="Times New Roman"/>
                <w:sz w:val="24"/>
                <w:szCs w:val="24"/>
              </w:rPr>
            </w:pPr>
            <w:r w:rsidRPr="001458AF">
              <w:rPr>
                <w:rFonts w:ascii="Times New Roman" w:hAnsi="Times New Roman"/>
                <w:bCs/>
                <w:sz w:val="24"/>
                <w:szCs w:val="24"/>
              </w:rPr>
              <w:t>What was the Average Procurement Unit Cost (APUC) associated with this contract?</w:t>
            </w:r>
          </w:p>
          <w:p w14:paraId="52F26593" w14:textId="77777777" w:rsidR="001458AF" w:rsidRPr="001458AF" w:rsidRDefault="001458AF" w:rsidP="00B95004">
            <w:pPr>
              <w:pStyle w:val="Heading5"/>
              <w:numPr>
                <w:ilvl w:val="1"/>
                <w:numId w:val="49"/>
              </w:numPr>
              <w:tabs>
                <w:tab w:val="left" w:pos="1152"/>
              </w:tabs>
              <w:spacing w:before="0" w:after="0"/>
              <w:rPr>
                <w:rFonts w:ascii="Times New Roman" w:hAnsi="Times New Roman"/>
                <w:bCs/>
                <w:sz w:val="24"/>
                <w:szCs w:val="24"/>
              </w:rPr>
            </w:pPr>
            <w:r w:rsidRPr="001458AF">
              <w:rPr>
                <w:rFonts w:ascii="Times New Roman" w:hAnsi="Times New Roman"/>
                <w:bCs/>
                <w:sz w:val="24"/>
                <w:szCs w:val="24"/>
              </w:rPr>
              <w:t>Was the</w:t>
            </w:r>
            <w:r w:rsidR="00650B3B">
              <w:rPr>
                <w:rFonts w:ascii="Times New Roman" w:hAnsi="Times New Roman"/>
                <w:bCs/>
                <w:sz w:val="24"/>
                <w:szCs w:val="24"/>
              </w:rPr>
              <w:t>re ever an instance in which a significant cost growth or critical cost g</w:t>
            </w:r>
            <w:r w:rsidRPr="001458AF">
              <w:rPr>
                <w:rFonts w:ascii="Times New Roman" w:hAnsi="Times New Roman"/>
                <w:bCs/>
                <w:sz w:val="24"/>
                <w:szCs w:val="24"/>
              </w:rPr>
              <w:t>rowth threshold exceeded?</w:t>
            </w:r>
          </w:p>
          <w:p w14:paraId="382FAB0B" w14:textId="77777777" w:rsidR="001458AF" w:rsidRPr="001458AF" w:rsidRDefault="001458AF" w:rsidP="00B95004">
            <w:pPr>
              <w:pStyle w:val="Heading5"/>
              <w:numPr>
                <w:ilvl w:val="2"/>
                <w:numId w:val="49"/>
              </w:numPr>
              <w:tabs>
                <w:tab w:val="left" w:pos="1152"/>
              </w:tabs>
              <w:spacing w:before="0" w:after="0"/>
              <w:rPr>
                <w:rFonts w:ascii="Times New Roman" w:hAnsi="Times New Roman"/>
                <w:bCs/>
                <w:sz w:val="24"/>
                <w:szCs w:val="24"/>
              </w:rPr>
            </w:pPr>
            <w:r w:rsidRPr="001458AF">
              <w:rPr>
                <w:rFonts w:ascii="Times New Roman" w:hAnsi="Times New Roman"/>
                <w:bCs/>
                <w:sz w:val="24"/>
                <w:szCs w:val="24"/>
              </w:rPr>
              <w:t>If either threshold was exceeded, did the Secretary of the Navy notify Congress?</w:t>
            </w:r>
          </w:p>
          <w:p w14:paraId="17C19B64" w14:textId="77777777" w:rsidR="001458AF" w:rsidRPr="001458AF" w:rsidRDefault="001458AF" w:rsidP="00B95004">
            <w:pPr>
              <w:pStyle w:val="Heading5"/>
              <w:numPr>
                <w:ilvl w:val="2"/>
                <w:numId w:val="49"/>
              </w:numPr>
              <w:tabs>
                <w:tab w:val="left" w:pos="1152"/>
              </w:tabs>
              <w:spacing w:before="0" w:after="0"/>
              <w:rPr>
                <w:rFonts w:ascii="Times New Roman" w:hAnsi="Times New Roman"/>
                <w:bCs/>
                <w:sz w:val="24"/>
                <w:szCs w:val="24"/>
              </w:rPr>
            </w:pPr>
            <w:r w:rsidRPr="001458AF">
              <w:rPr>
                <w:rFonts w:ascii="Times New Roman" w:hAnsi="Times New Roman"/>
                <w:bCs/>
                <w:sz w:val="24"/>
                <w:szCs w:val="24"/>
              </w:rPr>
              <w:t>If the Critical Cost Growth threshold was exceeded, did the Secretary of the Navy conduct an assessment of the projected cost of completing the program</w:t>
            </w:r>
            <w:r w:rsidR="005B153A">
              <w:rPr>
                <w:rFonts w:ascii="Times New Roman" w:hAnsi="Times New Roman"/>
                <w:bCs/>
                <w:sz w:val="24"/>
                <w:szCs w:val="24"/>
              </w:rPr>
              <w:t xml:space="preserve"> and</w:t>
            </w:r>
            <w:r w:rsidRPr="001458AF">
              <w:rPr>
                <w:rFonts w:ascii="Times New Roman" w:hAnsi="Times New Roman"/>
                <w:bCs/>
                <w:sz w:val="24"/>
                <w:szCs w:val="24"/>
              </w:rPr>
              <w:t xml:space="preserve"> certify that the program is essential to national security.</w:t>
            </w:r>
          </w:p>
          <w:p w14:paraId="79730F5C" w14:textId="3C4AD16E" w:rsidR="001458AF" w:rsidRPr="001458AF" w:rsidRDefault="001458AF" w:rsidP="00B95004">
            <w:pPr>
              <w:pStyle w:val="Heading5"/>
              <w:numPr>
                <w:ilvl w:val="3"/>
                <w:numId w:val="49"/>
              </w:numPr>
              <w:tabs>
                <w:tab w:val="left" w:pos="1152"/>
              </w:tabs>
              <w:spacing w:before="0" w:after="0"/>
              <w:rPr>
                <w:rFonts w:ascii="Times New Roman" w:hAnsi="Times New Roman"/>
                <w:bCs/>
                <w:sz w:val="24"/>
                <w:szCs w:val="24"/>
              </w:rPr>
            </w:pPr>
            <w:r w:rsidRPr="001458AF">
              <w:rPr>
                <w:rFonts w:ascii="Times New Roman" w:hAnsi="Times New Roman"/>
                <w:bCs/>
                <w:sz w:val="24"/>
                <w:szCs w:val="24"/>
              </w:rPr>
              <w:t>Has the SUPSHIP Program Manager’s Representative (PMR</w:t>
            </w:r>
            <w:r w:rsidR="00333D85" w:rsidRPr="001458AF">
              <w:rPr>
                <w:rFonts w:ascii="Times New Roman" w:hAnsi="Times New Roman"/>
                <w:bCs/>
                <w:sz w:val="24"/>
                <w:szCs w:val="24"/>
              </w:rPr>
              <w:t xml:space="preserve">) </w:t>
            </w:r>
            <w:r w:rsidR="00333D85">
              <w:rPr>
                <w:rFonts w:ascii="Times New Roman" w:hAnsi="Times New Roman"/>
                <w:bCs/>
                <w:sz w:val="24"/>
                <w:szCs w:val="24"/>
              </w:rPr>
              <w:t xml:space="preserve">performed all required </w:t>
            </w:r>
            <w:r w:rsidR="00333D85" w:rsidRPr="001458AF">
              <w:rPr>
                <w:rFonts w:ascii="Times New Roman" w:hAnsi="Times New Roman"/>
                <w:bCs/>
                <w:sz w:val="24"/>
                <w:szCs w:val="24"/>
              </w:rPr>
              <w:t>monitoring</w:t>
            </w:r>
            <w:r w:rsidRPr="001458AF">
              <w:rPr>
                <w:rFonts w:ascii="Times New Roman" w:hAnsi="Times New Roman"/>
                <w:bCs/>
                <w:sz w:val="24"/>
                <w:szCs w:val="24"/>
              </w:rPr>
              <w:t xml:space="preserve"> </w:t>
            </w:r>
            <w:r w:rsidR="00413DC6">
              <w:rPr>
                <w:rFonts w:ascii="Times New Roman" w:hAnsi="Times New Roman"/>
                <w:bCs/>
                <w:sz w:val="24"/>
                <w:szCs w:val="24"/>
              </w:rPr>
              <w:t xml:space="preserve">of </w:t>
            </w:r>
            <w:r w:rsidRPr="001458AF">
              <w:rPr>
                <w:rFonts w:ascii="Times New Roman" w:hAnsi="Times New Roman"/>
                <w:bCs/>
                <w:sz w:val="24"/>
                <w:szCs w:val="24"/>
              </w:rPr>
              <w:t>the contract’s EVMS data?</w:t>
            </w:r>
          </w:p>
          <w:p w14:paraId="4E2139ED" w14:textId="77777777" w:rsidR="002008A3" w:rsidRPr="001458AF" w:rsidRDefault="001458AF" w:rsidP="005B153A">
            <w:pPr>
              <w:pStyle w:val="Heading5"/>
              <w:numPr>
                <w:ilvl w:val="4"/>
                <w:numId w:val="49"/>
              </w:numPr>
              <w:tabs>
                <w:tab w:val="clear" w:pos="2160"/>
                <w:tab w:val="left" w:pos="1152"/>
              </w:tabs>
              <w:spacing w:before="0" w:after="0"/>
              <w:rPr>
                <w:rFonts w:ascii="Times New Roman" w:hAnsi="Times New Roman"/>
                <w:sz w:val="24"/>
                <w:szCs w:val="24"/>
              </w:rPr>
            </w:pPr>
            <w:r w:rsidRPr="001458AF">
              <w:rPr>
                <w:rFonts w:ascii="Times New Roman" w:hAnsi="Times New Roman"/>
                <w:bCs/>
                <w:sz w:val="24"/>
                <w:szCs w:val="24"/>
              </w:rPr>
              <w:t xml:space="preserve">Was the PM informed </w:t>
            </w:r>
            <w:r w:rsidR="00650B3B">
              <w:rPr>
                <w:rFonts w:ascii="Times New Roman" w:hAnsi="Times New Roman"/>
                <w:bCs/>
                <w:sz w:val="24"/>
                <w:szCs w:val="24"/>
              </w:rPr>
              <w:t xml:space="preserve">in advance </w:t>
            </w:r>
            <w:r w:rsidRPr="001458AF">
              <w:rPr>
                <w:rFonts w:ascii="Times New Roman" w:hAnsi="Times New Roman"/>
                <w:bCs/>
                <w:sz w:val="24"/>
                <w:szCs w:val="24"/>
              </w:rPr>
              <w:t>of a potential breach of Nunn-McCurdy requirements?</w:t>
            </w:r>
          </w:p>
        </w:tc>
        <w:tc>
          <w:tcPr>
            <w:tcW w:w="2700" w:type="dxa"/>
          </w:tcPr>
          <w:p w14:paraId="6BB81C86" w14:textId="77777777" w:rsidR="002008A3" w:rsidRDefault="007A2286"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hyperlink r:id="rId97" w:history="1">
              <w:r w:rsidR="00B425BE" w:rsidRPr="00624616">
                <w:rPr>
                  <w:rStyle w:val="Hyperlink"/>
                  <w:rFonts w:ascii="Times New Roman" w:hAnsi="Times New Roman"/>
                </w:rPr>
                <w:t>10 U.S.C. 2433</w:t>
              </w:r>
            </w:hyperlink>
          </w:p>
        </w:tc>
        <w:tc>
          <w:tcPr>
            <w:tcW w:w="1778" w:type="dxa"/>
          </w:tcPr>
          <w:p w14:paraId="112B424F"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39B8D77"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2008A3" w14:paraId="0A996A62" w14:textId="77777777" w:rsidTr="002008A3">
        <w:tblPrEx>
          <w:tblCellMar>
            <w:left w:w="144" w:type="dxa"/>
            <w:right w:w="144" w:type="dxa"/>
          </w:tblCellMar>
        </w:tblPrEx>
        <w:trPr>
          <w:cantSplit/>
          <w:jc w:val="center"/>
        </w:trPr>
        <w:tc>
          <w:tcPr>
            <w:tcW w:w="5760" w:type="dxa"/>
          </w:tcPr>
          <w:p w14:paraId="2432D7A6" w14:textId="77777777" w:rsidR="001458AF" w:rsidRPr="001458AF" w:rsidRDefault="00333D85" w:rsidP="00333D85">
            <w:pPr>
              <w:pStyle w:val="Heading5"/>
              <w:tabs>
                <w:tab w:val="left" w:pos="1152"/>
              </w:tabs>
              <w:spacing w:before="0" w:after="0"/>
              <w:rPr>
                <w:rFonts w:ascii="Times New Roman" w:hAnsi="Times New Roman"/>
                <w:b/>
                <w:sz w:val="24"/>
                <w:szCs w:val="24"/>
              </w:rPr>
            </w:pPr>
            <w:r>
              <w:rPr>
                <w:rFonts w:ascii="Times New Roman" w:hAnsi="Times New Roman"/>
                <w:b/>
                <w:sz w:val="24"/>
                <w:szCs w:val="24"/>
              </w:rPr>
              <w:t xml:space="preserve">D.  </w:t>
            </w:r>
            <w:r w:rsidR="001458AF" w:rsidRPr="001458AF">
              <w:rPr>
                <w:rFonts w:ascii="Times New Roman" w:hAnsi="Times New Roman"/>
                <w:b/>
                <w:sz w:val="24"/>
                <w:szCs w:val="24"/>
              </w:rPr>
              <w:t>Budget Inputs</w:t>
            </w:r>
          </w:p>
          <w:p w14:paraId="4D87D19F" w14:textId="77777777" w:rsidR="002008A3" w:rsidRPr="001458AF" w:rsidRDefault="001458AF" w:rsidP="00B95004">
            <w:pPr>
              <w:pStyle w:val="Heading5"/>
              <w:numPr>
                <w:ilvl w:val="1"/>
                <w:numId w:val="50"/>
              </w:numPr>
              <w:tabs>
                <w:tab w:val="left" w:pos="1152"/>
              </w:tabs>
              <w:spacing w:before="0" w:after="0"/>
              <w:rPr>
                <w:rFonts w:ascii="Times New Roman" w:hAnsi="Times New Roman"/>
                <w:bCs/>
                <w:sz w:val="24"/>
                <w:szCs w:val="24"/>
              </w:rPr>
            </w:pPr>
            <w:r w:rsidRPr="001458AF">
              <w:rPr>
                <w:rFonts w:ascii="Times New Roman" w:hAnsi="Times New Roman"/>
                <w:bCs/>
                <w:sz w:val="24"/>
                <w:szCs w:val="24"/>
              </w:rPr>
              <w:t xml:space="preserve">Was sufficient budgeting collaboration between the </w:t>
            </w:r>
            <w:r w:rsidR="009762D7">
              <w:rPr>
                <w:rFonts w:ascii="Times New Roman" w:hAnsi="Times New Roman"/>
                <w:bCs/>
                <w:sz w:val="24"/>
                <w:szCs w:val="24"/>
              </w:rPr>
              <w:t>project office</w:t>
            </w:r>
            <w:r w:rsidRPr="001458AF">
              <w:rPr>
                <w:rFonts w:ascii="Times New Roman" w:hAnsi="Times New Roman"/>
                <w:bCs/>
                <w:sz w:val="24"/>
                <w:szCs w:val="24"/>
              </w:rPr>
              <w:t xml:space="preserve"> and the PM to ensure sufficient funding was available throughout the execution of this contract?</w:t>
            </w:r>
          </w:p>
        </w:tc>
        <w:tc>
          <w:tcPr>
            <w:tcW w:w="2700" w:type="dxa"/>
          </w:tcPr>
          <w:p w14:paraId="6E81A430" w14:textId="77777777" w:rsidR="002008A3" w:rsidRPr="002130DC"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8" w:type="dxa"/>
          </w:tcPr>
          <w:p w14:paraId="7E84C70F"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6D593F1"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008A3" w14:paraId="0383F4E7" w14:textId="77777777" w:rsidTr="002008A3">
        <w:tblPrEx>
          <w:tblCellMar>
            <w:left w:w="144" w:type="dxa"/>
            <w:right w:w="144" w:type="dxa"/>
          </w:tblCellMar>
        </w:tblPrEx>
        <w:trPr>
          <w:cantSplit/>
          <w:jc w:val="center"/>
        </w:trPr>
        <w:tc>
          <w:tcPr>
            <w:tcW w:w="5760" w:type="dxa"/>
          </w:tcPr>
          <w:p w14:paraId="3A92DF4F" w14:textId="77777777" w:rsidR="001458AF" w:rsidRPr="001458AF" w:rsidRDefault="00333D85" w:rsidP="00333D85">
            <w:pPr>
              <w:pStyle w:val="Heading5"/>
              <w:tabs>
                <w:tab w:val="left" w:pos="1152"/>
              </w:tabs>
              <w:spacing w:before="0" w:after="0"/>
              <w:rPr>
                <w:rFonts w:ascii="Times New Roman" w:hAnsi="Times New Roman"/>
                <w:b/>
                <w:sz w:val="24"/>
                <w:szCs w:val="24"/>
              </w:rPr>
            </w:pPr>
            <w:r>
              <w:rPr>
                <w:rFonts w:ascii="Times New Roman" w:hAnsi="Times New Roman"/>
                <w:b/>
                <w:sz w:val="24"/>
                <w:szCs w:val="24"/>
              </w:rPr>
              <w:t xml:space="preserve">E.  </w:t>
            </w:r>
            <w:r w:rsidR="001458AF" w:rsidRPr="001458AF">
              <w:rPr>
                <w:rFonts w:ascii="Times New Roman" w:hAnsi="Times New Roman"/>
                <w:b/>
                <w:sz w:val="24"/>
                <w:szCs w:val="24"/>
              </w:rPr>
              <w:t>Funds Execution</w:t>
            </w:r>
          </w:p>
          <w:p w14:paraId="2F8DABE6" w14:textId="77777777" w:rsidR="001458AF" w:rsidRPr="001458AF" w:rsidRDefault="00333D85" w:rsidP="00333D85">
            <w:pPr>
              <w:pStyle w:val="Heading5"/>
              <w:tabs>
                <w:tab w:val="left" w:pos="1152"/>
              </w:tabs>
              <w:spacing w:before="0" w:after="0"/>
              <w:rPr>
                <w:rFonts w:ascii="Times New Roman" w:hAnsi="Times New Roman"/>
                <w:bCs/>
                <w:sz w:val="24"/>
                <w:szCs w:val="24"/>
              </w:rPr>
            </w:pPr>
            <w:r>
              <w:rPr>
                <w:rFonts w:ascii="Times New Roman" w:hAnsi="Times New Roman"/>
                <w:bCs/>
                <w:sz w:val="24"/>
                <w:szCs w:val="24"/>
              </w:rPr>
              <w:t xml:space="preserve">1.  </w:t>
            </w:r>
            <w:r w:rsidR="001458AF" w:rsidRPr="001458AF">
              <w:rPr>
                <w:rFonts w:ascii="Times New Roman" w:hAnsi="Times New Roman"/>
                <w:bCs/>
                <w:sz w:val="24"/>
                <w:szCs w:val="24"/>
              </w:rPr>
              <w:t>Was suffi</w:t>
            </w:r>
            <w:r>
              <w:rPr>
                <w:rFonts w:ascii="Times New Roman" w:hAnsi="Times New Roman"/>
                <w:bCs/>
                <w:sz w:val="24"/>
                <w:szCs w:val="24"/>
              </w:rPr>
              <w:t xml:space="preserve">cient coordination between the </w:t>
            </w:r>
            <w:r w:rsidR="005B153A">
              <w:rPr>
                <w:rFonts w:ascii="Times New Roman" w:hAnsi="Times New Roman"/>
                <w:bCs/>
                <w:sz w:val="24"/>
                <w:szCs w:val="24"/>
              </w:rPr>
              <w:t>p</w:t>
            </w:r>
            <w:r w:rsidR="009762D7">
              <w:rPr>
                <w:rFonts w:ascii="Times New Roman" w:hAnsi="Times New Roman"/>
                <w:bCs/>
                <w:sz w:val="24"/>
                <w:szCs w:val="24"/>
              </w:rPr>
              <w:t>roject office</w:t>
            </w:r>
            <w:r>
              <w:rPr>
                <w:rFonts w:ascii="Times New Roman" w:hAnsi="Times New Roman"/>
                <w:bCs/>
                <w:sz w:val="24"/>
                <w:szCs w:val="24"/>
              </w:rPr>
              <w:t xml:space="preserve">, </w:t>
            </w:r>
            <w:r w:rsidR="001458AF" w:rsidRPr="001458AF">
              <w:rPr>
                <w:rFonts w:ascii="Times New Roman" w:hAnsi="Times New Roman"/>
                <w:bCs/>
                <w:sz w:val="24"/>
                <w:szCs w:val="24"/>
              </w:rPr>
              <w:t xml:space="preserve">the ACO and the </w:t>
            </w:r>
            <w:r w:rsidR="005B153A">
              <w:rPr>
                <w:rFonts w:ascii="Times New Roman" w:hAnsi="Times New Roman"/>
                <w:bCs/>
                <w:sz w:val="24"/>
                <w:szCs w:val="24"/>
              </w:rPr>
              <w:t>c</w:t>
            </w:r>
            <w:r w:rsidR="001458AF" w:rsidRPr="001458AF">
              <w:rPr>
                <w:rFonts w:ascii="Times New Roman" w:hAnsi="Times New Roman"/>
                <w:bCs/>
                <w:sz w:val="24"/>
                <w:szCs w:val="24"/>
              </w:rPr>
              <w:t>omptroller accomplished to ensure funds are properly committed and obligated?</w:t>
            </w:r>
          </w:p>
          <w:p w14:paraId="690853FE" w14:textId="77777777" w:rsidR="001458AF" w:rsidRPr="001458AF" w:rsidRDefault="001458AF" w:rsidP="00B95004">
            <w:pPr>
              <w:pStyle w:val="Heading5"/>
              <w:numPr>
                <w:ilvl w:val="2"/>
                <w:numId w:val="50"/>
              </w:numPr>
              <w:tabs>
                <w:tab w:val="left" w:pos="1152"/>
              </w:tabs>
              <w:spacing w:before="0" w:after="0"/>
              <w:rPr>
                <w:rFonts w:ascii="Times New Roman" w:hAnsi="Times New Roman"/>
                <w:bCs/>
                <w:sz w:val="24"/>
                <w:szCs w:val="24"/>
              </w:rPr>
            </w:pPr>
            <w:r w:rsidRPr="001458AF">
              <w:rPr>
                <w:rFonts w:ascii="Times New Roman" w:hAnsi="Times New Roman"/>
                <w:bCs/>
                <w:sz w:val="24"/>
                <w:szCs w:val="24"/>
              </w:rPr>
              <w:t>Were any funds for this contract identified for recapture?</w:t>
            </w:r>
          </w:p>
          <w:p w14:paraId="7F8B3560" w14:textId="77777777" w:rsidR="002008A3" w:rsidRPr="001458AF" w:rsidRDefault="001458AF" w:rsidP="00B95004">
            <w:pPr>
              <w:pStyle w:val="Heading5"/>
              <w:numPr>
                <w:ilvl w:val="2"/>
                <w:numId w:val="50"/>
              </w:numPr>
              <w:tabs>
                <w:tab w:val="left" w:pos="1152"/>
              </w:tabs>
              <w:spacing w:before="0" w:after="0"/>
              <w:rPr>
                <w:rFonts w:ascii="Times New Roman" w:hAnsi="Times New Roman"/>
                <w:sz w:val="24"/>
                <w:szCs w:val="24"/>
              </w:rPr>
            </w:pPr>
            <w:r w:rsidRPr="001458AF">
              <w:rPr>
                <w:rFonts w:ascii="Times New Roman" w:hAnsi="Times New Roman"/>
                <w:bCs/>
                <w:sz w:val="24"/>
                <w:szCs w:val="24"/>
              </w:rPr>
              <w:t>Were the funds identified early enough to allow for re-use in support of other program objectives?</w:t>
            </w:r>
          </w:p>
        </w:tc>
        <w:tc>
          <w:tcPr>
            <w:tcW w:w="2700" w:type="dxa"/>
          </w:tcPr>
          <w:p w14:paraId="1A8B989E" w14:textId="77777777" w:rsidR="002008A3" w:rsidRPr="00D5377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786A98DF"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2C779B0C"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A6F08" w14:paraId="5967B9CF" w14:textId="77777777" w:rsidTr="002008A3">
        <w:tblPrEx>
          <w:tblCellMar>
            <w:left w:w="144" w:type="dxa"/>
            <w:right w:w="144" w:type="dxa"/>
          </w:tblCellMar>
        </w:tblPrEx>
        <w:trPr>
          <w:cantSplit/>
          <w:jc w:val="center"/>
        </w:trPr>
        <w:tc>
          <w:tcPr>
            <w:tcW w:w="5760" w:type="dxa"/>
          </w:tcPr>
          <w:p w14:paraId="7856F7B7" w14:textId="77777777" w:rsidR="006A6F08" w:rsidRDefault="00333D85" w:rsidP="00333D85">
            <w:pPr>
              <w:pStyle w:val="Heading5"/>
              <w:tabs>
                <w:tab w:val="left" w:pos="1152"/>
              </w:tabs>
              <w:spacing w:before="0" w:after="0" w:line="276" w:lineRule="auto"/>
              <w:rPr>
                <w:rFonts w:ascii="Times New Roman" w:hAnsi="Times New Roman"/>
                <w:b/>
                <w:sz w:val="24"/>
              </w:rPr>
            </w:pPr>
            <w:r>
              <w:rPr>
                <w:rFonts w:ascii="Times New Roman" w:hAnsi="Times New Roman"/>
                <w:b/>
                <w:sz w:val="24"/>
              </w:rPr>
              <w:t xml:space="preserve">F. </w:t>
            </w:r>
            <w:r w:rsidR="006A6F08" w:rsidRPr="006A6F08">
              <w:rPr>
                <w:rFonts w:ascii="Times New Roman" w:hAnsi="Times New Roman"/>
                <w:b/>
                <w:sz w:val="24"/>
              </w:rPr>
              <w:t xml:space="preserve">Measures Taken </w:t>
            </w:r>
            <w:r w:rsidR="005B153A">
              <w:rPr>
                <w:rFonts w:ascii="Times New Roman" w:hAnsi="Times New Roman"/>
                <w:b/>
                <w:sz w:val="24"/>
              </w:rPr>
              <w:t>t</w:t>
            </w:r>
            <w:r w:rsidR="006A6F08" w:rsidRPr="006A6F08">
              <w:rPr>
                <w:rFonts w:ascii="Times New Roman" w:hAnsi="Times New Roman"/>
                <w:b/>
                <w:sz w:val="24"/>
              </w:rPr>
              <w:t>o Ensure Effectiveness</w:t>
            </w:r>
          </w:p>
          <w:p w14:paraId="3B6A115B" w14:textId="77777777" w:rsidR="00333D85" w:rsidRPr="00333D85" w:rsidRDefault="00333D85" w:rsidP="00333D85">
            <w:pPr>
              <w:rPr>
                <w:rFonts w:ascii="Times New Roman" w:hAnsi="Times New Roman"/>
              </w:rPr>
            </w:pPr>
            <w:r>
              <w:rPr>
                <w:rFonts w:ascii="Times New Roman" w:hAnsi="Times New Roman"/>
              </w:rPr>
              <w:t xml:space="preserve">1. How often has the </w:t>
            </w:r>
            <w:r w:rsidR="005B153A">
              <w:rPr>
                <w:rFonts w:ascii="Times New Roman" w:hAnsi="Times New Roman"/>
              </w:rPr>
              <w:t>p</w:t>
            </w:r>
            <w:r w:rsidR="009762D7">
              <w:rPr>
                <w:rFonts w:ascii="Times New Roman" w:hAnsi="Times New Roman"/>
              </w:rPr>
              <w:t>roject office</w:t>
            </w:r>
            <w:r>
              <w:rPr>
                <w:rFonts w:ascii="Times New Roman" w:hAnsi="Times New Roman"/>
              </w:rPr>
              <w:t xml:space="preserve"> had to request additional funding due to “missed” estimates?</w:t>
            </w:r>
          </w:p>
        </w:tc>
        <w:tc>
          <w:tcPr>
            <w:tcW w:w="2700" w:type="dxa"/>
          </w:tcPr>
          <w:p w14:paraId="6F289CDC" w14:textId="77777777" w:rsidR="006A6F08" w:rsidRPr="00D53773" w:rsidRDefault="006A6F08" w:rsidP="002008A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041684BC" w14:textId="77777777" w:rsidR="006A6F08" w:rsidRDefault="006A6F08"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EEEC77B" w14:textId="77777777" w:rsidR="006A6F08" w:rsidRDefault="006A6F08"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333D85" w14:paraId="6B97FFC4" w14:textId="77777777" w:rsidTr="002008A3">
        <w:tblPrEx>
          <w:tblCellMar>
            <w:left w:w="144" w:type="dxa"/>
            <w:right w:w="144" w:type="dxa"/>
          </w:tblCellMar>
        </w:tblPrEx>
        <w:trPr>
          <w:cantSplit/>
          <w:jc w:val="center"/>
        </w:trPr>
        <w:tc>
          <w:tcPr>
            <w:tcW w:w="5760" w:type="dxa"/>
          </w:tcPr>
          <w:p w14:paraId="7B502B6A" w14:textId="77777777" w:rsidR="00333D85" w:rsidRPr="00333D85" w:rsidRDefault="00333D85" w:rsidP="00333D85">
            <w:pPr>
              <w:pStyle w:val="Heading5"/>
              <w:tabs>
                <w:tab w:val="left" w:pos="1152"/>
              </w:tabs>
              <w:spacing w:before="0" w:after="0" w:line="276" w:lineRule="auto"/>
              <w:rPr>
                <w:rFonts w:ascii="Times New Roman" w:hAnsi="Times New Roman"/>
                <w:sz w:val="24"/>
              </w:rPr>
            </w:pPr>
            <w:r>
              <w:rPr>
                <w:rFonts w:ascii="Times New Roman" w:hAnsi="Times New Roman"/>
                <w:sz w:val="24"/>
              </w:rPr>
              <w:t>2. What was the amount of lost funds at the end of the last fiscal year?</w:t>
            </w:r>
          </w:p>
        </w:tc>
        <w:tc>
          <w:tcPr>
            <w:tcW w:w="2700" w:type="dxa"/>
          </w:tcPr>
          <w:p w14:paraId="4D9E6CF4" w14:textId="77777777" w:rsidR="00333D85" w:rsidRPr="00D53773" w:rsidRDefault="00333D85" w:rsidP="002008A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51C6B8C3" w14:textId="77777777" w:rsidR="00333D85" w:rsidRDefault="00333D85"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FAAEECD" w14:textId="77777777" w:rsidR="00333D85" w:rsidRDefault="00333D85"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A0FE3" w14:paraId="580C9BBB" w14:textId="77777777" w:rsidTr="00BA0FE3">
        <w:tblPrEx>
          <w:tblCellMar>
            <w:left w:w="144" w:type="dxa"/>
            <w:right w:w="144" w:type="dxa"/>
          </w:tblCellMar>
        </w:tblPrEx>
        <w:trPr>
          <w:cantSplit/>
          <w:jc w:val="center"/>
        </w:trPr>
        <w:tc>
          <w:tcPr>
            <w:tcW w:w="5760" w:type="dxa"/>
          </w:tcPr>
          <w:p w14:paraId="413C057A" w14:textId="77777777" w:rsidR="00BA0FE3" w:rsidRDefault="00BA0FE3" w:rsidP="00BA0FE3">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3.  Are </w:t>
            </w:r>
            <w:r w:rsidR="005B153A">
              <w:rPr>
                <w:rFonts w:ascii="Times New Roman" w:hAnsi="Times New Roman"/>
              </w:rPr>
              <w:t>p</w:t>
            </w:r>
            <w:r w:rsidR="009762D7">
              <w:rPr>
                <w:rFonts w:ascii="Times New Roman" w:hAnsi="Times New Roman"/>
              </w:rPr>
              <w:t>roject office</w:t>
            </w:r>
            <w:r>
              <w:rPr>
                <w:rFonts w:ascii="Times New Roman" w:hAnsi="Times New Roman"/>
              </w:rPr>
              <w:t xml:space="preserve"> and command instructions related to this process current and effective?</w:t>
            </w:r>
          </w:p>
        </w:tc>
        <w:tc>
          <w:tcPr>
            <w:tcW w:w="2700" w:type="dxa"/>
          </w:tcPr>
          <w:p w14:paraId="36AAFC27" w14:textId="466A4DC9" w:rsidR="00BA0FE3" w:rsidRPr="00D5377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58982E0C" w14:textId="77777777" w:rsidR="00BA0FE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12B5FF1" w14:textId="77777777" w:rsidR="00BA0FE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76BF4672" w14:textId="77777777" w:rsidR="002008A3" w:rsidRDefault="002008A3" w:rsidP="00C55EA8">
      <w:pPr>
        <w:sectPr w:rsidR="002008A3" w:rsidSect="00921386">
          <w:pgSz w:w="15840" w:h="12240" w:orient="landscape" w:code="1"/>
          <w:pgMar w:top="1800" w:right="1440" w:bottom="1800" w:left="1440" w:header="720" w:footer="720" w:gutter="0"/>
          <w:cols w:space="720"/>
          <w:docGrid w:linePitch="360"/>
        </w:sectPr>
      </w:pPr>
    </w:p>
    <w:p w14:paraId="22FE8ABD" w14:textId="77777777" w:rsidR="00917D0B" w:rsidRPr="00917D0B" w:rsidRDefault="00892639" w:rsidP="00892639">
      <w:pPr>
        <w:tabs>
          <w:tab w:val="left" w:pos="540"/>
          <w:tab w:val="left" w:pos="11700"/>
        </w:tabs>
        <w:jc w:val="center"/>
        <w:rPr>
          <w:rFonts w:ascii="Times New Roman" w:hAnsi="Times New Roman"/>
          <w:b/>
          <w:i/>
          <w:sz w:val="52"/>
          <w:u w:val="single"/>
        </w:rPr>
      </w:pPr>
      <w:r w:rsidRPr="00917D0B">
        <w:rPr>
          <w:rFonts w:ascii="Times New Roman" w:hAnsi="Times New Roman"/>
          <w:b/>
          <w:i/>
          <w:sz w:val="52"/>
          <w:u w:val="single"/>
        </w:rPr>
        <w:t xml:space="preserve">Section </w:t>
      </w:r>
      <w:r w:rsidR="00917D0B" w:rsidRPr="00917D0B">
        <w:rPr>
          <w:rFonts w:ascii="Times New Roman" w:hAnsi="Times New Roman"/>
          <w:b/>
          <w:i/>
          <w:sz w:val="52"/>
          <w:u w:val="single"/>
        </w:rPr>
        <w:t>5.3.5.1</w:t>
      </w:r>
      <w:r w:rsidRPr="00917D0B">
        <w:rPr>
          <w:rFonts w:ascii="Times New Roman" w:hAnsi="Times New Roman"/>
          <w:b/>
          <w:i/>
          <w:sz w:val="52"/>
          <w:u w:val="single"/>
        </w:rPr>
        <w:t xml:space="preserve">  </w:t>
      </w:r>
    </w:p>
    <w:p w14:paraId="1A1D29F0" w14:textId="77777777" w:rsidR="00892639" w:rsidRPr="00917D0B" w:rsidRDefault="00892639" w:rsidP="00892639">
      <w:pPr>
        <w:tabs>
          <w:tab w:val="left" w:pos="540"/>
          <w:tab w:val="left" w:pos="11700"/>
        </w:tabs>
        <w:jc w:val="center"/>
        <w:rPr>
          <w:rFonts w:ascii="Times New Roman" w:hAnsi="Times New Roman"/>
          <w:i/>
          <w:sz w:val="52"/>
          <w:szCs w:val="52"/>
        </w:rPr>
      </w:pPr>
      <w:r w:rsidRPr="00917D0B">
        <w:rPr>
          <w:rFonts w:ascii="Times New Roman" w:hAnsi="Times New Roman"/>
          <w:b/>
          <w:i/>
          <w:sz w:val="52"/>
          <w:szCs w:val="52"/>
        </w:rPr>
        <w:t>Contractor Interface Management</w:t>
      </w:r>
    </w:p>
    <w:p w14:paraId="6BDE9548" w14:textId="77777777" w:rsidR="00892639" w:rsidRDefault="00892639" w:rsidP="00892639">
      <w:pPr>
        <w:suppressAutoHyphens/>
        <w:jc w:val="center"/>
        <w:rPr>
          <w:rFonts w:ascii="Times New Roman" w:hAnsi="Times New Roman"/>
        </w:rPr>
      </w:pPr>
    </w:p>
    <w:p w14:paraId="5511D4BB" w14:textId="77777777" w:rsidR="00892639" w:rsidRDefault="00892639" w:rsidP="00892639">
      <w:pPr>
        <w:suppressAutoHyphens/>
        <w:jc w:val="center"/>
        <w:rPr>
          <w:rFonts w:ascii="Times New Roman" w:hAnsi="Times New Roman"/>
        </w:rPr>
      </w:pPr>
    </w:p>
    <w:p w14:paraId="281AE13A" w14:textId="77777777" w:rsidR="00892639" w:rsidRPr="009F3881" w:rsidRDefault="00892639" w:rsidP="00892639">
      <w:pPr>
        <w:pStyle w:val="Heading4"/>
        <w:rPr>
          <w:sz w:val="24"/>
          <w:szCs w:val="24"/>
        </w:rPr>
      </w:pPr>
      <w:r w:rsidRPr="009F3881">
        <w:rPr>
          <w:sz w:val="24"/>
          <w:szCs w:val="24"/>
        </w:rPr>
        <w:t>SOM Section 5.</w:t>
      </w:r>
      <w:r w:rsidR="00917D0B">
        <w:rPr>
          <w:sz w:val="24"/>
          <w:szCs w:val="24"/>
        </w:rPr>
        <w:t>3</w:t>
      </w:r>
      <w:r w:rsidRPr="009F3881">
        <w:rPr>
          <w:sz w:val="24"/>
          <w:szCs w:val="24"/>
        </w:rPr>
        <w:t>.5.1</w:t>
      </w:r>
      <w:r w:rsidR="00917D0B">
        <w:rPr>
          <w:sz w:val="24"/>
          <w:szCs w:val="24"/>
        </w:rPr>
        <w:t xml:space="preserve">: </w:t>
      </w:r>
      <w:r w:rsidRPr="009F3881">
        <w:rPr>
          <w:sz w:val="24"/>
          <w:szCs w:val="24"/>
        </w:rPr>
        <w:t xml:space="preserve"> </w:t>
      </w:r>
      <w:bookmarkStart w:id="8" w:name="_Toc265257428"/>
      <w:r w:rsidRPr="009F3881">
        <w:rPr>
          <w:sz w:val="24"/>
          <w:szCs w:val="24"/>
        </w:rPr>
        <w:t>Contractor Interface Management</w:t>
      </w:r>
      <w:bookmarkEnd w:id="8"/>
    </w:p>
    <w:p w14:paraId="2A3F3900" w14:textId="77777777" w:rsidR="00892639" w:rsidRDefault="00892639" w:rsidP="00892639">
      <w:pPr>
        <w:rPr>
          <w:rFonts w:ascii="Times New Roman" w:hAnsi="Times New Roman"/>
        </w:rPr>
      </w:pPr>
      <w:r w:rsidRPr="009F3881">
        <w:rPr>
          <w:rFonts w:ascii="Times New Roman" w:hAnsi="Times New Roman"/>
          <w:b/>
          <w:bCs/>
          <w:szCs w:val="24"/>
        </w:rPr>
        <w:t>Process Ownership:</w:t>
      </w:r>
      <w:r w:rsidR="00506488">
        <w:rPr>
          <w:rFonts w:ascii="Times New Roman" w:hAnsi="Times New Roman"/>
          <w:b/>
          <w:bCs/>
          <w:szCs w:val="24"/>
        </w:rPr>
        <w:t xml:space="preserve"> </w:t>
      </w:r>
      <w:r w:rsidR="00506488" w:rsidRPr="008A09C4">
        <w:rPr>
          <w:rFonts w:ascii="Times New Roman" w:hAnsi="Times New Roman"/>
        </w:rPr>
        <w:t xml:space="preserve">The </w:t>
      </w:r>
      <w:r w:rsidR="00624616">
        <w:rPr>
          <w:rFonts w:ascii="Times New Roman" w:hAnsi="Times New Roman"/>
        </w:rPr>
        <w:t>p</w:t>
      </w:r>
      <w:r w:rsidR="009762D7">
        <w:rPr>
          <w:rFonts w:ascii="Times New Roman" w:hAnsi="Times New Roman"/>
        </w:rPr>
        <w:t>roject office</w:t>
      </w:r>
      <w:r w:rsidR="00506488" w:rsidRPr="008A09C4">
        <w:rPr>
          <w:rFonts w:ascii="Times New Roman" w:hAnsi="Times New Roman"/>
        </w:rPr>
        <w:t>s typically act as the command focal point and coordinate this overall process</w:t>
      </w:r>
      <w:r w:rsidR="00506488">
        <w:rPr>
          <w:rFonts w:ascii="Times New Roman" w:hAnsi="Times New Roman"/>
        </w:rPr>
        <w:t>.</w:t>
      </w:r>
    </w:p>
    <w:p w14:paraId="567A810D" w14:textId="77777777" w:rsidR="00624616" w:rsidRPr="009F3881" w:rsidRDefault="00624616" w:rsidP="00892639">
      <w:pPr>
        <w:rPr>
          <w:rFonts w:ascii="Times New Roman" w:hAnsi="Times New Roman"/>
          <w:b/>
          <w:bCs/>
          <w:szCs w:val="24"/>
        </w:rPr>
      </w:pPr>
    </w:p>
    <w:p w14:paraId="34B5B793" w14:textId="77777777" w:rsidR="00892639" w:rsidRDefault="00892639" w:rsidP="00892639">
      <w:pPr>
        <w:rPr>
          <w:rFonts w:ascii="Times New Roman" w:hAnsi="Times New Roman"/>
          <w:bCs/>
          <w:szCs w:val="24"/>
        </w:rPr>
      </w:pPr>
      <w:r w:rsidRPr="009F3881">
        <w:rPr>
          <w:rFonts w:ascii="Times New Roman" w:hAnsi="Times New Roman"/>
          <w:b/>
          <w:bCs/>
          <w:szCs w:val="24"/>
        </w:rPr>
        <w:t xml:space="preserve">Responsibility:  </w:t>
      </w:r>
      <w:r w:rsidRPr="009F3881">
        <w:rPr>
          <w:rFonts w:ascii="Times New Roman" w:hAnsi="Times New Roman"/>
          <w:bCs/>
          <w:szCs w:val="24"/>
        </w:rPr>
        <w:t>Participate in and/or initiate verbal or written communications to represent/resolve government concerns or ensure alignment of requirements and expectations.</w:t>
      </w:r>
    </w:p>
    <w:p w14:paraId="3A5052CD" w14:textId="77777777" w:rsidR="00624616" w:rsidRPr="009F3881" w:rsidRDefault="00624616" w:rsidP="00892639">
      <w:pPr>
        <w:rPr>
          <w:rFonts w:ascii="Times New Roman" w:hAnsi="Times New Roman"/>
          <w:bCs/>
          <w:szCs w:val="24"/>
        </w:rPr>
      </w:pPr>
    </w:p>
    <w:p w14:paraId="3685587E" w14:textId="77777777" w:rsidR="00892639" w:rsidRPr="009F3881" w:rsidRDefault="00892639" w:rsidP="00892639">
      <w:pPr>
        <w:rPr>
          <w:rFonts w:ascii="Times New Roman" w:hAnsi="Times New Roman"/>
          <w:bCs/>
          <w:szCs w:val="24"/>
        </w:rPr>
      </w:pPr>
      <w:r w:rsidRPr="009F3881">
        <w:rPr>
          <w:rFonts w:ascii="Times New Roman" w:hAnsi="Times New Roman"/>
          <w:b/>
          <w:bCs/>
          <w:szCs w:val="24"/>
        </w:rPr>
        <w:t xml:space="preserve">Products and Services:  </w:t>
      </w:r>
      <w:r w:rsidRPr="009F3881">
        <w:rPr>
          <w:rFonts w:ascii="Times New Roman" w:hAnsi="Times New Roman"/>
          <w:bCs/>
          <w:szCs w:val="24"/>
        </w:rPr>
        <w:t xml:space="preserve">Maintain unified Government voice.  Maintain clear and constant lines of communications at all levels with the contractor, </w:t>
      </w:r>
      <w:r w:rsidR="00624616" w:rsidRPr="009F3881">
        <w:rPr>
          <w:rFonts w:ascii="Times New Roman" w:hAnsi="Times New Roman"/>
          <w:bCs/>
          <w:szCs w:val="24"/>
        </w:rPr>
        <w:t>including</w:t>
      </w:r>
      <w:r w:rsidRPr="009F3881">
        <w:rPr>
          <w:rFonts w:ascii="Times New Roman" w:hAnsi="Times New Roman"/>
          <w:bCs/>
          <w:szCs w:val="24"/>
        </w:rPr>
        <w:t xml:space="preserve"> regular meetings, telcons, e-mails, reports, communications, managed solutions, etc.</w:t>
      </w:r>
    </w:p>
    <w:p w14:paraId="34A0A155" w14:textId="77777777" w:rsidR="00892639" w:rsidRPr="009F3881" w:rsidRDefault="00892639" w:rsidP="00892639">
      <w:pPr>
        <w:rPr>
          <w:rFonts w:ascii="Times New Roman" w:hAnsi="Times New Roman"/>
          <w:szCs w:val="24"/>
        </w:rPr>
      </w:pPr>
      <w:r w:rsidRPr="009F3881">
        <w:rPr>
          <w:rFonts w:ascii="Times New Roman" w:hAnsi="Times New Roman"/>
          <w:szCs w:val="24"/>
        </w:rPr>
        <w:t xml:space="preserve">Effective communication with the </w:t>
      </w:r>
      <w:r w:rsidR="00624616">
        <w:rPr>
          <w:rFonts w:ascii="Times New Roman" w:hAnsi="Times New Roman"/>
          <w:szCs w:val="24"/>
        </w:rPr>
        <w:t>c</w:t>
      </w:r>
      <w:r w:rsidRPr="009F3881">
        <w:rPr>
          <w:rFonts w:ascii="Times New Roman" w:hAnsi="Times New Roman"/>
          <w:szCs w:val="24"/>
        </w:rPr>
        <w:t xml:space="preserve">ontractor is a cornerstone of successful program management oversight. It is the responsibility of the </w:t>
      </w:r>
      <w:r w:rsidR="009762D7">
        <w:rPr>
          <w:rFonts w:ascii="Times New Roman" w:hAnsi="Times New Roman"/>
          <w:szCs w:val="24"/>
        </w:rPr>
        <w:t>Project office</w:t>
      </w:r>
      <w:r w:rsidRPr="009F3881">
        <w:rPr>
          <w:rFonts w:ascii="Times New Roman" w:hAnsi="Times New Roman"/>
          <w:szCs w:val="24"/>
        </w:rPr>
        <w:t xml:space="preserve"> to develop a communication strategy that addresses how and when this communication will take place.</w:t>
      </w:r>
    </w:p>
    <w:p w14:paraId="1159FF44" w14:textId="77777777" w:rsidR="00AD5D83" w:rsidRDefault="00892639">
      <w:pPr>
        <w:rPr>
          <w:rFonts w:ascii="Times New Roman" w:hAnsi="Times New Roman"/>
          <w:szCs w:val="24"/>
        </w:rPr>
      </w:pPr>
      <w:r w:rsidRPr="009F3881">
        <w:rPr>
          <w:rFonts w:ascii="Times New Roman" w:hAnsi="Times New Roman"/>
          <w:szCs w:val="24"/>
        </w:rPr>
        <w:t xml:space="preserve">It is understood that informal methods are often the best way to address issues and their use should be maximized. However, it is also important to plan and implement a formal communication plan to ensure all stakeholders, including suppliers, are aligned with regards to program goals, accomplishments and issues. </w:t>
      </w:r>
    </w:p>
    <w:p w14:paraId="44A28ED2" w14:textId="77777777" w:rsidR="00AD5D83" w:rsidRDefault="00AD5D83">
      <w:pPr>
        <w:rPr>
          <w:rFonts w:ascii="Times New Roman" w:hAnsi="Times New Roman"/>
          <w:szCs w:val="24"/>
        </w:rPr>
      </w:pPr>
      <w:r>
        <w:rPr>
          <w:rFonts w:ascii="Times New Roman" w:hAnsi="Times New Roman"/>
          <w:szCs w:val="24"/>
        </w:rPr>
        <w:br w:type="page"/>
      </w:r>
    </w:p>
    <w:p w14:paraId="2B4DF431" w14:textId="77777777" w:rsidR="00AD5D83" w:rsidRDefault="00AD5D83">
      <w:pPr>
        <w:rPr>
          <w:rFonts w:ascii="Times New Roman" w:hAnsi="Times New Roman"/>
          <w:szCs w:val="24"/>
        </w:rPr>
      </w:pPr>
    </w:p>
    <w:tbl>
      <w:tblPr>
        <w:tblW w:w="136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2309"/>
        <w:gridCol w:w="1651"/>
        <w:gridCol w:w="4698"/>
      </w:tblGrid>
      <w:tr w:rsidR="00AD5D83" w14:paraId="0A47C42F" w14:textId="77777777" w:rsidTr="0015703D">
        <w:trPr>
          <w:trHeight w:val="275"/>
          <w:tblHeader/>
        </w:trPr>
        <w:tc>
          <w:tcPr>
            <w:tcW w:w="13608" w:type="dxa"/>
            <w:gridSpan w:val="4"/>
            <w:tcBorders>
              <w:bottom w:val="single" w:sz="4" w:space="0" w:color="auto"/>
            </w:tcBorders>
          </w:tcPr>
          <w:p w14:paraId="689DD6D6" w14:textId="77777777" w:rsidR="00AD5D83" w:rsidRDefault="00AD5D83" w:rsidP="00AD5D83">
            <w:r w:rsidRPr="00E476B4">
              <w:rPr>
                <w:rFonts w:ascii="Times New Roman" w:hAnsi="Times New Roman"/>
                <w:b/>
                <w:sz w:val="44"/>
                <w:szCs w:val="44"/>
              </w:rPr>
              <w:t>5.3.5.1:</w:t>
            </w:r>
            <w:r w:rsidRPr="00E476B4">
              <w:rPr>
                <w:rFonts w:ascii="Times New Roman" w:hAnsi="Times New Roman"/>
                <w:sz w:val="44"/>
                <w:szCs w:val="44"/>
              </w:rPr>
              <w:t xml:space="preserve"> Contractor Interface Management</w:t>
            </w:r>
          </w:p>
        </w:tc>
      </w:tr>
      <w:tr w:rsidR="00AD5D83" w14:paraId="005227BD" w14:textId="77777777" w:rsidTr="0015703D">
        <w:trPr>
          <w:trHeight w:val="275"/>
          <w:tblHeader/>
        </w:trPr>
        <w:tc>
          <w:tcPr>
            <w:tcW w:w="4950" w:type="dxa"/>
            <w:shd w:val="clear" w:color="auto" w:fill="D9D9D9"/>
          </w:tcPr>
          <w:p w14:paraId="7E3DFCE3" w14:textId="77777777" w:rsidR="00AD5D83" w:rsidRPr="00E476B4" w:rsidRDefault="00AD5D83" w:rsidP="00E476B4">
            <w:pPr>
              <w:jc w:val="center"/>
              <w:rPr>
                <w:rFonts w:ascii="Times New Roman" w:hAnsi="Times New Roman"/>
                <w:b/>
                <w:sz w:val="32"/>
                <w:szCs w:val="32"/>
              </w:rPr>
            </w:pPr>
            <w:r w:rsidRPr="00E476B4">
              <w:rPr>
                <w:rFonts w:ascii="Times New Roman" w:hAnsi="Times New Roman"/>
                <w:b/>
                <w:sz w:val="32"/>
                <w:szCs w:val="32"/>
              </w:rPr>
              <w:t>ATTRIBUTE</w:t>
            </w:r>
          </w:p>
        </w:tc>
        <w:tc>
          <w:tcPr>
            <w:tcW w:w="2309" w:type="dxa"/>
            <w:shd w:val="clear" w:color="auto" w:fill="D9D9D9"/>
          </w:tcPr>
          <w:p w14:paraId="2B1B8B0D" w14:textId="77777777" w:rsidR="00AD5D83" w:rsidRPr="00E476B4" w:rsidRDefault="00AD5D83" w:rsidP="00E476B4">
            <w:pPr>
              <w:jc w:val="center"/>
              <w:rPr>
                <w:rFonts w:ascii="Times New Roman" w:hAnsi="Times New Roman"/>
                <w:b/>
                <w:sz w:val="32"/>
                <w:szCs w:val="32"/>
              </w:rPr>
            </w:pPr>
            <w:r w:rsidRPr="00E476B4">
              <w:rPr>
                <w:rFonts w:ascii="Times New Roman" w:hAnsi="Times New Roman"/>
                <w:b/>
                <w:sz w:val="32"/>
                <w:szCs w:val="32"/>
              </w:rPr>
              <w:t>SOURCE</w:t>
            </w:r>
          </w:p>
        </w:tc>
        <w:tc>
          <w:tcPr>
            <w:tcW w:w="1651" w:type="dxa"/>
            <w:shd w:val="clear" w:color="auto" w:fill="D9D9D9"/>
          </w:tcPr>
          <w:p w14:paraId="5AB22B7E" w14:textId="77777777" w:rsidR="00AD5D83" w:rsidRPr="00E476B4" w:rsidRDefault="00172B40" w:rsidP="00E476B4">
            <w:pPr>
              <w:jc w:val="center"/>
              <w:rPr>
                <w:rFonts w:ascii="Times New Roman" w:hAnsi="Times New Roman"/>
                <w:b/>
                <w:sz w:val="32"/>
                <w:szCs w:val="32"/>
              </w:rPr>
            </w:pPr>
            <w:r w:rsidRPr="00E476B4">
              <w:rPr>
                <w:rFonts w:ascii="Times New Roman" w:hAnsi="Times New Roman"/>
                <w:b/>
              </w:rPr>
              <w:t>BP/SAT/OFI/UNSAT/NA</w:t>
            </w:r>
          </w:p>
        </w:tc>
        <w:tc>
          <w:tcPr>
            <w:tcW w:w="4698" w:type="dxa"/>
            <w:shd w:val="clear" w:color="auto" w:fill="D9D9D9"/>
          </w:tcPr>
          <w:p w14:paraId="003B5C57" w14:textId="77777777" w:rsidR="00AD5D83" w:rsidRPr="00E476B4" w:rsidRDefault="00AD5D83" w:rsidP="00E476B4">
            <w:pPr>
              <w:jc w:val="center"/>
              <w:rPr>
                <w:rFonts w:ascii="Times New Roman" w:hAnsi="Times New Roman"/>
                <w:b/>
                <w:sz w:val="32"/>
                <w:szCs w:val="32"/>
              </w:rPr>
            </w:pPr>
            <w:r w:rsidRPr="00E476B4">
              <w:rPr>
                <w:rFonts w:ascii="Times New Roman" w:hAnsi="Times New Roman"/>
                <w:b/>
                <w:sz w:val="32"/>
                <w:szCs w:val="32"/>
              </w:rPr>
              <w:t>REMARK/COMMENT</w:t>
            </w:r>
          </w:p>
        </w:tc>
      </w:tr>
      <w:tr w:rsidR="00AD5D83" w14:paraId="191268B6" w14:textId="77777777" w:rsidTr="0015703D">
        <w:tc>
          <w:tcPr>
            <w:tcW w:w="4950" w:type="dxa"/>
          </w:tcPr>
          <w:p w14:paraId="6ACB1EA1" w14:textId="77777777" w:rsidR="00AD5D83" w:rsidRPr="00E476B4" w:rsidRDefault="00AD5D83" w:rsidP="00E768FA">
            <w:pPr>
              <w:spacing w:afterLines="60" w:after="144"/>
              <w:rPr>
                <w:rFonts w:ascii="Times New Roman" w:hAnsi="Times New Roman"/>
                <w:b/>
              </w:rPr>
            </w:pPr>
            <w:r w:rsidRPr="00E476B4">
              <w:rPr>
                <w:rFonts w:ascii="Times New Roman" w:hAnsi="Times New Roman"/>
                <w:b/>
              </w:rPr>
              <w:t>A. Leadership Communication</w:t>
            </w:r>
          </w:p>
          <w:p w14:paraId="0D62EBB5" w14:textId="77777777" w:rsidR="00AD5D83" w:rsidRPr="00E476B4" w:rsidRDefault="00AD5D83" w:rsidP="00E768FA">
            <w:pPr>
              <w:spacing w:afterLines="60" w:after="144"/>
              <w:rPr>
                <w:rFonts w:ascii="Times New Roman" w:hAnsi="Times New Roman"/>
              </w:rPr>
            </w:pPr>
            <w:r w:rsidRPr="00E476B4">
              <w:rPr>
                <w:rFonts w:ascii="Times New Roman" w:hAnsi="Times New Roman"/>
              </w:rPr>
              <w:t>1. Has a clear constant contact been maintained with the contractor?</w:t>
            </w:r>
          </w:p>
        </w:tc>
        <w:tc>
          <w:tcPr>
            <w:tcW w:w="2309" w:type="dxa"/>
          </w:tcPr>
          <w:p w14:paraId="2737DD20" w14:textId="77777777" w:rsidR="00AD5D83" w:rsidRDefault="00B251D5" w:rsidP="00AD5D83">
            <w:pPr>
              <w:rPr>
                <w:rFonts w:ascii="Times New Roman" w:hAnsi="Times New Roman"/>
              </w:rPr>
            </w:pPr>
            <w:r w:rsidRPr="00E476B4">
              <w:rPr>
                <w:rFonts w:ascii="Times New Roman" w:hAnsi="Times New Roman"/>
              </w:rPr>
              <w:t>SOM 5.3</w:t>
            </w:r>
            <w:r w:rsidR="00AD5D83" w:rsidRPr="00E476B4">
              <w:rPr>
                <w:rFonts w:ascii="Times New Roman" w:hAnsi="Times New Roman"/>
              </w:rPr>
              <w:t>.5.1</w:t>
            </w:r>
            <w:r w:rsidR="0015703D">
              <w:rPr>
                <w:rFonts w:ascii="Times New Roman" w:hAnsi="Times New Roman"/>
              </w:rPr>
              <w:t>,</w:t>
            </w:r>
          </w:p>
          <w:p w14:paraId="26F93BD3" w14:textId="031A4788" w:rsidR="0015703D" w:rsidRPr="00E476B4" w:rsidRDefault="0015703D" w:rsidP="00AD5D83">
            <w:pPr>
              <w:rPr>
                <w:rFonts w:ascii="Times New Roman" w:hAnsi="Times New Roman"/>
              </w:rPr>
            </w:pPr>
            <w:r>
              <w:rPr>
                <w:rFonts w:ascii="Times New Roman" w:hAnsi="Times New Roman"/>
              </w:rPr>
              <w:t>Appendix 5-B</w:t>
            </w:r>
          </w:p>
        </w:tc>
        <w:tc>
          <w:tcPr>
            <w:tcW w:w="1651" w:type="dxa"/>
          </w:tcPr>
          <w:p w14:paraId="4278C28D" w14:textId="77777777" w:rsidR="00AD5D83" w:rsidRDefault="00AD5D83" w:rsidP="00AD5D83"/>
        </w:tc>
        <w:tc>
          <w:tcPr>
            <w:tcW w:w="4698" w:type="dxa"/>
          </w:tcPr>
          <w:p w14:paraId="2DCC7E34" w14:textId="77777777" w:rsidR="00AD5D83" w:rsidRDefault="00AD5D83" w:rsidP="00AD5D83"/>
        </w:tc>
      </w:tr>
      <w:tr w:rsidR="00AD5D83" w14:paraId="59A7DD6F" w14:textId="77777777" w:rsidTr="0015703D">
        <w:trPr>
          <w:trHeight w:val="1385"/>
        </w:trPr>
        <w:tc>
          <w:tcPr>
            <w:tcW w:w="4950" w:type="dxa"/>
            <w:shd w:val="clear" w:color="auto" w:fill="auto"/>
          </w:tcPr>
          <w:p w14:paraId="68FF7E9B" w14:textId="5FB33DA8" w:rsidR="00AD5D83" w:rsidRDefault="00B251D5" w:rsidP="00B2426F">
            <w:pPr>
              <w:pStyle w:val="ListParagraph"/>
              <w:numPr>
                <w:ilvl w:val="1"/>
                <w:numId w:val="50"/>
              </w:numPr>
              <w:spacing w:before="2" w:afterLines="60" w:after="144"/>
              <w:rPr>
                <w:rFonts w:ascii="Times New Roman" w:hAnsi="Times New Roman"/>
              </w:rPr>
            </w:pPr>
            <w:r w:rsidRPr="00E476B4">
              <w:rPr>
                <w:rFonts w:ascii="Times New Roman" w:hAnsi="Times New Roman"/>
              </w:rPr>
              <w:t>Have there been communications with the contractors and have the sector/enterprise issues been resolved</w:t>
            </w:r>
            <w:r w:rsidR="00F518E7" w:rsidRPr="00E476B4">
              <w:rPr>
                <w:rFonts w:ascii="Times New Roman" w:hAnsi="Times New Roman"/>
              </w:rPr>
              <w:t>?</w:t>
            </w:r>
          </w:p>
          <w:p w14:paraId="7247BD18" w14:textId="5DCEFE52" w:rsidR="00AC4B72" w:rsidRPr="00F518E7" w:rsidRDefault="00AC4B72" w:rsidP="00B2426F">
            <w:pPr>
              <w:pStyle w:val="ListParagraph"/>
              <w:spacing w:before="2" w:afterLines="60" w:after="144"/>
            </w:pPr>
          </w:p>
        </w:tc>
        <w:tc>
          <w:tcPr>
            <w:tcW w:w="2309" w:type="dxa"/>
          </w:tcPr>
          <w:p w14:paraId="452E3DA6" w14:textId="77777777" w:rsidR="00AD5D83" w:rsidRDefault="00AD5D83" w:rsidP="00AD5D83"/>
        </w:tc>
        <w:tc>
          <w:tcPr>
            <w:tcW w:w="1651" w:type="dxa"/>
            <w:shd w:val="clear" w:color="auto" w:fill="auto"/>
          </w:tcPr>
          <w:p w14:paraId="19FFF3EE" w14:textId="77777777" w:rsidR="00AD5D83" w:rsidRDefault="00AD5D83" w:rsidP="00AD5D83"/>
        </w:tc>
        <w:tc>
          <w:tcPr>
            <w:tcW w:w="4698" w:type="dxa"/>
            <w:shd w:val="clear" w:color="auto" w:fill="auto"/>
          </w:tcPr>
          <w:p w14:paraId="0B3DB726" w14:textId="77777777" w:rsidR="00AD5D83" w:rsidRDefault="00AD5D83" w:rsidP="00AD5D83"/>
        </w:tc>
      </w:tr>
      <w:tr w:rsidR="0015703D" w14:paraId="73C8C946" w14:textId="77777777" w:rsidTr="0015703D">
        <w:trPr>
          <w:trHeight w:val="170"/>
        </w:trPr>
        <w:tc>
          <w:tcPr>
            <w:tcW w:w="4950" w:type="dxa"/>
            <w:shd w:val="clear" w:color="auto" w:fill="auto"/>
          </w:tcPr>
          <w:p w14:paraId="17E6C0BF" w14:textId="77777777" w:rsidR="0015703D" w:rsidRPr="00E476B4" w:rsidRDefault="0015703D" w:rsidP="0015703D">
            <w:pPr>
              <w:spacing w:afterLines="60" w:after="144"/>
              <w:rPr>
                <w:rFonts w:ascii="Times New Roman" w:hAnsi="Times New Roman"/>
                <w:b/>
              </w:rPr>
            </w:pPr>
            <w:r w:rsidRPr="00E476B4">
              <w:rPr>
                <w:rFonts w:ascii="Times New Roman" w:hAnsi="Times New Roman"/>
                <w:b/>
              </w:rPr>
              <w:t>B. Communication Processes</w:t>
            </w:r>
          </w:p>
          <w:p w14:paraId="0A7D1590" w14:textId="77777777" w:rsidR="0015703D" w:rsidRPr="00E476B4" w:rsidRDefault="0015703D" w:rsidP="0015703D">
            <w:pPr>
              <w:spacing w:afterLines="60" w:after="144"/>
              <w:rPr>
                <w:rFonts w:ascii="Times New Roman" w:hAnsi="Times New Roman"/>
              </w:rPr>
            </w:pPr>
            <w:r w:rsidRPr="00E476B4">
              <w:rPr>
                <w:rFonts w:ascii="Times New Roman" w:hAnsi="Times New Roman"/>
              </w:rPr>
              <w:t>1. Leadership Communications – do they ensure leaders understand and resolve issues that affect all programs/personnel?</w:t>
            </w:r>
          </w:p>
        </w:tc>
        <w:tc>
          <w:tcPr>
            <w:tcW w:w="2309" w:type="dxa"/>
            <w:shd w:val="clear" w:color="auto" w:fill="auto"/>
          </w:tcPr>
          <w:p w14:paraId="674F0EB8" w14:textId="77777777" w:rsidR="0015703D" w:rsidRDefault="0015703D" w:rsidP="0015703D">
            <w:pPr>
              <w:rPr>
                <w:rFonts w:ascii="Times New Roman" w:hAnsi="Times New Roman"/>
              </w:rPr>
            </w:pPr>
            <w:r w:rsidRPr="00E476B4">
              <w:rPr>
                <w:rFonts w:ascii="Times New Roman" w:hAnsi="Times New Roman"/>
              </w:rPr>
              <w:t>SOM 5.3.5.1</w:t>
            </w:r>
            <w:r>
              <w:rPr>
                <w:rFonts w:ascii="Times New Roman" w:hAnsi="Times New Roman"/>
              </w:rPr>
              <w:t>,</w:t>
            </w:r>
          </w:p>
          <w:p w14:paraId="7BB0F54C" w14:textId="13EEBF51" w:rsidR="0015703D" w:rsidRPr="00E476B4" w:rsidRDefault="0015703D" w:rsidP="0015703D">
            <w:pPr>
              <w:rPr>
                <w:rFonts w:ascii="Times New Roman" w:hAnsi="Times New Roman"/>
              </w:rPr>
            </w:pPr>
            <w:r>
              <w:rPr>
                <w:rFonts w:ascii="Times New Roman" w:hAnsi="Times New Roman"/>
              </w:rPr>
              <w:t>Appendix 5-B</w:t>
            </w:r>
          </w:p>
        </w:tc>
        <w:tc>
          <w:tcPr>
            <w:tcW w:w="1651" w:type="dxa"/>
            <w:shd w:val="clear" w:color="auto" w:fill="auto"/>
          </w:tcPr>
          <w:p w14:paraId="4EBF6975" w14:textId="77777777" w:rsidR="0015703D" w:rsidRDefault="0015703D" w:rsidP="0015703D"/>
        </w:tc>
        <w:tc>
          <w:tcPr>
            <w:tcW w:w="4698" w:type="dxa"/>
            <w:shd w:val="clear" w:color="auto" w:fill="auto"/>
          </w:tcPr>
          <w:p w14:paraId="203D894B" w14:textId="77777777" w:rsidR="0015703D" w:rsidRDefault="0015703D" w:rsidP="0015703D"/>
        </w:tc>
      </w:tr>
      <w:tr w:rsidR="0015703D" w14:paraId="3232FDF3" w14:textId="77777777" w:rsidTr="0015703D">
        <w:trPr>
          <w:trHeight w:val="1106"/>
        </w:trPr>
        <w:tc>
          <w:tcPr>
            <w:tcW w:w="4950" w:type="dxa"/>
            <w:shd w:val="clear" w:color="auto" w:fill="auto"/>
          </w:tcPr>
          <w:p w14:paraId="78DE8A1F" w14:textId="77777777" w:rsidR="0015703D" w:rsidRPr="00E476B4" w:rsidRDefault="0015703D" w:rsidP="0015703D">
            <w:pPr>
              <w:spacing w:afterLines="60" w:after="144"/>
              <w:rPr>
                <w:rFonts w:ascii="Times New Roman" w:hAnsi="Times New Roman"/>
              </w:rPr>
            </w:pPr>
            <w:r w:rsidRPr="00E476B4">
              <w:rPr>
                <w:rFonts w:ascii="Times New Roman" w:hAnsi="Times New Roman"/>
              </w:rPr>
              <w:t>2. Program Office Communications – Are the contractor</w:t>
            </w:r>
            <w:r>
              <w:rPr>
                <w:rFonts w:ascii="Times New Roman" w:hAnsi="Times New Roman"/>
              </w:rPr>
              <w:t>’</w:t>
            </w:r>
            <w:r w:rsidRPr="00E476B4">
              <w:rPr>
                <w:rFonts w:ascii="Times New Roman" w:hAnsi="Times New Roman"/>
              </w:rPr>
              <w:t>s program office personnel aligned with program risks and actions needed to resolve those risks?</w:t>
            </w:r>
          </w:p>
        </w:tc>
        <w:tc>
          <w:tcPr>
            <w:tcW w:w="2309" w:type="dxa"/>
            <w:shd w:val="clear" w:color="auto" w:fill="auto"/>
          </w:tcPr>
          <w:p w14:paraId="0C65C5AB" w14:textId="1135F924" w:rsidR="0015703D" w:rsidRPr="00E476B4" w:rsidRDefault="0015703D" w:rsidP="0015703D">
            <w:pPr>
              <w:rPr>
                <w:rFonts w:ascii="Times New Roman" w:hAnsi="Times New Roman"/>
              </w:rPr>
            </w:pPr>
          </w:p>
        </w:tc>
        <w:tc>
          <w:tcPr>
            <w:tcW w:w="1651" w:type="dxa"/>
            <w:shd w:val="clear" w:color="auto" w:fill="auto"/>
          </w:tcPr>
          <w:p w14:paraId="375CF515" w14:textId="77777777" w:rsidR="0015703D" w:rsidRDefault="0015703D" w:rsidP="0015703D"/>
        </w:tc>
        <w:tc>
          <w:tcPr>
            <w:tcW w:w="4698" w:type="dxa"/>
            <w:shd w:val="clear" w:color="auto" w:fill="auto"/>
          </w:tcPr>
          <w:p w14:paraId="0432F6CE" w14:textId="77777777" w:rsidR="0015703D" w:rsidRDefault="0015703D" w:rsidP="0015703D"/>
        </w:tc>
      </w:tr>
      <w:tr w:rsidR="0015703D" w14:paraId="5E12C00A" w14:textId="77777777" w:rsidTr="0015703D">
        <w:trPr>
          <w:trHeight w:val="1106"/>
        </w:trPr>
        <w:tc>
          <w:tcPr>
            <w:tcW w:w="4950" w:type="dxa"/>
            <w:shd w:val="clear" w:color="auto" w:fill="auto"/>
          </w:tcPr>
          <w:p w14:paraId="69452732" w14:textId="77777777" w:rsidR="0015703D" w:rsidRPr="00E476B4" w:rsidRDefault="0015703D" w:rsidP="0015703D">
            <w:pPr>
              <w:pStyle w:val="ListParagraph"/>
              <w:spacing w:before="2" w:afterLines="60" w:after="144"/>
              <w:ind w:left="0"/>
              <w:rPr>
                <w:rFonts w:ascii="Times New Roman" w:hAnsi="Times New Roman"/>
              </w:rPr>
            </w:pPr>
            <w:r w:rsidRPr="00E476B4">
              <w:rPr>
                <w:rFonts w:ascii="Times New Roman" w:hAnsi="Times New Roman"/>
              </w:rPr>
              <w:t>3. Production Status – is there effective resolution of government responsible emergent issues and effective communication of government concerns to the contractor?</w:t>
            </w:r>
          </w:p>
        </w:tc>
        <w:tc>
          <w:tcPr>
            <w:tcW w:w="2309" w:type="dxa"/>
            <w:shd w:val="clear" w:color="auto" w:fill="auto"/>
          </w:tcPr>
          <w:p w14:paraId="1CFD93CA" w14:textId="42DF193E" w:rsidR="0015703D" w:rsidRPr="00E476B4" w:rsidRDefault="0015703D" w:rsidP="0015703D">
            <w:pPr>
              <w:rPr>
                <w:rFonts w:ascii="Times New Roman" w:hAnsi="Times New Roman"/>
              </w:rPr>
            </w:pPr>
          </w:p>
        </w:tc>
        <w:tc>
          <w:tcPr>
            <w:tcW w:w="1651" w:type="dxa"/>
            <w:shd w:val="clear" w:color="auto" w:fill="auto"/>
          </w:tcPr>
          <w:p w14:paraId="471B7211" w14:textId="77777777" w:rsidR="0015703D" w:rsidRDefault="0015703D" w:rsidP="0015703D"/>
        </w:tc>
        <w:tc>
          <w:tcPr>
            <w:tcW w:w="4698" w:type="dxa"/>
            <w:shd w:val="clear" w:color="auto" w:fill="auto"/>
          </w:tcPr>
          <w:p w14:paraId="02F3CD2C" w14:textId="77777777" w:rsidR="0015703D" w:rsidRDefault="0015703D" w:rsidP="0015703D"/>
        </w:tc>
      </w:tr>
      <w:tr w:rsidR="0015703D" w14:paraId="00294105" w14:textId="77777777" w:rsidTr="0015703D">
        <w:trPr>
          <w:trHeight w:val="1106"/>
        </w:trPr>
        <w:tc>
          <w:tcPr>
            <w:tcW w:w="4950" w:type="dxa"/>
            <w:shd w:val="clear" w:color="auto" w:fill="auto"/>
          </w:tcPr>
          <w:p w14:paraId="105E1C2D" w14:textId="77777777" w:rsidR="0015703D" w:rsidRPr="00E476B4" w:rsidRDefault="0015703D" w:rsidP="0015703D">
            <w:pPr>
              <w:spacing w:afterLines="60" w:after="144"/>
              <w:rPr>
                <w:rFonts w:ascii="Times New Roman" w:hAnsi="Times New Roman"/>
              </w:rPr>
            </w:pPr>
            <w:r w:rsidRPr="00E476B4">
              <w:rPr>
                <w:rFonts w:ascii="Times New Roman" w:hAnsi="Times New Roman"/>
              </w:rPr>
              <w:t>4. Test Status - is there effective resolution of government responsible test issues and effective communication of government test issues to the contractor?</w:t>
            </w:r>
          </w:p>
        </w:tc>
        <w:tc>
          <w:tcPr>
            <w:tcW w:w="2309" w:type="dxa"/>
            <w:shd w:val="clear" w:color="auto" w:fill="auto"/>
          </w:tcPr>
          <w:p w14:paraId="056B9AFB" w14:textId="17E7046D" w:rsidR="0015703D" w:rsidRPr="00E476B4" w:rsidRDefault="0015703D" w:rsidP="0015703D">
            <w:pPr>
              <w:rPr>
                <w:rFonts w:ascii="Times New Roman" w:hAnsi="Times New Roman"/>
              </w:rPr>
            </w:pPr>
          </w:p>
        </w:tc>
        <w:tc>
          <w:tcPr>
            <w:tcW w:w="1651" w:type="dxa"/>
            <w:shd w:val="clear" w:color="auto" w:fill="auto"/>
          </w:tcPr>
          <w:p w14:paraId="0C253E3E" w14:textId="77777777" w:rsidR="0015703D" w:rsidRDefault="0015703D" w:rsidP="0015703D"/>
        </w:tc>
        <w:tc>
          <w:tcPr>
            <w:tcW w:w="4698" w:type="dxa"/>
            <w:shd w:val="clear" w:color="auto" w:fill="auto"/>
          </w:tcPr>
          <w:p w14:paraId="0BD186B3" w14:textId="77777777" w:rsidR="0015703D" w:rsidRDefault="0015703D" w:rsidP="0015703D"/>
        </w:tc>
      </w:tr>
      <w:tr w:rsidR="0015703D" w14:paraId="264373D0" w14:textId="77777777" w:rsidTr="0015703D">
        <w:trPr>
          <w:trHeight w:val="755"/>
        </w:trPr>
        <w:tc>
          <w:tcPr>
            <w:tcW w:w="4950" w:type="dxa"/>
            <w:shd w:val="clear" w:color="auto" w:fill="auto"/>
          </w:tcPr>
          <w:p w14:paraId="49B014F0" w14:textId="77777777" w:rsidR="0015703D" w:rsidRPr="00E476B4" w:rsidRDefault="0015703D" w:rsidP="0015703D">
            <w:pPr>
              <w:spacing w:afterLines="60" w:after="144"/>
              <w:rPr>
                <w:rFonts w:ascii="Times New Roman" w:hAnsi="Times New Roman"/>
              </w:rPr>
            </w:pPr>
            <w:r w:rsidRPr="00E476B4">
              <w:rPr>
                <w:rFonts w:ascii="Times New Roman" w:hAnsi="Times New Roman"/>
              </w:rPr>
              <w:t>5. Ships Force Communications – is there effective knowledge sharing? Are PCO/CO questions and concerns addressed?</w:t>
            </w:r>
          </w:p>
        </w:tc>
        <w:tc>
          <w:tcPr>
            <w:tcW w:w="2309" w:type="dxa"/>
            <w:shd w:val="clear" w:color="auto" w:fill="auto"/>
          </w:tcPr>
          <w:p w14:paraId="032016E8" w14:textId="15AC2C85" w:rsidR="0015703D" w:rsidRPr="00E476B4" w:rsidRDefault="0015703D" w:rsidP="0015703D">
            <w:pPr>
              <w:rPr>
                <w:rFonts w:ascii="Times New Roman" w:hAnsi="Times New Roman"/>
              </w:rPr>
            </w:pPr>
          </w:p>
        </w:tc>
        <w:tc>
          <w:tcPr>
            <w:tcW w:w="1651" w:type="dxa"/>
            <w:shd w:val="clear" w:color="auto" w:fill="auto"/>
          </w:tcPr>
          <w:p w14:paraId="011B6A5F" w14:textId="77777777" w:rsidR="0015703D" w:rsidRDefault="0015703D" w:rsidP="0015703D"/>
        </w:tc>
        <w:tc>
          <w:tcPr>
            <w:tcW w:w="4698" w:type="dxa"/>
            <w:shd w:val="clear" w:color="auto" w:fill="auto"/>
          </w:tcPr>
          <w:p w14:paraId="13CC78D0" w14:textId="77777777" w:rsidR="0015703D" w:rsidRDefault="0015703D" w:rsidP="0015703D"/>
        </w:tc>
      </w:tr>
      <w:tr w:rsidR="0015703D" w14:paraId="33D2A532" w14:textId="77777777" w:rsidTr="0015703D">
        <w:trPr>
          <w:trHeight w:val="1106"/>
        </w:trPr>
        <w:tc>
          <w:tcPr>
            <w:tcW w:w="4950" w:type="dxa"/>
            <w:shd w:val="clear" w:color="auto" w:fill="auto"/>
          </w:tcPr>
          <w:p w14:paraId="04BEB862" w14:textId="77777777" w:rsidR="0015703D" w:rsidRPr="00E476B4" w:rsidRDefault="0015703D" w:rsidP="0015703D">
            <w:pPr>
              <w:spacing w:afterLines="60" w:after="144"/>
              <w:rPr>
                <w:rFonts w:ascii="Times New Roman" w:hAnsi="Times New Roman"/>
              </w:rPr>
            </w:pPr>
            <w:r w:rsidRPr="00E476B4">
              <w:rPr>
                <w:rFonts w:ascii="Times New Roman" w:hAnsi="Times New Roman"/>
              </w:rPr>
              <w:t xml:space="preserve">6. Technical Status – </w:t>
            </w:r>
          </w:p>
          <w:p w14:paraId="23B427AC" w14:textId="77777777" w:rsidR="0015703D" w:rsidRPr="00E476B4" w:rsidRDefault="0015703D" w:rsidP="0015703D">
            <w:pPr>
              <w:spacing w:afterLines="60" w:after="144"/>
              <w:rPr>
                <w:rFonts w:ascii="Times New Roman" w:hAnsi="Times New Roman"/>
              </w:rPr>
            </w:pPr>
            <w:r w:rsidRPr="00E476B4">
              <w:rPr>
                <w:rFonts w:ascii="Times New Roman" w:hAnsi="Times New Roman"/>
              </w:rPr>
              <w:t xml:space="preserve">a) Is there effective knowledge sharing? </w:t>
            </w:r>
          </w:p>
          <w:p w14:paraId="5162C16F" w14:textId="77777777" w:rsidR="0015703D" w:rsidRPr="00E476B4" w:rsidRDefault="0015703D" w:rsidP="0015703D">
            <w:pPr>
              <w:spacing w:afterLines="60" w:after="144"/>
              <w:rPr>
                <w:rFonts w:ascii="Times New Roman" w:hAnsi="Times New Roman"/>
              </w:rPr>
            </w:pPr>
            <w:r w:rsidRPr="00E476B4">
              <w:rPr>
                <w:rFonts w:ascii="Times New Roman" w:hAnsi="Times New Roman"/>
              </w:rPr>
              <w:t xml:space="preserve">b) Are individual issues/deficiencies addressed? </w:t>
            </w:r>
          </w:p>
          <w:p w14:paraId="54A391E5" w14:textId="77777777" w:rsidR="0015703D" w:rsidRPr="00E476B4" w:rsidRDefault="0015703D" w:rsidP="0015703D">
            <w:pPr>
              <w:spacing w:afterLines="60" w:after="144"/>
              <w:rPr>
                <w:rFonts w:ascii="Times New Roman" w:hAnsi="Times New Roman"/>
              </w:rPr>
            </w:pPr>
            <w:r w:rsidRPr="00E476B4">
              <w:rPr>
                <w:rFonts w:ascii="Times New Roman" w:hAnsi="Times New Roman"/>
              </w:rPr>
              <w:t>c) Are negative trends identified and addressed?</w:t>
            </w:r>
          </w:p>
        </w:tc>
        <w:tc>
          <w:tcPr>
            <w:tcW w:w="2309" w:type="dxa"/>
            <w:shd w:val="clear" w:color="auto" w:fill="auto"/>
          </w:tcPr>
          <w:p w14:paraId="2220DE7A" w14:textId="45BB2235" w:rsidR="0015703D" w:rsidRPr="00E476B4" w:rsidRDefault="0015703D" w:rsidP="0015703D">
            <w:pPr>
              <w:rPr>
                <w:rFonts w:ascii="Times New Roman" w:hAnsi="Times New Roman"/>
              </w:rPr>
            </w:pPr>
          </w:p>
        </w:tc>
        <w:tc>
          <w:tcPr>
            <w:tcW w:w="1651" w:type="dxa"/>
            <w:shd w:val="clear" w:color="auto" w:fill="auto"/>
          </w:tcPr>
          <w:p w14:paraId="6203B174" w14:textId="77777777" w:rsidR="0015703D" w:rsidRDefault="0015703D" w:rsidP="0015703D"/>
        </w:tc>
        <w:tc>
          <w:tcPr>
            <w:tcW w:w="4698" w:type="dxa"/>
            <w:shd w:val="clear" w:color="auto" w:fill="auto"/>
          </w:tcPr>
          <w:p w14:paraId="42BBA5C1" w14:textId="77777777" w:rsidR="0015703D" w:rsidRDefault="0015703D" w:rsidP="0015703D"/>
        </w:tc>
      </w:tr>
      <w:tr w:rsidR="0015703D" w14:paraId="5CF69411" w14:textId="77777777" w:rsidTr="0015703D">
        <w:trPr>
          <w:trHeight w:val="440"/>
        </w:trPr>
        <w:tc>
          <w:tcPr>
            <w:tcW w:w="4950" w:type="dxa"/>
            <w:shd w:val="clear" w:color="auto" w:fill="auto"/>
          </w:tcPr>
          <w:p w14:paraId="33183EF7" w14:textId="77777777" w:rsidR="0015703D" w:rsidRPr="00E476B4" w:rsidRDefault="0015703D" w:rsidP="0015703D">
            <w:pPr>
              <w:spacing w:afterLines="60" w:after="144"/>
              <w:rPr>
                <w:rFonts w:ascii="Times New Roman" w:hAnsi="Times New Roman"/>
              </w:rPr>
            </w:pPr>
            <w:r w:rsidRPr="00E476B4">
              <w:rPr>
                <w:rFonts w:ascii="Times New Roman" w:hAnsi="Times New Roman"/>
              </w:rPr>
              <w:t>7. Event Based Readiness – are all events conducted such that associated exit criterion is successfully met?</w:t>
            </w:r>
          </w:p>
        </w:tc>
        <w:tc>
          <w:tcPr>
            <w:tcW w:w="2309" w:type="dxa"/>
            <w:shd w:val="clear" w:color="auto" w:fill="auto"/>
          </w:tcPr>
          <w:p w14:paraId="44344E5D" w14:textId="4D43A157" w:rsidR="0015703D" w:rsidRPr="00E476B4" w:rsidRDefault="0015703D" w:rsidP="0015703D">
            <w:pPr>
              <w:rPr>
                <w:rFonts w:ascii="Times New Roman" w:hAnsi="Times New Roman"/>
              </w:rPr>
            </w:pPr>
          </w:p>
        </w:tc>
        <w:tc>
          <w:tcPr>
            <w:tcW w:w="1651" w:type="dxa"/>
            <w:shd w:val="clear" w:color="auto" w:fill="auto"/>
          </w:tcPr>
          <w:p w14:paraId="25AF2E50" w14:textId="77777777" w:rsidR="0015703D" w:rsidRDefault="0015703D" w:rsidP="0015703D"/>
        </w:tc>
        <w:tc>
          <w:tcPr>
            <w:tcW w:w="4698" w:type="dxa"/>
            <w:shd w:val="clear" w:color="auto" w:fill="auto"/>
          </w:tcPr>
          <w:p w14:paraId="4C907573" w14:textId="77777777" w:rsidR="0015703D" w:rsidRDefault="0015703D" w:rsidP="0015703D"/>
        </w:tc>
      </w:tr>
      <w:tr w:rsidR="0015703D" w14:paraId="3E312A5A" w14:textId="77777777" w:rsidTr="0015703D">
        <w:trPr>
          <w:trHeight w:val="710"/>
        </w:trPr>
        <w:tc>
          <w:tcPr>
            <w:tcW w:w="4950" w:type="dxa"/>
            <w:shd w:val="clear" w:color="auto" w:fill="auto"/>
          </w:tcPr>
          <w:p w14:paraId="7A9B4177" w14:textId="77777777" w:rsidR="0015703D" w:rsidRPr="00E476B4" w:rsidRDefault="0015703D" w:rsidP="0015703D">
            <w:pPr>
              <w:spacing w:afterLines="60" w:after="144"/>
              <w:rPr>
                <w:rFonts w:ascii="Times New Roman" w:hAnsi="Times New Roman"/>
              </w:rPr>
            </w:pPr>
            <w:r w:rsidRPr="00E476B4">
              <w:rPr>
                <w:rFonts w:ascii="Times New Roman" w:hAnsi="Times New Roman"/>
              </w:rPr>
              <w:t xml:space="preserve">8. Quarterly Program Reviews – </w:t>
            </w:r>
          </w:p>
          <w:p w14:paraId="312B64A6" w14:textId="77777777" w:rsidR="0015703D" w:rsidRPr="00E476B4" w:rsidRDefault="0015703D" w:rsidP="0015703D">
            <w:pPr>
              <w:spacing w:afterLines="60" w:after="144"/>
              <w:rPr>
                <w:rFonts w:ascii="Times New Roman" w:hAnsi="Times New Roman"/>
              </w:rPr>
            </w:pPr>
            <w:r w:rsidRPr="00E476B4">
              <w:rPr>
                <w:rFonts w:ascii="Times New Roman" w:hAnsi="Times New Roman"/>
              </w:rPr>
              <w:t xml:space="preserve">a) Is there effective knowledge sharing? </w:t>
            </w:r>
          </w:p>
          <w:p w14:paraId="68C0F5DD" w14:textId="77777777" w:rsidR="0015703D" w:rsidRPr="00E476B4" w:rsidRDefault="0015703D" w:rsidP="0015703D">
            <w:pPr>
              <w:spacing w:afterLines="60" w:after="144"/>
              <w:rPr>
                <w:rFonts w:ascii="Times New Roman" w:hAnsi="Times New Roman"/>
              </w:rPr>
            </w:pPr>
            <w:r w:rsidRPr="00E476B4">
              <w:rPr>
                <w:rFonts w:ascii="Times New Roman" w:hAnsi="Times New Roman"/>
              </w:rPr>
              <w:t>b) Are POA&amp;Ms established to resolve all identified issues?</w:t>
            </w:r>
          </w:p>
        </w:tc>
        <w:tc>
          <w:tcPr>
            <w:tcW w:w="2309" w:type="dxa"/>
            <w:shd w:val="clear" w:color="auto" w:fill="auto"/>
          </w:tcPr>
          <w:p w14:paraId="4DA51D04" w14:textId="01C64BBF" w:rsidR="0015703D" w:rsidRPr="00E476B4" w:rsidRDefault="0015703D" w:rsidP="0015703D">
            <w:pPr>
              <w:rPr>
                <w:rFonts w:ascii="Times New Roman" w:hAnsi="Times New Roman"/>
              </w:rPr>
            </w:pPr>
          </w:p>
        </w:tc>
        <w:tc>
          <w:tcPr>
            <w:tcW w:w="1651" w:type="dxa"/>
            <w:shd w:val="clear" w:color="auto" w:fill="auto"/>
          </w:tcPr>
          <w:p w14:paraId="5256F459" w14:textId="77777777" w:rsidR="0015703D" w:rsidRDefault="0015703D" w:rsidP="0015703D"/>
        </w:tc>
        <w:tc>
          <w:tcPr>
            <w:tcW w:w="4698" w:type="dxa"/>
            <w:shd w:val="clear" w:color="auto" w:fill="auto"/>
          </w:tcPr>
          <w:p w14:paraId="6CE8E8A0" w14:textId="77777777" w:rsidR="0015703D" w:rsidRDefault="0015703D" w:rsidP="0015703D"/>
        </w:tc>
      </w:tr>
      <w:tr w:rsidR="0015703D" w14:paraId="1F3F3414" w14:textId="77777777" w:rsidTr="0015703D">
        <w:trPr>
          <w:trHeight w:val="1385"/>
        </w:trPr>
        <w:tc>
          <w:tcPr>
            <w:tcW w:w="4950" w:type="dxa"/>
            <w:shd w:val="clear" w:color="auto" w:fill="auto"/>
          </w:tcPr>
          <w:p w14:paraId="7F328BA5" w14:textId="77777777" w:rsidR="0015703D" w:rsidRPr="00E476B4" w:rsidRDefault="0015703D" w:rsidP="0015703D">
            <w:pPr>
              <w:spacing w:afterLines="60" w:after="144"/>
              <w:rPr>
                <w:rFonts w:ascii="Times New Roman" w:hAnsi="Times New Roman"/>
                <w:b/>
              </w:rPr>
            </w:pPr>
            <w:r w:rsidRPr="00E476B4">
              <w:rPr>
                <w:rFonts w:ascii="Times New Roman" w:hAnsi="Times New Roman"/>
                <w:b/>
              </w:rPr>
              <w:t xml:space="preserve">C. Measures Taken </w:t>
            </w:r>
            <w:r>
              <w:rPr>
                <w:rFonts w:ascii="Times New Roman" w:hAnsi="Times New Roman"/>
                <w:b/>
              </w:rPr>
              <w:t>t</w:t>
            </w:r>
            <w:r w:rsidRPr="00E476B4">
              <w:rPr>
                <w:rFonts w:ascii="Times New Roman" w:hAnsi="Times New Roman"/>
                <w:b/>
              </w:rPr>
              <w:t>o Ensure Effectiveness</w:t>
            </w:r>
          </w:p>
          <w:p w14:paraId="512427AF" w14:textId="77777777" w:rsidR="0015703D" w:rsidRDefault="0015703D" w:rsidP="0015703D">
            <w:pPr>
              <w:pStyle w:val="ListParagraph"/>
              <w:spacing w:before="2" w:afterLines="60" w:after="144"/>
              <w:ind w:left="0"/>
            </w:pPr>
            <w:r w:rsidRPr="00E476B4">
              <w:rPr>
                <w:rFonts w:ascii="Times New Roman" w:hAnsi="Times New Roman"/>
              </w:rPr>
              <w:t xml:space="preserve">1. Improving shipyard performance – has the communications between SUPSHIP </w:t>
            </w:r>
            <w:r>
              <w:rPr>
                <w:rFonts w:ascii="Times New Roman" w:hAnsi="Times New Roman"/>
              </w:rPr>
              <w:t>Project office</w:t>
            </w:r>
            <w:r w:rsidRPr="00E476B4">
              <w:rPr>
                <w:rFonts w:ascii="Times New Roman" w:hAnsi="Times New Roman"/>
              </w:rPr>
              <w:t xml:space="preserve"> and Shipbuilder been effective in improving overall shipyard performance?</w:t>
            </w:r>
          </w:p>
        </w:tc>
        <w:tc>
          <w:tcPr>
            <w:tcW w:w="2309" w:type="dxa"/>
          </w:tcPr>
          <w:p w14:paraId="32BC172B" w14:textId="77777777" w:rsidR="0015703D" w:rsidRDefault="0015703D" w:rsidP="0015703D">
            <w:pPr>
              <w:rPr>
                <w:rFonts w:ascii="Times New Roman" w:hAnsi="Times New Roman"/>
              </w:rPr>
            </w:pPr>
            <w:r w:rsidRPr="00E476B4">
              <w:rPr>
                <w:rFonts w:ascii="Times New Roman" w:hAnsi="Times New Roman"/>
              </w:rPr>
              <w:t>SOM 5.3.5.1</w:t>
            </w:r>
            <w:r>
              <w:rPr>
                <w:rFonts w:ascii="Times New Roman" w:hAnsi="Times New Roman"/>
              </w:rPr>
              <w:t>,</w:t>
            </w:r>
          </w:p>
          <w:p w14:paraId="73135065" w14:textId="74D18963" w:rsidR="0015703D" w:rsidRDefault="0015703D" w:rsidP="0015703D">
            <w:r>
              <w:rPr>
                <w:rFonts w:ascii="Times New Roman" w:hAnsi="Times New Roman"/>
              </w:rPr>
              <w:t>Appendix 5-B</w:t>
            </w:r>
          </w:p>
        </w:tc>
        <w:tc>
          <w:tcPr>
            <w:tcW w:w="1651" w:type="dxa"/>
            <w:shd w:val="clear" w:color="auto" w:fill="auto"/>
          </w:tcPr>
          <w:p w14:paraId="47001B24" w14:textId="77777777" w:rsidR="0015703D" w:rsidRDefault="0015703D" w:rsidP="0015703D"/>
        </w:tc>
        <w:tc>
          <w:tcPr>
            <w:tcW w:w="4698" w:type="dxa"/>
            <w:shd w:val="clear" w:color="auto" w:fill="auto"/>
          </w:tcPr>
          <w:p w14:paraId="6A1E1602" w14:textId="77777777" w:rsidR="0015703D" w:rsidRDefault="0015703D" w:rsidP="0015703D"/>
        </w:tc>
      </w:tr>
      <w:tr w:rsidR="0015703D" w14:paraId="5FE964E0" w14:textId="77777777" w:rsidTr="0015703D">
        <w:trPr>
          <w:trHeight w:val="340"/>
        </w:trPr>
        <w:tc>
          <w:tcPr>
            <w:tcW w:w="4950" w:type="dxa"/>
            <w:shd w:val="clear" w:color="auto" w:fill="auto"/>
          </w:tcPr>
          <w:p w14:paraId="56BDA593" w14:textId="77777777" w:rsidR="0015703D" w:rsidRPr="00E476B4" w:rsidRDefault="0015703D" w:rsidP="0015703D">
            <w:pPr>
              <w:pStyle w:val="ListParagraph"/>
              <w:spacing w:before="2" w:afterLines="60" w:after="144"/>
              <w:ind w:left="0"/>
              <w:rPr>
                <w:rFonts w:ascii="Times New Roman" w:hAnsi="Times New Roman"/>
              </w:rPr>
            </w:pPr>
            <w:r w:rsidRPr="00E476B4">
              <w:rPr>
                <w:rFonts w:ascii="Times New Roman" w:hAnsi="Times New Roman"/>
              </w:rPr>
              <w:t xml:space="preserve">2.  Communications Plan - Is there an established communication plan? Is the communication plan being followed such that effective communications between the SUPSHIP </w:t>
            </w:r>
            <w:r>
              <w:rPr>
                <w:rFonts w:ascii="Times New Roman" w:hAnsi="Times New Roman"/>
              </w:rPr>
              <w:t>project office</w:t>
            </w:r>
            <w:r w:rsidRPr="00E476B4">
              <w:rPr>
                <w:rFonts w:ascii="Times New Roman" w:hAnsi="Times New Roman"/>
              </w:rPr>
              <w:t xml:space="preserve"> and </w:t>
            </w:r>
            <w:r>
              <w:rPr>
                <w:rFonts w:ascii="Times New Roman" w:hAnsi="Times New Roman"/>
              </w:rPr>
              <w:t>s</w:t>
            </w:r>
            <w:r w:rsidRPr="00E476B4">
              <w:rPr>
                <w:rFonts w:ascii="Times New Roman" w:hAnsi="Times New Roman"/>
              </w:rPr>
              <w:t>hipbuilder are consistently established?</w:t>
            </w:r>
          </w:p>
        </w:tc>
        <w:tc>
          <w:tcPr>
            <w:tcW w:w="2309" w:type="dxa"/>
            <w:shd w:val="clear" w:color="auto" w:fill="auto"/>
          </w:tcPr>
          <w:p w14:paraId="4485EF17" w14:textId="5997E687" w:rsidR="0015703D" w:rsidRDefault="0015703D" w:rsidP="0015703D"/>
        </w:tc>
        <w:tc>
          <w:tcPr>
            <w:tcW w:w="1651" w:type="dxa"/>
            <w:shd w:val="clear" w:color="auto" w:fill="auto"/>
          </w:tcPr>
          <w:p w14:paraId="61321467" w14:textId="77777777" w:rsidR="0015703D" w:rsidRDefault="0015703D" w:rsidP="0015703D"/>
        </w:tc>
        <w:tc>
          <w:tcPr>
            <w:tcW w:w="4698" w:type="dxa"/>
            <w:shd w:val="clear" w:color="auto" w:fill="auto"/>
          </w:tcPr>
          <w:p w14:paraId="5945A575" w14:textId="77777777" w:rsidR="0015703D" w:rsidRDefault="0015703D" w:rsidP="0015703D"/>
        </w:tc>
      </w:tr>
      <w:tr w:rsidR="0015703D" w14:paraId="2CDBE595" w14:textId="77777777" w:rsidTr="0015703D">
        <w:trPr>
          <w:trHeight w:val="764"/>
        </w:trPr>
        <w:tc>
          <w:tcPr>
            <w:tcW w:w="4950" w:type="dxa"/>
            <w:shd w:val="clear" w:color="auto" w:fill="auto"/>
          </w:tcPr>
          <w:p w14:paraId="17CFCA62" w14:textId="77777777" w:rsidR="0015703D" w:rsidRPr="00E476B4" w:rsidRDefault="0015703D" w:rsidP="0015703D">
            <w:pPr>
              <w:pStyle w:val="ListParagraph"/>
              <w:spacing w:before="2" w:afterLines="60" w:after="144"/>
              <w:ind w:left="0"/>
              <w:rPr>
                <w:rFonts w:ascii="Times New Roman" w:hAnsi="Times New Roman"/>
              </w:rPr>
            </w:pPr>
            <w:r w:rsidRPr="00E476B4">
              <w:rPr>
                <w:rFonts w:ascii="Times New Roman" w:hAnsi="Times New Roman"/>
              </w:rPr>
              <w:t>3. Timeliness in action item closure – are all action item lists current, overdue items identified, and then is a trend of on-time delivery of action items?</w:t>
            </w:r>
          </w:p>
        </w:tc>
        <w:tc>
          <w:tcPr>
            <w:tcW w:w="2309" w:type="dxa"/>
            <w:shd w:val="clear" w:color="auto" w:fill="auto"/>
          </w:tcPr>
          <w:p w14:paraId="1993BF63" w14:textId="77777777" w:rsidR="0015703D" w:rsidRDefault="0015703D" w:rsidP="0015703D"/>
        </w:tc>
        <w:tc>
          <w:tcPr>
            <w:tcW w:w="1651" w:type="dxa"/>
            <w:shd w:val="clear" w:color="auto" w:fill="auto"/>
          </w:tcPr>
          <w:p w14:paraId="5421EBC4" w14:textId="77777777" w:rsidR="0015703D" w:rsidRDefault="0015703D" w:rsidP="0015703D"/>
        </w:tc>
        <w:tc>
          <w:tcPr>
            <w:tcW w:w="4698" w:type="dxa"/>
            <w:shd w:val="clear" w:color="auto" w:fill="auto"/>
          </w:tcPr>
          <w:p w14:paraId="345E9DE3" w14:textId="77777777" w:rsidR="0015703D" w:rsidRDefault="0015703D" w:rsidP="0015703D"/>
        </w:tc>
      </w:tr>
      <w:tr w:rsidR="0015703D" w14:paraId="7DE4BB4F" w14:textId="77777777" w:rsidTr="0015703D">
        <w:trPr>
          <w:trHeight w:val="584"/>
        </w:trPr>
        <w:tc>
          <w:tcPr>
            <w:tcW w:w="4950" w:type="dxa"/>
            <w:shd w:val="clear" w:color="auto" w:fill="auto"/>
          </w:tcPr>
          <w:p w14:paraId="0B034FFC" w14:textId="77777777" w:rsidR="0015703D" w:rsidRPr="00E476B4" w:rsidRDefault="0015703D" w:rsidP="0015703D">
            <w:pPr>
              <w:pStyle w:val="ListParagraph"/>
              <w:ind w:left="0"/>
              <w:rPr>
                <w:rFonts w:ascii="Times New Roman" w:hAnsi="Times New Roman"/>
              </w:rPr>
            </w:pPr>
            <w:r w:rsidRPr="00E476B4">
              <w:rPr>
                <w:rFonts w:ascii="Times New Roman" w:hAnsi="Times New Roman"/>
              </w:rPr>
              <w:t xml:space="preserve">4. Program Office Assessment – Does the SUPSHIP </w:t>
            </w:r>
            <w:r>
              <w:rPr>
                <w:rFonts w:ascii="Times New Roman" w:hAnsi="Times New Roman"/>
              </w:rPr>
              <w:t>project office</w:t>
            </w:r>
            <w:r w:rsidRPr="00E476B4">
              <w:rPr>
                <w:rFonts w:ascii="Times New Roman" w:hAnsi="Times New Roman"/>
              </w:rPr>
              <w:t xml:space="preserve"> provide consistent and predictable interaction with the </w:t>
            </w:r>
            <w:r>
              <w:rPr>
                <w:rFonts w:ascii="Times New Roman" w:hAnsi="Times New Roman"/>
              </w:rPr>
              <w:t>s</w:t>
            </w:r>
            <w:r w:rsidRPr="00E476B4">
              <w:rPr>
                <w:rFonts w:ascii="Times New Roman" w:hAnsi="Times New Roman"/>
              </w:rPr>
              <w:t xml:space="preserve">hipbuilder?  </w:t>
            </w:r>
          </w:p>
          <w:p w14:paraId="19203BA2" w14:textId="77777777" w:rsidR="0015703D" w:rsidRDefault="0015703D" w:rsidP="0015703D">
            <w:pPr>
              <w:pStyle w:val="ListParagraph"/>
              <w:ind w:left="0"/>
            </w:pPr>
            <w:r w:rsidRPr="00E476B4">
              <w:rPr>
                <w:rFonts w:ascii="Times New Roman" w:hAnsi="Times New Roman"/>
              </w:rPr>
              <w:t xml:space="preserve">    a. Is there agreement on issues and actions that result in an effective </w:t>
            </w:r>
            <w:r>
              <w:rPr>
                <w:rFonts w:ascii="Times New Roman" w:hAnsi="Times New Roman"/>
              </w:rPr>
              <w:t>p</w:t>
            </w:r>
            <w:r w:rsidRPr="00E476B4">
              <w:rPr>
                <w:rFonts w:ascii="Times New Roman" w:hAnsi="Times New Roman"/>
              </w:rPr>
              <w:t xml:space="preserve">artnering relationship with the </w:t>
            </w:r>
            <w:r>
              <w:rPr>
                <w:rFonts w:ascii="Times New Roman" w:hAnsi="Times New Roman"/>
              </w:rPr>
              <w:t>s</w:t>
            </w:r>
            <w:r w:rsidRPr="00E476B4">
              <w:rPr>
                <w:rFonts w:ascii="Times New Roman" w:hAnsi="Times New Roman"/>
              </w:rPr>
              <w:t>hipbuilder?</w:t>
            </w:r>
          </w:p>
        </w:tc>
        <w:tc>
          <w:tcPr>
            <w:tcW w:w="2309" w:type="dxa"/>
            <w:shd w:val="clear" w:color="auto" w:fill="auto"/>
          </w:tcPr>
          <w:p w14:paraId="049C7B77" w14:textId="77777777" w:rsidR="0015703D" w:rsidRDefault="0015703D" w:rsidP="0015703D"/>
        </w:tc>
        <w:tc>
          <w:tcPr>
            <w:tcW w:w="1651" w:type="dxa"/>
            <w:shd w:val="clear" w:color="auto" w:fill="auto"/>
          </w:tcPr>
          <w:p w14:paraId="02392DE5" w14:textId="77777777" w:rsidR="0015703D" w:rsidRDefault="0015703D" w:rsidP="0015703D"/>
        </w:tc>
        <w:tc>
          <w:tcPr>
            <w:tcW w:w="4698" w:type="dxa"/>
            <w:shd w:val="clear" w:color="auto" w:fill="auto"/>
          </w:tcPr>
          <w:p w14:paraId="66A25D5E" w14:textId="77777777" w:rsidR="0015703D" w:rsidRDefault="0015703D" w:rsidP="0015703D"/>
        </w:tc>
      </w:tr>
      <w:tr w:rsidR="0015703D" w14:paraId="122F63B0" w14:textId="77777777" w:rsidTr="0015703D">
        <w:trPr>
          <w:trHeight w:val="584"/>
        </w:trPr>
        <w:tc>
          <w:tcPr>
            <w:tcW w:w="4950" w:type="dxa"/>
            <w:shd w:val="clear" w:color="auto" w:fill="auto"/>
          </w:tcPr>
          <w:p w14:paraId="4AF2C693" w14:textId="77777777" w:rsidR="0015703D" w:rsidRPr="00E476B4" w:rsidRDefault="0015703D" w:rsidP="0015703D">
            <w:pPr>
              <w:tabs>
                <w:tab w:val="left" w:pos="-36"/>
                <w:tab w:val="left" w:pos="720"/>
                <w:tab w:val="left" w:pos="1080"/>
                <w:tab w:val="left" w:pos="1440"/>
              </w:tabs>
              <w:suppressAutoHyphens/>
              <w:spacing w:before="120" w:after="60"/>
              <w:rPr>
                <w:rFonts w:ascii="Times New Roman" w:hAnsi="Times New Roman"/>
              </w:rPr>
            </w:pPr>
            <w:r w:rsidRPr="00E476B4">
              <w:rPr>
                <w:rFonts w:ascii="Times New Roman" w:hAnsi="Times New Roman"/>
              </w:rPr>
              <w:t xml:space="preserve">5.  Are </w:t>
            </w:r>
            <w:r>
              <w:rPr>
                <w:rFonts w:ascii="Times New Roman" w:hAnsi="Times New Roman"/>
              </w:rPr>
              <w:t>project office</w:t>
            </w:r>
            <w:r w:rsidRPr="00E476B4">
              <w:rPr>
                <w:rFonts w:ascii="Times New Roman" w:hAnsi="Times New Roman"/>
              </w:rPr>
              <w:t xml:space="preserve"> and command instructions related to this process current and effective?</w:t>
            </w:r>
          </w:p>
        </w:tc>
        <w:tc>
          <w:tcPr>
            <w:tcW w:w="2309" w:type="dxa"/>
            <w:shd w:val="clear" w:color="auto" w:fill="auto"/>
          </w:tcPr>
          <w:p w14:paraId="5EB8DF6D" w14:textId="3373B77D" w:rsidR="0015703D" w:rsidRPr="00E476B4" w:rsidRDefault="0015703D" w:rsidP="0015703D">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51" w:type="dxa"/>
            <w:shd w:val="clear" w:color="auto" w:fill="auto"/>
          </w:tcPr>
          <w:p w14:paraId="75603342" w14:textId="77777777" w:rsidR="0015703D" w:rsidRDefault="0015703D" w:rsidP="0015703D"/>
        </w:tc>
        <w:tc>
          <w:tcPr>
            <w:tcW w:w="4698" w:type="dxa"/>
            <w:shd w:val="clear" w:color="auto" w:fill="auto"/>
          </w:tcPr>
          <w:p w14:paraId="069B62F1" w14:textId="77777777" w:rsidR="0015703D" w:rsidRDefault="0015703D" w:rsidP="0015703D"/>
        </w:tc>
      </w:tr>
    </w:tbl>
    <w:p w14:paraId="3F1009E4" w14:textId="77777777" w:rsidR="002008A3" w:rsidRDefault="00624616" w:rsidP="002008A3">
      <w:pPr>
        <w:tabs>
          <w:tab w:val="left" w:pos="540"/>
          <w:tab w:val="left" w:pos="11700"/>
        </w:tabs>
        <w:jc w:val="center"/>
        <w:rPr>
          <w:rFonts w:ascii="Times New Roman" w:hAnsi="Times New Roman"/>
          <w:b/>
          <w:i/>
          <w:sz w:val="52"/>
        </w:rPr>
      </w:pPr>
      <w:r>
        <w:rPr>
          <w:rFonts w:ascii="Times New Roman" w:hAnsi="Times New Roman"/>
          <w:b/>
          <w:i/>
          <w:sz w:val="52"/>
          <w:u w:val="single"/>
        </w:rPr>
        <w:br w:type="page"/>
      </w:r>
      <w:r w:rsidR="002008A3">
        <w:rPr>
          <w:rFonts w:ascii="Times New Roman" w:hAnsi="Times New Roman"/>
          <w:b/>
          <w:i/>
          <w:sz w:val="52"/>
          <w:u w:val="single"/>
        </w:rPr>
        <w:t xml:space="preserve">Section </w:t>
      </w:r>
      <w:r w:rsidR="002008A3" w:rsidRPr="00030EA1">
        <w:rPr>
          <w:rFonts w:ascii="Times New Roman" w:hAnsi="Times New Roman"/>
          <w:b/>
          <w:i/>
          <w:sz w:val="52"/>
          <w:u w:val="single"/>
        </w:rPr>
        <w:t>5.3.</w:t>
      </w:r>
      <w:r w:rsidR="002008A3">
        <w:rPr>
          <w:rFonts w:ascii="Times New Roman" w:hAnsi="Times New Roman"/>
          <w:b/>
          <w:i/>
          <w:sz w:val="52"/>
          <w:u w:val="single"/>
        </w:rPr>
        <w:t>5.2</w:t>
      </w:r>
    </w:p>
    <w:p w14:paraId="65583715" w14:textId="77777777" w:rsidR="002008A3" w:rsidRDefault="002008A3" w:rsidP="002008A3">
      <w:pPr>
        <w:jc w:val="center"/>
        <w:rPr>
          <w:rFonts w:ascii="Times New Roman" w:hAnsi="Times New Roman"/>
          <w:b/>
          <w:i/>
          <w:sz w:val="52"/>
        </w:rPr>
      </w:pPr>
      <w:r w:rsidRPr="002008A3">
        <w:rPr>
          <w:rFonts w:ascii="Times New Roman" w:hAnsi="Times New Roman"/>
          <w:b/>
          <w:i/>
          <w:sz w:val="52"/>
        </w:rPr>
        <w:t>Test Program Coordination</w:t>
      </w:r>
    </w:p>
    <w:p w14:paraId="044616DF" w14:textId="77777777" w:rsidR="002008A3" w:rsidRDefault="002008A3" w:rsidP="002008A3">
      <w:pPr>
        <w:jc w:val="center"/>
        <w:rPr>
          <w:rFonts w:ascii="Times New Roman" w:hAnsi="Times New Roman"/>
          <w:b/>
          <w:i/>
          <w:sz w:val="52"/>
          <w:u w:val="single"/>
        </w:rPr>
      </w:pPr>
    </w:p>
    <w:p w14:paraId="0FE80E41" w14:textId="77777777" w:rsidR="002008A3" w:rsidRPr="00030EA1" w:rsidRDefault="002008A3" w:rsidP="002008A3">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5.2:  </w:t>
      </w:r>
      <w:r w:rsidRPr="002008A3">
        <w:rPr>
          <w:sz w:val="24"/>
          <w:szCs w:val="24"/>
        </w:rPr>
        <w:t>Test Program Coordination</w:t>
      </w:r>
    </w:p>
    <w:p w14:paraId="547791A7" w14:textId="77777777" w:rsidR="002008A3" w:rsidRPr="002008A3" w:rsidRDefault="002008A3" w:rsidP="002008A3">
      <w:pPr>
        <w:spacing w:before="100" w:beforeAutospacing="1" w:after="100" w:afterAutospacing="1"/>
        <w:rPr>
          <w:rFonts w:ascii="Times New Roman" w:hAnsi="Times New Roman"/>
          <w:szCs w:val="24"/>
        </w:rPr>
      </w:pPr>
      <w:r w:rsidRPr="002008A3">
        <w:rPr>
          <w:rFonts w:ascii="Times New Roman" w:hAnsi="Times New Roman"/>
          <w:b/>
          <w:szCs w:val="24"/>
        </w:rPr>
        <w:t xml:space="preserve">Process Ownership:  </w:t>
      </w:r>
      <w:r w:rsidRPr="002008A3">
        <w:rPr>
          <w:rFonts w:ascii="Times New Roman" w:hAnsi="Times New Roman"/>
          <w:szCs w:val="24"/>
        </w:rPr>
        <w:t xml:space="preserve">The </w:t>
      </w:r>
      <w:r w:rsidR="009762D7">
        <w:rPr>
          <w:rFonts w:ascii="Times New Roman" w:hAnsi="Times New Roman"/>
          <w:szCs w:val="24"/>
        </w:rPr>
        <w:t>project office</w:t>
      </w:r>
      <w:r w:rsidRPr="002008A3">
        <w:rPr>
          <w:rFonts w:ascii="Times New Roman" w:hAnsi="Times New Roman"/>
          <w:szCs w:val="24"/>
        </w:rPr>
        <w:t xml:space="preserve"> is responsible for the processes that communicate the status and issues associated with the test program and preparations for the conduct of INSURV and sea trials to the PM and other associated activities. </w:t>
      </w:r>
    </w:p>
    <w:p w14:paraId="0A1B9CCC" w14:textId="77777777" w:rsidR="002008A3" w:rsidRPr="002008A3" w:rsidRDefault="002008A3" w:rsidP="002008A3">
      <w:pPr>
        <w:spacing w:before="100" w:beforeAutospacing="1" w:after="100" w:afterAutospacing="1"/>
        <w:rPr>
          <w:rFonts w:ascii="Times New Roman" w:hAnsi="Times New Roman"/>
          <w:szCs w:val="24"/>
        </w:rPr>
      </w:pPr>
      <w:r w:rsidRPr="002008A3">
        <w:rPr>
          <w:rFonts w:ascii="Times New Roman" w:hAnsi="Times New Roman"/>
          <w:b/>
          <w:szCs w:val="24"/>
        </w:rPr>
        <w:t xml:space="preserve">Responsibility:  </w:t>
      </w:r>
      <w:r w:rsidRPr="002008A3">
        <w:rPr>
          <w:rFonts w:ascii="Times New Roman" w:hAnsi="Times New Roman"/>
          <w:szCs w:val="24"/>
        </w:rPr>
        <w:t>Assure that the test program is coordinated in accordance with the contract requirements and all associated technical requirements.</w:t>
      </w:r>
    </w:p>
    <w:p w14:paraId="605AEB84" w14:textId="77777777" w:rsidR="002008A3" w:rsidRDefault="002008A3" w:rsidP="002008A3">
      <w:pPr>
        <w:spacing w:before="100" w:beforeAutospacing="1" w:after="100" w:afterAutospacing="1"/>
        <w:rPr>
          <w:rFonts w:ascii="Times New Roman" w:hAnsi="Times New Roman"/>
          <w:b/>
          <w:i/>
          <w:sz w:val="52"/>
          <w:u w:val="single"/>
        </w:rPr>
      </w:pPr>
      <w:r w:rsidRPr="002008A3">
        <w:rPr>
          <w:rFonts w:ascii="Times New Roman" w:hAnsi="Times New Roman"/>
          <w:b/>
          <w:szCs w:val="24"/>
        </w:rPr>
        <w:t xml:space="preserve">Products and Services:  </w:t>
      </w:r>
      <w:r w:rsidRPr="002008A3">
        <w:rPr>
          <w:rFonts w:ascii="Times New Roman" w:hAnsi="Times New Roman"/>
          <w:szCs w:val="24"/>
        </w:rPr>
        <w:t xml:space="preserve">Test </w:t>
      </w:r>
      <w:r w:rsidR="00624616">
        <w:rPr>
          <w:rFonts w:ascii="Times New Roman" w:hAnsi="Times New Roman"/>
          <w:szCs w:val="24"/>
        </w:rPr>
        <w:t>p</w:t>
      </w:r>
      <w:r w:rsidRPr="002008A3">
        <w:rPr>
          <w:rFonts w:ascii="Times New Roman" w:hAnsi="Times New Roman"/>
          <w:szCs w:val="24"/>
        </w:rPr>
        <w:t xml:space="preserve">rogram </w:t>
      </w:r>
      <w:r w:rsidR="00624616">
        <w:rPr>
          <w:rFonts w:ascii="Times New Roman" w:hAnsi="Times New Roman"/>
          <w:szCs w:val="24"/>
        </w:rPr>
        <w:t>c</w:t>
      </w:r>
      <w:r w:rsidRPr="002008A3">
        <w:rPr>
          <w:rFonts w:ascii="Times New Roman" w:hAnsi="Times New Roman"/>
          <w:szCs w:val="24"/>
        </w:rPr>
        <w:t xml:space="preserve">oordination includes all tasks associated with test program oversight that are not the responsibility of the applicable </w:t>
      </w:r>
      <w:r w:rsidR="00624616">
        <w:rPr>
          <w:rFonts w:ascii="Times New Roman" w:hAnsi="Times New Roman"/>
          <w:szCs w:val="24"/>
        </w:rPr>
        <w:t>t</w:t>
      </w:r>
      <w:r w:rsidRPr="002008A3">
        <w:rPr>
          <w:rFonts w:ascii="Times New Roman" w:hAnsi="Times New Roman"/>
          <w:szCs w:val="24"/>
        </w:rPr>
        <w:t xml:space="preserve">echnical </w:t>
      </w:r>
      <w:r w:rsidR="00624616">
        <w:rPr>
          <w:rFonts w:ascii="Times New Roman" w:hAnsi="Times New Roman"/>
          <w:szCs w:val="24"/>
        </w:rPr>
        <w:t>a</w:t>
      </w:r>
      <w:r w:rsidRPr="002008A3">
        <w:rPr>
          <w:rFonts w:ascii="Times New Roman" w:hAnsi="Times New Roman"/>
          <w:szCs w:val="24"/>
        </w:rPr>
        <w:t xml:space="preserve">uthority. The appropriate </w:t>
      </w:r>
      <w:r w:rsidR="00624616">
        <w:rPr>
          <w:rFonts w:ascii="Times New Roman" w:hAnsi="Times New Roman"/>
          <w:szCs w:val="24"/>
        </w:rPr>
        <w:t>t</w:t>
      </w:r>
      <w:r w:rsidRPr="002008A3">
        <w:rPr>
          <w:rFonts w:ascii="Times New Roman" w:hAnsi="Times New Roman"/>
          <w:szCs w:val="24"/>
        </w:rPr>
        <w:t xml:space="preserve">echnical </w:t>
      </w:r>
      <w:r w:rsidR="00624616">
        <w:rPr>
          <w:rFonts w:ascii="Times New Roman" w:hAnsi="Times New Roman"/>
          <w:szCs w:val="24"/>
        </w:rPr>
        <w:t>a</w:t>
      </w:r>
      <w:r w:rsidRPr="002008A3">
        <w:rPr>
          <w:rFonts w:ascii="Times New Roman" w:hAnsi="Times New Roman"/>
          <w:szCs w:val="24"/>
        </w:rPr>
        <w:t xml:space="preserve">uthority, most often the SUPSHIP CHENG at private shipbuilder facilities, is responsible for the technical content within individual test procedures, the technical adjudication of test problems, and acceptance of completed testing. </w:t>
      </w:r>
      <w:r w:rsidRPr="002008A3">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2700"/>
        <w:gridCol w:w="1778"/>
        <w:gridCol w:w="3802"/>
      </w:tblGrid>
      <w:tr w:rsidR="002008A3" w14:paraId="602DC31B" w14:textId="77777777" w:rsidTr="002008A3">
        <w:trPr>
          <w:cantSplit/>
          <w:tblHeader/>
          <w:jc w:val="center"/>
        </w:trPr>
        <w:tc>
          <w:tcPr>
            <w:tcW w:w="14040" w:type="dxa"/>
            <w:gridSpan w:val="4"/>
          </w:tcPr>
          <w:p w14:paraId="6A3A7880" w14:textId="77777777" w:rsidR="002008A3" w:rsidRDefault="002008A3" w:rsidP="002008A3">
            <w:pPr>
              <w:suppressAutoHyphens/>
              <w:spacing w:before="120" w:after="60"/>
              <w:rPr>
                <w:rFonts w:ascii="Times New Roman" w:hAnsi="Times New Roman"/>
                <w:sz w:val="40"/>
              </w:rPr>
            </w:pPr>
            <w:r>
              <w:rPr>
                <w:rFonts w:ascii="Times New Roman" w:hAnsi="Times New Roman"/>
              </w:rPr>
              <w:br w:type="page"/>
            </w:r>
            <w:r w:rsidRPr="002008A3">
              <w:rPr>
                <w:rFonts w:ascii="Times New Roman" w:hAnsi="Times New Roman"/>
                <w:b/>
                <w:sz w:val="40"/>
              </w:rPr>
              <w:t xml:space="preserve">5.3.5.2:  </w:t>
            </w:r>
            <w:r w:rsidRPr="002008A3">
              <w:rPr>
                <w:rFonts w:ascii="Times New Roman" w:hAnsi="Times New Roman"/>
                <w:sz w:val="40"/>
              </w:rPr>
              <w:t>Test Program Coordination</w:t>
            </w:r>
          </w:p>
        </w:tc>
      </w:tr>
      <w:tr w:rsidR="002008A3" w14:paraId="34D48E23" w14:textId="77777777" w:rsidTr="002008A3">
        <w:trPr>
          <w:cantSplit/>
          <w:tblHeader/>
          <w:jc w:val="center"/>
        </w:trPr>
        <w:tc>
          <w:tcPr>
            <w:tcW w:w="5760" w:type="dxa"/>
            <w:shd w:val="pct10" w:color="auto" w:fill="auto"/>
          </w:tcPr>
          <w:p w14:paraId="56A2BF45"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ATTRIBUTE</w:t>
            </w:r>
          </w:p>
        </w:tc>
        <w:tc>
          <w:tcPr>
            <w:tcW w:w="2700" w:type="dxa"/>
            <w:shd w:val="pct10" w:color="auto" w:fill="auto"/>
          </w:tcPr>
          <w:p w14:paraId="3C909973"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SOURCE</w:t>
            </w:r>
          </w:p>
        </w:tc>
        <w:tc>
          <w:tcPr>
            <w:tcW w:w="1778" w:type="dxa"/>
            <w:shd w:val="pct10" w:color="auto" w:fill="auto"/>
          </w:tcPr>
          <w:p w14:paraId="125BB363" w14:textId="77777777" w:rsidR="002008A3" w:rsidRDefault="00172B40" w:rsidP="002008A3">
            <w:pPr>
              <w:suppressAutoHyphens/>
              <w:spacing w:before="120" w:after="60"/>
              <w:jc w:val="center"/>
              <w:rPr>
                <w:rFonts w:ascii="Times New Roman" w:hAnsi="Times New Roman"/>
                <w:sz w:val="28"/>
              </w:rPr>
            </w:pPr>
            <w:r>
              <w:rPr>
                <w:rFonts w:ascii="Times New Roman" w:hAnsi="Times New Roman"/>
                <w:b/>
              </w:rPr>
              <w:t>BP/SAT/OFI/UNSAT/NA</w:t>
            </w:r>
          </w:p>
        </w:tc>
        <w:tc>
          <w:tcPr>
            <w:tcW w:w="3802" w:type="dxa"/>
            <w:shd w:val="pct10" w:color="auto" w:fill="auto"/>
          </w:tcPr>
          <w:p w14:paraId="62FD91F0"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REMARK/COMMENT</w:t>
            </w:r>
          </w:p>
        </w:tc>
      </w:tr>
      <w:tr w:rsidR="002008A3" w14:paraId="554FD207" w14:textId="77777777" w:rsidTr="002008A3">
        <w:tblPrEx>
          <w:tblCellMar>
            <w:left w:w="144" w:type="dxa"/>
            <w:right w:w="144" w:type="dxa"/>
          </w:tblCellMar>
        </w:tblPrEx>
        <w:trPr>
          <w:cantSplit/>
          <w:jc w:val="center"/>
        </w:trPr>
        <w:tc>
          <w:tcPr>
            <w:tcW w:w="5760" w:type="dxa"/>
          </w:tcPr>
          <w:p w14:paraId="595DA869" w14:textId="77777777" w:rsidR="005F5DB1" w:rsidRPr="004B4907" w:rsidRDefault="005F5DB1" w:rsidP="00B95004">
            <w:pPr>
              <w:pStyle w:val="ListParagraph"/>
              <w:numPr>
                <w:ilvl w:val="0"/>
                <w:numId w:val="32"/>
              </w:numPr>
              <w:rPr>
                <w:b/>
              </w:rPr>
            </w:pPr>
            <w:r>
              <w:rPr>
                <w:b/>
              </w:rPr>
              <w:t>Test Coordination</w:t>
            </w:r>
          </w:p>
          <w:p w14:paraId="791299DC" w14:textId="77777777" w:rsidR="002008A3" w:rsidRPr="005F5DB1" w:rsidRDefault="00320D22" w:rsidP="00B95004">
            <w:pPr>
              <w:pStyle w:val="ListParagraph"/>
              <w:numPr>
                <w:ilvl w:val="1"/>
                <w:numId w:val="32"/>
              </w:numPr>
            </w:pPr>
            <w:r>
              <w:t>Are</w:t>
            </w:r>
            <w:r w:rsidR="005F5DB1">
              <w:t xml:space="preserve"> all </w:t>
            </w:r>
            <w:r w:rsidR="005F5DB1" w:rsidRPr="00F70AE6">
              <w:rPr>
                <w:noProof/>
              </w:rPr>
              <w:t xml:space="preserve">Test Procedures (TPs), Test Change Proposals (TCPs), Test Problem Reports (TPRs), </w:t>
            </w:r>
            <w:r w:rsidR="005F5DB1">
              <w:rPr>
                <w:noProof/>
              </w:rPr>
              <w:t xml:space="preserve">and </w:t>
            </w:r>
            <w:r w:rsidR="005F5DB1" w:rsidRPr="00F70AE6">
              <w:rPr>
                <w:noProof/>
              </w:rPr>
              <w:t>Final Test Reports (FTRs)</w:t>
            </w:r>
            <w:r w:rsidR="005F5DB1">
              <w:rPr>
                <w:noProof/>
              </w:rPr>
              <w:t xml:space="preserve"> adequately coordinated, reviewed, statused, and approved</w:t>
            </w:r>
            <w:r w:rsidR="005F5DB1" w:rsidRPr="004B4907">
              <w:t>?</w:t>
            </w:r>
          </w:p>
        </w:tc>
        <w:tc>
          <w:tcPr>
            <w:tcW w:w="2700" w:type="dxa"/>
          </w:tcPr>
          <w:p w14:paraId="59A58555"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3DF8E3D2"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1048D63E"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008A3" w14:paraId="527D61EF" w14:textId="77777777" w:rsidTr="002008A3">
        <w:tblPrEx>
          <w:tblCellMar>
            <w:left w:w="144" w:type="dxa"/>
            <w:right w:w="144" w:type="dxa"/>
          </w:tblCellMar>
        </w:tblPrEx>
        <w:trPr>
          <w:cantSplit/>
          <w:jc w:val="center"/>
        </w:trPr>
        <w:tc>
          <w:tcPr>
            <w:tcW w:w="5760" w:type="dxa"/>
          </w:tcPr>
          <w:p w14:paraId="723937A6" w14:textId="77777777" w:rsidR="005F5DB1" w:rsidRPr="00CF71A6" w:rsidRDefault="005F5DB1" w:rsidP="00B95004">
            <w:pPr>
              <w:pStyle w:val="ListParagraph"/>
              <w:numPr>
                <w:ilvl w:val="0"/>
                <w:numId w:val="32"/>
              </w:numPr>
              <w:rPr>
                <w:rFonts w:ascii="Times New Roman" w:hAnsi="Times New Roman"/>
                <w:b/>
              </w:rPr>
            </w:pPr>
            <w:r w:rsidRPr="00CF71A6">
              <w:rPr>
                <w:rFonts w:ascii="Times New Roman" w:hAnsi="Times New Roman"/>
                <w:b/>
              </w:rPr>
              <w:t>Milestone Readiness Assessments</w:t>
            </w:r>
          </w:p>
          <w:p w14:paraId="1818C4BB" w14:textId="77777777" w:rsidR="002008A3" w:rsidRPr="00CF71A6" w:rsidRDefault="005F5DB1" w:rsidP="00B95004">
            <w:pPr>
              <w:pStyle w:val="ListParagraph"/>
              <w:numPr>
                <w:ilvl w:val="1"/>
                <w:numId w:val="32"/>
              </w:numPr>
              <w:rPr>
                <w:rFonts w:ascii="Times New Roman" w:hAnsi="Times New Roman"/>
              </w:rPr>
            </w:pPr>
            <w:r w:rsidRPr="00CF71A6">
              <w:rPr>
                <w:rFonts w:ascii="Times New Roman" w:hAnsi="Times New Roman"/>
              </w:rPr>
              <w:t>Was an independent evaluation and assessment of the key criteria conducted prior to concurring with the shipbuilder for conduct of critical test events?</w:t>
            </w:r>
          </w:p>
        </w:tc>
        <w:tc>
          <w:tcPr>
            <w:tcW w:w="2700" w:type="dxa"/>
          </w:tcPr>
          <w:p w14:paraId="0940034B"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77CB010D"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1F44164"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008A3" w14:paraId="71082E97" w14:textId="77777777" w:rsidTr="002008A3">
        <w:tblPrEx>
          <w:tblCellMar>
            <w:left w:w="144" w:type="dxa"/>
            <w:right w:w="144" w:type="dxa"/>
          </w:tblCellMar>
        </w:tblPrEx>
        <w:trPr>
          <w:cantSplit/>
          <w:jc w:val="center"/>
        </w:trPr>
        <w:tc>
          <w:tcPr>
            <w:tcW w:w="5760" w:type="dxa"/>
          </w:tcPr>
          <w:p w14:paraId="2F22E80A" w14:textId="77777777" w:rsidR="005F5DB1" w:rsidRPr="00CF71A6" w:rsidRDefault="005F5DB1" w:rsidP="005507D6">
            <w:pPr>
              <w:pStyle w:val="ListParagraph"/>
              <w:numPr>
                <w:ilvl w:val="0"/>
                <w:numId w:val="32"/>
              </w:numPr>
              <w:ind w:left="300" w:hanging="300"/>
              <w:rPr>
                <w:rFonts w:ascii="Times New Roman" w:hAnsi="Times New Roman"/>
                <w:b/>
              </w:rPr>
            </w:pPr>
            <w:r w:rsidRPr="00CF71A6">
              <w:rPr>
                <w:rFonts w:ascii="Times New Roman" w:hAnsi="Times New Roman"/>
                <w:b/>
              </w:rPr>
              <w:t>Test Program Status</w:t>
            </w:r>
          </w:p>
          <w:p w14:paraId="692C95C8" w14:textId="77777777" w:rsidR="005F5DB1" w:rsidRPr="00CF71A6" w:rsidRDefault="005F5DB1" w:rsidP="005507D6">
            <w:pPr>
              <w:pStyle w:val="ListParagraph"/>
              <w:numPr>
                <w:ilvl w:val="1"/>
                <w:numId w:val="32"/>
              </w:numPr>
              <w:ind w:left="300" w:firstLine="0"/>
              <w:rPr>
                <w:rFonts w:ascii="Times New Roman" w:hAnsi="Times New Roman"/>
              </w:rPr>
            </w:pPr>
            <w:r w:rsidRPr="00CF71A6">
              <w:rPr>
                <w:rFonts w:ascii="Times New Roman" w:hAnsi="Times New Roman"/>
              </w:rPr>
              <w:t xml:space="preserve">Was the status of all test program components recorded and reported to </w:t>
            </w:r>
            <w:r w:rsidR="00320D22" w:rsidRPr="00CF71A6">
              <w:rPr>
                <w:rFonts w:ascii="Times New Roman" w:hAnsi="Times New Roman"/>
              </w:rPr>
              <w:t>the correct “customer”</w:t>
            </w:r>
            <w:r w:rsidRPr="00CF71A6">
              <w:rPr>
                <w:rFonts w:ascii="Times New Roman" w:hAnsi="Times New Roman"/>
              </w:rPr>
              <w:t>?  Components include:</w:t>
            </w:r>
          </w:p>
          <w:p w14:paraId="6E7B04CD" w14:textId="77777777" w:rsidR="005F5DB1" w:rsidRPr="00CF71A6" w:rsidRDefault="005F5DB1" w:rsidP="005507D6">
            <w:pPr>
              <w:pStyle w:val="ListParagraph"/>
              <w:numPr>
                <w:ilvl w:val="2"/>
                <w:numId w:val="32"/>
              </w:numPr>
              <w:ind w:left="930"/>
              <w:rPr>
                <w:rFonts w:ascii="Times New Roman" w:hAnsi="Times New Roman"/>
              </w:rPr>
            </w:pPr>
            <w:r w:rsidRPr="00CF71A6">
              <w:rPr>
                <w:rFonts w:ascii="Times New Roman" w:hAnsi="Times New Roman"/>
              </w:rPr>
              <w:t xml:space="preserve">Test </w:t>
            </w:r>
            <w:r w:rsidR="00624616">
              <w:rPr>
                <w:rFonts w:ascii="Times New Roman" w:hAnsi="Times New Roman"/>
              </w:rPr>
              <w:t>p</w:t>
            </w:r>
            <w:r w:rsidRPr="00CF71A6">
              <w:rPr>
                <w:rFonts w:ascii="Times New Roman" w:hAnsi="Times New Roman"/>
              </w:rPr>
              <w:t xml:space="preserve">rocedure </w:t>
            </w:r>
            <w:r w:rsidR="00624616">
              <w:rPr>
                <w:rFonts w:ascii="Times New Roman" w:hAnsi="Times New Roman"/>
              </w:rPr>
              <w:t>d</w:t>
            </w:r>
            <w:r w:rsidRPr="00CF71A6">
              <w:rPr>
                <w:rFonts w:ascii="Times New Roman" w:hAnsi="Times New Roman"/>
              </w:rPr>
              <w:t xml:space="preserve">evelopment </w:t>
            </w:r>
            <w:r w:rsidR="00624616">
              <w:rPr>
                <w:rFonts w:ascii="Times New Roman" w:hAnsi="Times New Roman"/>
              </w:rPr>
              <w:t>s</w:t>
            </w:r>
            <w:r w:rsidRPr="00CF71A6">
              <w:rPr>
                <w:rFonts w:ascii="Times New Roman" w:hAnsi="Times New Roman"/>
              </w:rPr>
              <w:t xml:space="preserve">tatus, </w:t>
            </w:r>
          </w:p>
          <w:p w14:paraId="007422F0" w14:textId="77777777" w:rsidR="005F5DB1" w:rsidRPr="00CF71A6" w:rsidRDefault="005F5DB1" w:rsidP="005507D6">
            <w:pPr>
              <w:pStyle w:val="ListParagraph"/>
              <w:numPr>
                <w:ilvl w:val="2"/>
                <w:numId w:val="32"/>
              </w:numPr>
              <w:ind w:left="930"/>
              <w:rPr>
                <w:rFonts w:ascii="Times New Roman" w:hAnsi="Times New Roman"/>
              </w:rPr>
            </w:pPr>
            <w:r w:rsidRPr="00CF71A6">
              <w:rPr>
                <w:rFonts w:ascii="Times New Roman" w:hAnsi="Times New Roman"/>
              </w:rPr>
              <w:t xml:space="preserve">Test </w:t>
            </w:r>
            <w:r w:rsidR="00624616">
              <w:rPr>
                <w:rFonts w:ascii="Times New Roman" w:hAnsi="Times New Roman"/>
              </w:rPr>
              <w:t>p</w:t>
            </w:r>
            <w:r w:rsidRPr="00CF71A6">
              <w:rPr>
                <w:rFonts w:ascii="Times New Roman" w:hAnsi="Times New Roman"/>
              </w:rPr>
              <w:t xml:space="preserve">rocedure </w:t>
            </w:r>
            <w:r w:rsidR="00624616">
              <w:rPr>
                <w:rFonts w:ascii="Times New Roman" w:hAnsi="Times New Roman"/>
              </w:rPr>
              <w:t>a</w:t>
            </w:r>
            <w:r w:rsidRPr="00CF71A6">
              <w:rPr>
                <w:rFonts w:ascii="Times New Roman" w:hAnsi="Times New Roman"/>
              </w:rPr>
              <w:t>ccomplishments/</w:t>
            </w:r>
            <w:r w:rsidR="00624616">
              <w:rPr>
                <w:rFonts w:ascii="Times New Roman" w:hAnsi="Times New Roman"/>
              </w:rPr>
              <w:t>i</w:t>
            </w:r>
            <w:r w:rsidRPr="00CF71A6">
              <w:rPr>
                <w:rFonts w:ascii="Times New Roman" w:hAnsi="Times New Roman"/>
              </w:rPr>
              <w:t xml:space="preserve">ssues, </w:t>
            </w:r>
          </w:p>
          <w:p w14:paraId="026D0B69" w14:textId="77777777" w:rsidR="005F5DB1" w:rsidRPr="00CF71A6" w:rsidRDefault="005F5DB1" w:rsidP="005507D6">
            <w:pPr>
              <w:pStyle w:val="ListParagraph"/>
              <w:numPr>
                <w:ilvl w:val="2"/>
                <w:numId w:val="32"/>
              </w:numPr>
              <w:ind w:left="930"/>
              <w:rPr>
                <w:rFonts w:ascii="Times New Roman" w:hAnsi="Times New Roman"/>
              </w:rPr>
            </w:pPr>
            <w:r w:rsidRPr="00CF71A6">
              <w:rPr>
                <w:rFonts w:ascii="Times New Roman" w:hAnsi="Times New Roman"/>
              </w:rPr>
              <w:t xml:space="preserve">Test </w:t>
            </w:r>
            <w:r w:rsidR="00624616">
              <w:rPr>
                <w:rFonts w:ascii="Times New Roman" w:hAnsi="Times New Roman"/>
              </w:rPr>
              <w:t>w</w:t>
            </w:r>
            <w:r w:rsidRPr="00CF71A6">
              <w:rPr>
                <w:rFonts w:ascii="Times New Roman" w:hAnsi="Times New Roman"/>
              </w:rPr>
              <w:t xml:space="preserve">itnessing </w:t>
            </w:r>
            <w:r w:rsidR="00624616">
              <w:rPr>
                <w:rFonts w:ascii="Times New Roman" w:hAnsi="Times New Roman"/>
              </w:rPr>
              <w:t>a</w:t>
            </w:r>
            <w:r w:rsidRPr="00CF71A6">
              <w:rPr>
                <w:rFonts w:ascii="Times New Roman" w:hAnsi="Times New Roman"/>
              </w:rPr>
              <w:t>ccomplishment/</w:t>
            </w:r>
            <w:r w:rsidR="00624616">
              <w:rPr>
                <w:rFonts w:ascii="Times New Roman" w:hAnsi="Times New Roman"/>
              </w:rPr>
              <w:t>i</w:t>
            </w:r>
            <w:r w:rsidRPr="00CF71A6">
              <w:rPr>
                <w:rFonts w:ascii="Times New Roman" w:hAnsi="Times New Roman"/>
              </w:rPr>
              <w:t xml:space="preserve">ssues, and </w:t>
            </w:r>
          </w:p>
          <w:p w14:paraId="6FF8352B" w14:textId="517B96C9" w:rsidR="00966FF1" w:rsidRDefault="005F5DB1" w:rsidP="00B81905">
            <w:pPr>
              <w:pStyle w:val="ListParagraph"/>
              <w:numPr>
                <w:ilvl w:val="2"/>
                <w:numId w:val="32"/>
              </w:numPr>
              <w:ind w:left="930"/>
              <w:rPr>
                <w:rFonts w:ascii="Times New Roman" w:hAnsi="Times New Roman"/>
              </w:rPr>
            </w:pPr>
            <w:r w:rsidRPr="00CF71A6">
              <w:rPr>
                <w:rFonts w:ascii="Times New Roman" w:hAnsi="Times New Roman"/>
              </w:rPr>
              <w:t xml:space="preserve">Test </w:t>
            </w:r>
            <w:r w:rsidR="00624616">
              <w:rPr>
                <w:rFonts w:ascii="Times New Roman" w:hAnsi="Times New Roman"/>
              </w:rPr>
              <w:t>c</w:t>
            </w:r>
            <w:r w:rsidRPr="00CF71A6">
              <w:rPr>
                <w:rFonts w:ascii="Times New Roman" w:hAnsi="Times New Roman"/>
              </w:rPr>
              <w:t xml:space="preserve">ompletion </w:t>
            </w:r>
            <w:r w:rsidR="00624616">
              <w:rPr>
                <w:rFonts w:ascii="Times New Roman" w:hAnsi="Times New Roman"/>
              </w:rPr>
              <w:t>s</w:t>
            </w:r>
            <w:r w:rsidRPr="00CF71A6">
              <w:rPr>
                <w:rFonts w:ascii="Times New Roman" w:hAnsi="Times New Roman"/>
              </w:rPr>
              <w:t>tatus for all tests.</w:t>
            </w:r>
          </w:p>
          <w:p w14:paraId="0D54779C" w14:textId="50A0283C" w:rsidR="00B81905" w:rsidRDefault="00B81905" w:rsidP="00B81905">
            <w:pPr>
              <w:pStyle w:val="ListParagraph"/>
              <w:numPr>
                <w:ilvl w:val="2"/>
                <w:numId w:val="32"/>
              </w:numPr>
              <w:ind w:left="930"/>
              <w:rPr>
                <w:rFonts w:ascii="Times New Roman" w:hAnsi="Times New Roman"/>
              </w:rPr>
            </w:pPr>
            <w:r>
              <w:rPr>
                <w:rFonts w:ascii="Times New Roman" w:hAnsi="Times New Roman"/>
              </w:rPr>
              <w:t>H</w:t>
            </w:r>
            <w:r w:rsidRPr="005C1C2C">
              <w:rPr>
                <w:rFonts w:ascii="Times New Roman" w:hAnsi="Times New Roman"/>
              </w:rPr>
              <w:t>ave audits been conducted of test procedure accomplishment issues and documentation of test execution problems?</w:t>
            </w:r>
          </w:p>
          <w:p w14:paraId="2B345A78" w14:textId="6DEADBF5" w:rsidR="00B81905" w:rsidRDefault="00B81905" w:rsidP="00B81905">
            <w:pPr>
              <w:pStyle w:val="ListParagraph"/>
              <w:numPr>
                <w:ilvl w:val="2"/>
                <w:numId w:val="32"/>
              </w:numPr>
              <w:ind w:left="930"/>
              <w:rPr>
                <w:rFonts w:ascii="Times New Roman" w:hAnsi="Times New Roman"/>
              </w:rPr>
            </w:pPr>
            <w:r>
              <w:rPr>
                <w:rFonts w:ascii="Times New Roman" w:hAnsi="Times New Roman"/>
              </w:rPr>
              <w:t>Has SUPSHIP provided adequate oversight of test accomplishment by both government and contractor personnel?</w:t>
            </w:r>
          </w:p>
          <w:p w14:paraId="66054861" w14:textId="2E5A0568" w:rsidR="00B81905" w:rsidRDefault="00B81905" w:rsidP="005507D6">
            <w:pPr>
              <w:pStyle w:val="ListParagraph"/>
              <w:numPr>
                <w:ilvl w:val="2"/>
                <w:numId w:val="32"/>
              </w:numPr>
              <w:ind w:left="930"/>
              <w:rPr>
                <w:rFonts w:ascii="Times New Roman" w:hAnsi="Times New Roman"/>
              </w:rPr>
            </w:pPr>
            <w:r>
              <w:rPr>
                <w:rFonts w:ascii="Times New Roman" w:hAnsi="Times New Roman"/>
              </w:rPr>
              <w:t>Are SUPSHIP personnel adequately trained to conduct oversight of test program administration and execution?</w:t>
            </w:r>
          </w:p>
          <w:p w14:paraId="2C5B73CB" w14:textId="4414D548" w:rsidR="00B81905" w:rsidRPr="005507D6" w:rsidRDefault="00B81905" w:rsidP="005507D6">
            <w:pPr>
              <w:rPr>
                <w:rFonts w:ascii="Times New Roman" w:hAnsi="Times New Roman"/>
              </w:rPr>
            </w:pPr>
          </w:p>
        </w:tc>
        <w:tc>
          <w:tcPr>
            <w:tcW w:w="2700" w:type="dxa"/>
          </w:tcPr>
          <w:p w14:paraId="4B75FE02"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089E7A52"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2C740A7"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2008A3" w14:paraId="64F2796D" w14:textId="77777777" w:rsidTr="002008A3">
        <w:tblPrEx>
          <w:tblCellMar>
            <w:left w:w="144" w:type="dxa"/>
            <w:right w:w="144" w:type="dxa"/>
          </w:tblCellMar>
        </w:tblPrEx>
        <w:trPr>
          <w:cantSplit/>
          <w:jc w:val="center"/>
        </w:trPr>
        <w:tc>
          <w:tcPr>
            <w:tcW w:w="5760" w:type="dxa"/>
          </w:tcPr>
          <w:p w14:paraId="61F05495" w14:textId="77777777" w:rsidR="003214FA" w:rsidRPr="00CF71A6" w:rsidRDefault="006048D4" w:rsidP="005507D6">
            <w:pPr>
              <w:ind w:left="360" w:hanging="420"/>
              <w:rPr>
                <w:rFonts w:ascii="Times New Roman" w:hAnsi="Times New Roman"/>
                <w:b/>
              </w:rPr>
            </w:pPr>
            <w:r w:rsidRPr="00CF71A6">
              <w:rPr>
                <w:rFonts w:ascii="Times New Roman" w:hAnsi="Times New Roman"/>
                <w:b/>
              </w:rPr>
              <w:t xml:space="preserve">D.  Builders </w:t>
            </w:r>
            <w:r w:rsidR="003214FA" w:rsidRPr="00CF71A6">
              <w:rPr>
                <w:rFonts w:ascii="Times New Roman" w:hAnsi="Times New Roman"/>
                <w:b/>
              </w:rPr>
              <w:t>Sea Trials</w:t>
            </w:r>
          </w:p>
          <w:p w14:paraId="5BE9D08A" w14:textId="77777777" w:rsidR="003214FA" w:rsidRPr="00CF71A6" w:rsidRDefault="003214FA" w:rsidP="00D919A7">
            <w:pPr>
              <w:pStyle w:val="ListParagraph"/>
              <w:numPr>
                <w:ilvl w:val="1"/>
                <w:numId w:val="79"/>
              </w:numPr>
              <w:ind w:left="750" w:hanging="450"/>
              <w:rPr>
                <w:rFonts w:ascii="Times New Roman" w:hAnsi="Times New Roman"/>
              </w:rPr>
            </w:pPr>
            <w:r w:rsidRPr="00CF71A6">
              <w:rPr>
                <w:rFonts w:ascii="Times New Roman" w:hAnsi="Times New Roman"/>
              </w:rPr>
              <w:t xml:space="preserve">Has a </w:t>
            </w:r>
            <w:r w:rsidR="00624616">
              <w:rPr>
                <w:rFonts w:ascii="Times New Roman" w:hAnsi="Times New Roman"/>
              </w:rPr>
              <w:t>s</w:t>
            </w:r>
            <w:r w:rsidRPr="00CF71A6">
              <w:rPr>
                <w:rFonts w:ascii="Times New Roman" w:hAnsi="Times New Roman"/>
              </w:rPr>
              <w:t xml:space="preserve">ea </w:t>
            </w:r>
            <w:r w:rsidR="00624616">
              <w:rPr>
                <w:rFonts w:ascii="Times New Roman" w:hAnsi="Times New Roman"/>
              </w:rPr>
              <w:t>t</w:t>
            </w:r>
            <w:r w:rsidRPr="00CF71A6">
              <w:rPr>
                <w:rFonts w:ascii="Times New Roman" w:hAnsi="Times New Roman"/>
              </w:rPr>
              <w:t xml:space="preserve">rails </w:t>
            </w:r>
            <w:r w:rsidR="00624616">
              <w:rPr>
                <w:rFonts w:ascii="Times New Roman" w:hAnsi="Times New Roman"/>
              </w:rPr>
              <w:t>a</w:t>
            </w:r>
            <w:r w:rsidRPr="00CF71A6">
              <w:rPr>
                <w:rFonts w:ascii="Times New Roman" w:hAnsi="Times New Roman"/>
              </w:rPr>
              <w:t>genda been established for each contract?</w:t>
            </w:r>
          </w:p>
          <w:p w14:paraId="33F21400" w14:textId="77777777" w:rsidR="002008A3" w:rsidRPr="00CF71A6" w:rsidRDefault="003214FA" w:rsidP="00D919A7">
            <w:pPr>
              <w:pStyle w:val="ListParagraph"/>
              <w:numPr>
                <w:ilvl w:val="1"/>
                <w:numId w:val="79"/>
              </w:numPr>
              <w:ind w:left="300" w:firstLine="0"/>
              <w:rPr>
                <w:rFonts w:ascii="Times New Roman" w:hAnsi="Times New Roman"/>
              </w:rPr>
            </w:pPr>
            <w:r w:rsidRPr="00CF71A6">
              <w:rPr>
                <w:rFonts w:ascii="Times New Roman" w:hAnsi="Times New Roman"/>
              </w:rPr>
              <w:t xml:space="preserve">Was an assessment of </w:t>
            </w:r>
            <w:r w:rsidR="00624616">
              <w:rPr>
                <w:rFonts w:ascii="Times New Roman" w:hAnsi="Times New Roman"/>
              </w:rPr>
              <w:t>m</w:t>
            </w:r>
            <w:r w:rsidRPr="00CF71A6">
              <w:rPr>
                <w:rFonts w:ascii="Times New Roman" w:hAnsi="Times New Roman"/>
              </w:rPr>
              <w:t xml:space="preserve">ilestone </w:t>
            </w:r>
            <w:r w:rsidR="00624616">
              <w:rPr>
                <w:rFonts w:ascii="Times New Roman" w:hAnsi="Times New Roman"/>
              </w:rPr>
              <w:t>r</w:t>
            </w:r>
            <w:r w:rsidRPr="00CF71A6">
              <w:rPr>
                <w:rFonts w:ascii="Times New Roman" w:hAnsi="Times New Roman"/>
              </w:rPr>
              <w:t xml:space="preserve">eadiness conducted prior to the </w:t>
            </w:r>
            <w:r w:rsidR="00624616">
              <w:rPr>
                <w:rFonts w:ascii="Times New Roman" w:hAnsi="Times New Roman"/>
              </w:rPr>
              <w:t>s</w:t>
            </w:r>
            <w:r w:rsidRPr="00CF71A6">
              <w:rPr>
                <w:rFonts w:ascii="Times New Roman" w:hAnsi="Times New Roman"/>
              </w:rPr>
              <w:t xml:space="preserve">ea </w:t>
            </w:r>
            <w:r w:rsidR="00624616">
              <w:rPr>
                <w:rFonts w:ascii="Times New Roman" w:hAnsi="Times New Roman"/>
              </w:rPr>
              <w:t>t</w:t>
            </w:r>
            <w:r w:rsidRPr="00CF71A6">
              <w:rPr>
                <w:rFonts w:ascii="Times New Roman" w:hAnsi="Times New Roman"/>
              </w:rPr>
              <w:t>rails?</w:t>
            </w:r>
          </w:p>
        </w:tc>
        <w:tc>
          <w:tcPr>
            <w:tcW w:w="2700" w:type="dxa"/>
          </w:tcPr>
          <w:p w14:paraId="68F623FB" w14:textId="77777777" w:rsidR="002008A3" w:rsidRPr="002130DC"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8" w:type="dxa"/>
          </w:tcPr>
          <w:p w14:paraId="45CF482C"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3C10A0B8"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048D4" w14:paraId="14E70DA5" w14:textId="77777777" w:rsidTr="002008A3">
        <w:tblPrEx>
          <w:tblCellMar>
            <w:left w:w="144" w:type="dxa"/>
            <w:right w:w="144" w:type="dxa"/>
          </w:tblCellMar>
        </w:tblPrEx>
        <w:trPr>
          <w:cantSplit/>
          <w:jc w:val="center"/>
        </w:trPr>
        <w:tc>
          <w:tcPr>
            <w:tcW w:w="5760" w:type="dxa"/>
          </w:tcPr>
          <w:p w14:paraId="4529287C" w14:textId="77777777" w:rsidR="006048D4" w:rsidRPr="00CF71A6" w:rsidRDefault="00320D22" w:rsidP="005507D6">
            <w:pPr>
              <w:ind w:left="360" w:hanging="420"/>
              <w:rPr>
                <w:rFonts w:ascii="Times New Roman" w:hAnsi="Times New Roman"/>
                <w:b/>
              </w:rPr>
            </w:pPr>
            <w:r w:rsidRPr="00CF71A6">
              <w:rPr>
                <w:rFonts w:ascii="Times New Roman" w:hAnsi="Times New Roman"/>
                <w:b/>
              </w:rPr>
              <w:t>E</w:t>
            </w:r>
            <w:r w:rsidR="006048D4" w:rsidRPr="00CF71A6">
              <w:rPr>
                <w:rFonts w:ascii="Times New Roman" w:hAnsi="Times New Roman"/>
                <w:b/>
              </w:rPr>
              <w:t xml:space="preserve">. Measures Taken </w:t>
            </w:r>
            <w:r w:rsidR="00624616">
              <w:rPr>
                <w:rFonts w:ascii="Times New Roman" w:hAnsi="Times New Roman"/>
                <w:b/>
              </w:rPr>
              <w:t>t</w:t>
            </w:r>
            <w:r w:rsidR="006048D4" w:rsidRPr="00CF71A6">
              <w:rPr>
                <w:rFonts w:ascii="Times New Roman" w:hAnsi="Times New Roman"/>
                <w:b/>
              </w:rPr>
              <w:t>o Ensure Effectiveness</w:t>
            </w:r>
          </w:p>
          <w:p w14:paraId="5702E760" w14:textId="4C84C8B3" w:rsidR="005E177A" w:rsidRPr="00CF71A6" w:rsidRDefault="00B81905" w:rsidP="005507D6">
            <w:pPr>
              <w:ind w:left="210" w:hanging="150"/>
              <w:rPr>
                <w:rFonts w:ascii="Times New Roman" w:hAnsi="Times New Roman"/>
              </w:rPr>
            </w:pPr>
            <w:r>
              <w:rPr>
                <w:rFonts w:ascii="Times New Roman" w:hAnsi="Times New Roman"/>
              </w:rPr>
              <w:t xml:space="preserve">   </w:t>
            </w:r>
            <w:r w:rsidR="005E177A" w:rsidRPr="00CF71A6">
              <w:rPr>
                <w:rFonts w:ascii="Times New Roman" w:hAnsi="Times New Roman"/>
              </w:rPr>
              <w:t>1</w:t>
            </w:r>
            <w:r w:rsidR="005E177A" w:rsidRPr="005507D6">
              <w:rPr>
                <w:rFonts w:ascii="Times New Roman" w:hAnsi="Times New Roman"/>
                <w:szCs w:val="24"/>
              </w:rPr>
              <w:t xml:space="preserve">. </w:t>
            </w:r>
            <w:r>
              <w:rPr>
                <w:rFonts w:ascii="Times New Roman" w:hAnsi="Times New Roman"/>
                <w:szCs w:val="24"/>
              </w:rPr>
              <w:t xml:space="preserve">    </w:t>
            </w:r>
            <w:r w:rsidR="005E177A" w:rsidRPr="005507D6">
              <w:rPr>
                <w:rFonts w:ascii="Times New Roman" w:hAnsi="Times New Roman"/>
                <w:szCs w:val="24"/>
              </w:rPr>
              <w:t xml:space="preserve">Does the project maintain a comprehensive and readily accessible report of test metrics including details on the development, approval, conduct, and reporting of all tests by the </w:t>
            </w:r>
            <w:r w:rsidR="008E7DE2" w:rsidRPr="005507D6">
              <w:rPr>
                <w:rFonts w:ascii="Times New Roman" w:hAnsi="Times New Roman"/>
                <w:szCs w:val="24"/>
              </w:rPr>
              <w:t>shipbuilder,</w:t>
            </w:r>
            <w:r w:rsidR="005E177A" w:rsidRPr="005507D6">
              <w:rPr>
                <w:rFonts w:ascii="Times New Roman" w:hAnsi="Times New Roman"/>
                <w:szCs w:val="24"/>
              </w:rPr>
              <w:t xml:space="preserve"> AITs, OEMs and government test teams?</w:t>
            </w:r>
          </w:p>
        </w:tc>
        <w:tc>
          <w:tcPr>
            <w:tcW w:w="2700" w:type="dxa"/>
          </w:tcPr>
          <w:p w14:paraId="25732EE9" w14:textId="77777777" w:rsidR="006048D4" w:rsidRPr="002130DC" w:rsidRDefault="006048D4"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8" w:type="dxa"/>
          </w:tcPr>
          <w:p w14:paraId="4EDB5CBD" w14:textId="77777777" w:rsidR="006048D4" w:rsidRDefault="006048D4"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50818C0F" w14:textId="77777777" w:rsidR="006048D4" w:rsidRDefault="006048D4"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8E7DE2" w14:paraId="0D0FC615" w14:textId="77777777" w:rsidTr="002008A3">
        <w:tblPrEx>
          <w:tblCellMar>
            <w:left w:w="144" w:type="dxa"/>
            <w:right w:w="144" w:type="dxa"/>
          </w:tblCellMar>
        </w:tblPrEx>
        <w:trPr>
          <w:cantSplit/>
          <w:jc w:val="center"/>
        </w:trPr>
        <w:tc>
          <w:tcPr>
            <w:tcW w:w="5760" w:type="dxa"/>
          </w:tcPr>
          <w:p w14:paraId="7F031F85" w14:textId="77777777" w:rsidR="008E7DE2" w:rsidRDefault="008E7DE2" w:rsidP="005507D6">
            <w:pPr>
              <w:ind w:left="360" w:hanging="420"/>
              <w:rPr>
                <w:rFonts w:ascii="Times New Roman" w:hAnsi="Times New Roman"/>
              </w:rPr>
            </w:pPr>
            <w:r>
              <w:rPr>
                <w:rFonts w:ascii="Times New Roman" w:hAnsi="Times New Roman"/>
              </w:rPr>
              <w:t>2. Is there a backlog of testing?</w:t>
            </w:r>
          </w:p>
          <w:p w14:paraId="35DD3471" w14:textId="77777777" w:rsidR="008E7DE2" w:rsidRPr="008E7DE2" w:rsidRDefault="008E7DE2" w:rsidP="005507D6">
            <w:pPr>
              <w:ind w:left="360" w:hanging="420"/>
              <w:rPr>
                <w:rFonts w:ascii="Times New Roman" w:hAnsi="Times New Roman"/>
              </w:rPr>
            </w:pPr>
            <w:r>
              <w:rPr>
                <w:rFonts w:ascii="Times New Roman" w:hAnsi="Times New Roman"/>
              </w:rPr>
              <w:t xml:space="preserve">     a. Does the </w:t>
            </w:r>
            <w:r w:rsidR="00624616">
              <w:rPr>
                <w:rFonts w:ascii="Times New Roman" w:hAnsi="Times New Roman"/>
              </w:rPr>
              <w:t>p</w:t>
            </w:r>
            <w:r w:rsidR="009762D7">
              <w:rPr>
                <w:rFonts w:ascii="Times New Roman" w:hAnsi="Times New Roman"/>
              </w:rPr>
              <w:t>roject office</w:t>
            </w:r>
            <w:r>
              <w:rPr>
                <w:rFonts w:ascii="Times New Roman" w:hAnsi="Times New Roman"/>
              </w:rPr>
              <w:t xml:space="preserve"> have an effective plan for reduction of the testing backlog?</w:t>
            </w:r>
          </w:p>
        </w:tc>
        <w:tc>
          <w:tcPr>
            <w:tcW w:w="2700" w:type="dxa"/>
          </w:tcPr>
          <w:p w14:paraId="0231A819" w14:textId="77777777" w:rsidR="008E7DE2" w:rsidRPr="002130DC" w:rsidRDefault="008E7DE2" w:rsidP="002008A3">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78" w:type="dxa"/>
          </w:tcPr>
          <w:p w14:paraId="460A80C7" w14:textId="77777777" w:rsidR="008E7DE2" w:rsidRDefault="008E7DE2"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1BFB26E4" w14:textId="77777777" w:rsidR="008E7DE2" w:rsidRDefault="008E7DE2"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A0FE3" w14:paraId="2BD5A91C" w14:textId="77777777" w:rsidTr="00BA0FE3">
        <w:tblPrEx>
          <w:tblCellMar>
            <w:left w:w="144" w:type="dxa"/>
            <w:right w:w="144" w:type="dxa"/>
          </w:tblCellMar>
        </w:tblPrEx>
        <w:trPr>
          <w:cantSplit/>
          <w:jc w:val="center"/>
        </w:trPr>
        <w:tc>
          <w:tcPr>
            <w:tcW w:w="5760" w:type="dxa"/>
          </w:tcPr>
          <w:p w14:paraId="312ED185" w14:textId="77777777" w:rsidR="00BA0FE3" w:rsidRDefault="00BA0FE3" w:rsidP="005507D6">
            <w:pPr>
              <w:tabs>
                <w:tab w:val="left" w:pos="306"/>
                <w:tab w:val="left" w:pos="720"/>
                <w:tab w:val="left" w:pos="1080"/>
                <w:tab w:val="left" w:pos="1440"/>
              </w:tabs>
              <w:suppressAutoHyphens/>
              <w:spacing w:before="120" w:after="60"/>
              <w:ind w:left="396" w:hanging="420"/>
              <w:rPr>
                <w:rFonts w:ascii="Times New Roman" w:hAnsi="Times New Roman"/>
              </w:rPr>
            </w:pPr>
            <w:r>
              <w:rPr>
                <w:rFonts w:ascii="Times New Roman" w:hAnsi="Times New Roman"/>
              </w:rPr>
              <w:t xml:space="preserve">3.  Are </w:t>
            </w:r>
            <w:r w:rsidR="00624616">
              <w:rPr>
                <w:rFonts w:ascii="Times New Roman" w:hAnsi="Times New Roman"/>
              </w:rPr>
              <w:t>p</w:t>
            </w:r>
            <w:r w:rsidR="009762D7">
              <w:rPr>
                <w:rFonts w:ascii="Times New Roman" w:hAnsi="Times New Roman"/>
              </w:rPr>
              <w:t>roject office</w:t>
            </w:r>
            <w:r>
              <w:rPr>
                <w:rFonts w:ascii="Times New Roman" w:hAnsi="Times New Roman"/>
              </w:rPr>
              <w:t xml:space="preserve"> and command instructions related to this process current and effective?</w:t>
            </w:r>
          </w:p>
        </w:tc>
        <w:tc>
          <w:tcPr>
            <w:tcW w:w="2700" w:type="dxa"/>
          </w:tcPr>
          <w:p w14:paraId="6C28B680" w14:textId="79530635" w:rsidR="00BA0FE3" w:rsidRPr="00D5377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70EE4EDF" w14:textId="77777777" w:rsidR="00BA0FE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0154C351" w14:textId="77777777" w:rsidR="00BA0FE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3EC550DE" w14:textId="77777777" w:rsidR="002008A3" w:rsidRDefault="002008A3" w:rsidP="00892639">
      <w:pPr>
        <w:rPr>
          <w:rFonts w:ascii="Times New Roman" w:hAnsi="Times New Roman"/>
          <w:szCs w:val="24"/>
        </w:rPr>
      </w:pPr>
    </w:p>
    <w:p w14:paraId="32BC34BF" w14:textId="77777777" w:rsidR="002008A3" w:rsidRDefault="002008A3">
      <w:pPr>
        <w:rPr>
          <w:rFonts w:ascii="Times New Roman" w:hAnsi="Times New Roman"/>
          <w:szCs w:val="24"/>
        </w:rPr>
      </w:pPr>
      <w:r>
        <w:rPr>
          <w:rFonts w:ascii="Times New Roman" w:hAnsi="Times New Roman"/>
          <w:szCs w:val="24"/>
        </w:rPr>
        <w:br w:type="page"/>
      </w:r>
    </w:p>
    <w:p w14:paraId="79404851" w14:textId="77777777" w:rsidR="002008A3" w:rsidRDefault="002008A3" w:rsidP="002008A3">
      <w:pPr>
        <w:tabs>
          <w:tab w:val="left" w:pos="540"/>
          <w:tab w:val="left" w:pos="11700"/>
        </w:tabs>
        <w:jc w:val="center"/>
        <w:rPr>
          <w:rFonts w:ascii="Times New Roman" w:hAnsi="Times New Roman"/>
          <w:b/>
          <w:i/>
          <w:sz w:val="52"/>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5.3</w:t>
      </w:r>
    </w:p>
    <w:p w14:paraId="32234FD3" w14:textId="77777777" w:rsidR="002008A3" w:rsidRDefault="002008A3" w:rsidP="002008A3">
      <w:pPr>
        <w:jc w:val="center"/>
        <w:rPr>
          <w:rFonts w:ascii="Times New Roman" w:hAnsi="Times New Roman"/>
          <w:b/>
          <w:i/>
          <w:sz w:val="52"/>
        </w:rPr>
      </w:pPr>
      <w:r w:rsidRPr="002008A3">
        <w:rPr>
          <w:rFonts w:ascii="Times New Roman" w:hAnsi="Times New Roman"/>
          <w:b/>
          <w:i/>
          <w:sz w:val="52"/>
        </w:rPr>
        <w:t>Shipbuilder Portfolio Review</w:t>
      </w:r>
    </w:p>
    <w:p w14:paraId="0FBA29FF" w14:textId="77777777" w:rsidR="002008A3" w:rsidRDefault="002008A3" w:rsidP="002008A3">
      <w:pPr>
        <w:jc w:val="center"/>
        <w:rPr>
          <w:rFonts w:ascii="Times New Roman" w:hAnsi="Times New Roman"/>
          <w:b/>
          <w:i/>
          <w:sz w:val="52"/>
          <w:u w:val="single"/>
        </w:rPr>
      </w:pPr>
    </w:p>
    <w:p w14:paraId="73E9D507" w14:textId="77777777" w:rsidR="002008A3" w:rsidRPr="00030EA1" w:rsidRDefault="002008A3" w:rsidP="002008A3">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5.3:  </w:t>
      </w:r>
      <w:r w:rsidRPr="002008A3">
        <w:rPr>
          <w:sz w:val="24"/>
          <w:szCs w:val="24"/>
        </w:rPr>
        <w:t>Shipbuilder Portfolio Review</w:t>
      </w:r>
    </w:p>
    <w:p w14:paraId="6C9E72FD" w14:textId="77777777" w:rsidR="00D47E3E" w:rsidRPr="00D47E3E" w:rsidRDefault="00D47E3E" w:rsidP="00D47E3E">
      <w:pPr>
        <w:spacing w:before="100" w:beforeAutospacing="1" w:after="100" w:afterAutospacing="1"/>
        <w:rPr>
          <w:rFonts w:ascii="Times New Roman" w:hAnsi="Times New Roman"/>
          <w:szCs w:val="24"/>
        </w:rPr>
      </w:pPr>
      <w:r w:rsidRPr="00D47E3E">
        <w:rPr>
          <w:rFonts w:ascii="Times New Roman" w:hAnsi="Times New Roman"/>
          <w:b/>
          <w:szCs w:val="24"/>
        </w:rPr>
        <w:t xml:space="preserve">Process Ownership:  </w:t>
      </w:r>
      <w:r w:rsidR="009762D7">
        <w:rPr>
          <w:rFonts w:ascii="Times New Roman" w:hAnsi="Times New Roman"/>
          <w:szCs w:val="24"/>
        </w:rPr>
        <w:t>Project office</w:t>
      </w:r>
      <w:r w:rsidRPr="00D47E3E">
        <w:rPr>
          <w:rFonts w:ascii="Times New Roman" w:hAnsi="Times New Roman"/>
          <w:szCs w:val="24"/>
        </w:rPr>
        <w:t xml:space="preserve"> personnel are responsible for accomplishing this task, and for providing cross-program impacts to the appropriate PEO and Program Managers.</w:t>
      </w:r>
    </w:p>
    <w:p w14:paraId="15AE4115" w14:textId="77777777" w:rsidR="00D47E3E" w:rsidRPr="00D47E3E" w:rsidRDefault="00D47E3E" w:rsidP="00D47E3E">
      <w:pPr>
        <w:spacing w:before="100" w:beforeAutospacing="1" w:after="100" w:afterAutospacing="1"/>
        <w:rPr>
          <w:rFonts w:ascii="Times New Roman" w:hAnsi="Times New Roman"/>
          <w:szCs w:val="24"/>
        </w:rPr>
      </w:pPr>
      <w:r w:rsidRPr="00D47E3E">
        <w:rPr>
          <w:rFonts w:ascii="Times New Roman" w:hAnsi="Times New Roman"/>
          <w:b/>
          <w:szCs w:val="24"/>
        </w:rPr>
        <w:t xml:space="preserve">Responsibility:  </w:t>
      </w:r>
      <w:r w:rsidRPr="00D47E3E">
        <w:rPr>
          <w:rFonts w:ascii="Times New Roman" w:hAnsi="Times New Roman"/>
          <w:szCs w:val="24"/>
        </w:rPr>
        <w:t>Know the status of the shipbuilder’s schedule execution and resources for all programs, including commercial work.</w:t>
      </w:r>
    </w:p>
    <w:p w14:paraId="59038F21" w14:textId="77777777" w:rsidR="002008A3" w:rsidRDefault="00D47E3E" w:rsidP="00D47E3E">
      <w:pPr>
        <w:spacing w:before="100" w:beforeAutospacing="1" w:after="100" w:afterAutospacing="1"/>
        <w:rPr>
          <w:rFonts w:ascii="Times New Roman" w:hAnsi="Times New Roman"/>
          <w:b/>
          <w:i/>
          <w:sz w:val="52"/>
          <w:u w:val="single"/>
        </w:rPr>
      </w:pPr>
      <w:r w:rsidRPr="00D47E3E">
        <w:rPr>
          <w:rFonts w:ascii="Times New Roman" w:hAnsi="Times New Roman"/>
          <w:b/>
          <w:szCs w:val="24"/>
        </w:rPr>
        <w:t xml:space="preserve">Products and Services:  </w:t>
      </w:r>
      <w:r w:rsidRPr="00D47E3E">
        <w:rPr>
          <w:rFonts w:ascii="Times New Roman" w:hAnsi="Times New Roman"/>
          <w:szCs w:val="24"/>
        </w:rPr>
        <w:t>Establish sufficient awareness and level of detailed knowledge to initiate timely corrective actions with the shipbuilder</w:t>
      </w:r>
      <w:r w:rsidR="002008A3" w:rsidRPr="00D47E3E">
        <w:rPr>
          <w:rFonts w:ascii="Times New Roman" w:hAnsi="Times New Roman"/>
          <w:szCs w:val="24"/>
        </w:rPr>
        <w:t>.</w:t>
      </w:r>
      <w:r w:rsidR="002008A3" w:rsidRPr="002008A3">
        <w:rPr>
          <w:rFonts w:ascii="Times New Roman" w:hAnsi="Times New Roman"/>
          <w:szCs w:val="24"/>
        </w:rPr>
        <w:t xml:space="preserve"> </w:t>
      </w:r>
      <w:r w:rsidR="002008A3" w:rsidRPr="002008A3">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2700"/>
        <w:gridCol w:w="1778"/>
        <w:gridCol w:w="3802"/>
      </w:tblGrid>
      <w:tr w:rsidR="002008A3" w14:paraId="315545ED" w14:textId="77777777" w:rsidTr="002008A3">
        <w:trPr>
          <w:cantSplit/>
          <w:tblHeader/>
          <w:jc w:val="center"/>
        </w:trPr>
        <w:tc>
          <w:tcPr>
            <w:tcW w:w="14040" w:type="dxa"/>
            <w:gridSpan w:val="4"/>
          </w:tcPr>
          <w:p w14:paraId="4CC15E8E" w14:textId="77777777" w:rsidR="002008A3" w:rsidRDefault="002008A3" w:rsidP="002008A3">
            <w:pPr>
              <w:suppressAutoHyphens/>
              <w:spacing w:before="120" w:after="60"/>
              <w:rPr>
                <w:rFonts w:ascii="Times New Roman" w:hAnsi="Times New Roman"/>
                <w:sz w:val="40"/>
              </w:rPr>
            </w:pPr>
            <w:r>
              <w:rPr>
                <w:rFonts w:ascii="Times New Roman" w:hAnsi="Times New Roman"/>
              </w:rPr>
              <w:br w:type="page"/>
            </w:r>
            <w:r w:rsidR="00D47E3E" w:rsidRPr="00D47E3E">
              <w:rPr>
                <w:rFonts w:ascii="Times New Roman" w:hAnsi="Times New Roman"/>
                <w:b/>
                <w:sz w:val="40"/>
              </w:rPr>
              <w:t xml:space="preserve">5.3.5.3:  </w:t>
            </w:r>
            <w:r w:rsidR="00D47E3E" w:rsidRPr="00D47E3E">
              <w:rPr>
                <w:rFonts w:ascii="Times New Roman" w:hAnsi="Times New Roman"/>
                <w:sz w:val="40"/>
              </w:rPr>
              <w:t>Shipbuilder Portfolio Review</w:t>
            </w:r>
          </w:p>
        </w:tc>
      </w:tr>
      <w:tr w:rsidR="002008A3" w14:paraId="3ADBE6C9" w14:textId="77777777" w:rsidTr="002008A3">
        <w:trPr>
          <w:cantSplit/>
          <w:tblHeader/>
          <w:jc w:val="center"/>
        </w:trPr>
        <w:tc>
          <w:tcPr>
            <w:tcW w:w="5760" w:type="dxa"/>
            <w:shd w:val="pct10" w:color="auto" w:fill="auto"/>
          </w:tcPr>
          <w:p w14:paraId="2F6874DB"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ATTRIBUTE</w:t>
            </w:r>
          </w:p>
        </w:tc>
        <w:tc>
          <w:tcPr>
            <w:tcW w:w="2700" w:type="dxa"/>
            <w:shd w:val="pct10" w:color="auto" w:fill="auto"/>
          </w:tcPr>
          <w:p w14:paraId="5557D4A4"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SOURCE</w:t>
            </w:r>
          </w:p>
        </w:tc>
        <w:tc>
          <w:tcPr>
            <w:tcW w:w="1778" w:type="dxa"/>
            <w:shd w:val="pct10" w:color="auto" w:fill="auto"/>
          </w:tcPr>
          <w:p w14:paraId="258584AD" w14:textId="77777777" w:rsidR="002008A3" w:rsidRDefault="00172B40" w:rsidP="002008A3">
            <w:pPr>
              <w:suppressAutoHyphens/>
              <w:spacing w:before="120" w:after="60"/>
              <w:jc w:val="center"/>
              <w:rPr>
                <w:rFonts w:ascii="Times New Roman" w:hAnsi="Times New Roman"/>
                <w:sz w:val="28"/>
              </w:rPr>
            </w:pPr>
            <w:r>
              <w:rPr>
                <w:rFonts w:ascii="Times New Roman" w:hAnsi="Times New Roman"/>
                <w:b/>
              </w:rPr>
              <w:t>BP/SAT/OFI/UNSAT/NA</w:t>
            </w:r>
          </w:p>
        </w:tc>
        <w:tc>
          <w:tcPr>
            <w:tcW w:w="3802" w:type="dxa"/>
            <w:shd w:val="pct10" w:color="auto" w:fill="auto"/>
          </w:tcPr>
          <w:p w14:paraId="0E3FA64F"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REMARK/COMMENT</w:t>
            </w:r>
          </w:p>
        </w:tc>
      </w:tr>
      <w:tr w:rsidR="002008A3" w14:paraId="771F12C2" w14:textId="77777777" w:rsidTr="002008A3">
        <w:tblPrEx>
          <w:tblCellMar>
            <w:left w:w="144" w:type="dxa"/>
            <w:right w:w="144" w:type="dxa"/>
          </w:tblCellMar>
        </w:tblPrEx>
        <w:trPr>
          <w:cantSplit/>
          <w:jc w:val="center"/>
        </w:trPr>
        <w:tc>
          <w:tcPr>
            <w:tcW w:w="5760" w:type="dxa"/>
          </w:tcPr>
          <w:p w14:paraId="21318ECE" w14:textId="77777777" w:rsidR="002008A3" w:rsidRDefault="006048D4" w:rsidP="006048D4">
            <w:pPr>
              <w:suppressLineNumbers/>
              <w:tabs>
                <w:tab w:val="left" w:pos="360"/>
                <w:tab w:val="left" w:pos="720"/>
                <w:tab w:val="left" w:pos="1080"/>
                <w:tab w:val="left" w:pos="1440"/>
              </w:tabs>
              <w:spacing w:before="60" w:after="60"/>
              <w:rPr>
                <w:rFonts w:ascii="Times New Roman" w:hAnsi="Times New Roman"/>
              </w:rPr>
            </w:pPr>
            <w:r w:rsidRPr="006048D4">
              <w:rPr>
                <w:rFonts w:ascii="Times New Roman" w:hAnsi="Times New Roman"/>
                <w:b/>
              </w:rPr>
              <w:t>A.</w:t>
            </w:r>
            <w:r w:rsidR="007F6663">
              <w:rPr>
                <w:rFonts w:ascii="Times New Roman" w:hAnsi="Times New Roman"/>
                <w:b/>
              </w:rPr>
              <w:t xml:space="preserve">  </w:t>
            </w:r>
            <w:r w:rsidRPr="006048D4">
              <w:rPr>
                <w:rFonts w:ascii="Times New Roman" w:hAnsi="Times New Roman"/>
                <w:b/>
              </w:rPr>
              <w:t xml:space="preserve"> Portfolio Review</w:t>
            </w:r>
            <w:r>
              <w:rPr>
                <w:rFonts w:ascii="Times New Roman" w:hAnsi="Times New Roman"/>
              </w:rPr>
              <w:t xml:space="preserve"> </w:t>
            </w:r>
          </w:p>
          <w:p w14:paraId="054029E4" w14:textId="77777777" w:rsidR="00361C24" w:rsidRPr="00187DF4" w:rsidRDefault="00361C24" w:rsidP="006048D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1.  Are </w:t>
            </w:r>
            <w:r w:rsidR="00624616">
              <w:rPr>
                <w:rFonts w:ascii="Times New Roman" w:hAnsi="Times New Roman"/>
              </w:rPr>
              <w:t>p</w:t>
            </w:r>
            <w:r>
              <w:rPr>
                <w:rFonts w:ascii="Times New Roman" w:hAnsi="Times New Roman"/>
              </w:rPr>
              <w:t xml:space="preserve">ortfolio </w:t>
            </w:r>
            <w:r w:rsidR="00624616">
              <w:rPr>
                <w:rFonts w:ascii="Times New Roman" w:hAnsi="Times New Roman"/>
              </w:rPr>
              <w:t>r</w:t>
            </w:r>
            <w:r>
              <w:rPr>
                <w:rFonts w:ascii="Times New Roman" w:hAnsi="Times New Roman"/>
              </w:rPr>
              <w:t>eviews applicable to the shipbuilder?</w:t>
            </w:r>
          </w:p>
        </w:tc>
        <w:tc>
          <w:tcPr>
            <w:tcW w:w="2700" w:type="dxa"/>
          </w:tcPr>
          <w:p w14:paraId="0993B406"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026DF365"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F1F196C"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008A3" w14:paraId="7200E09E" w14:textId="77777777" w:rsidTr="002008A3">
        <w:tblPrEx>
          <w:tblCellMar>
            <w:left w:w="144" w:type="dxa"/>
            <w:right w:w="144" w:type="dxa"/>
          </w:tblCellMar>
        </w:tblPrEx>
        <w:trPr>
          <w:cantSplit/>
          <w:jc w:val="center"/>
        </w:trPr>
        <w:tc>
          <w:tcPr>
            <w:tcW w:w="5760" w:type="dxa"/>
          </w:tcPr>
          <w:p w14:paraId="7E1F9B1A" w14:textId="77777777" w:rsidR="00361C24" w:rsidRPr="007F6663" w:rsidRDefault="007F6663" w:rsidP="007F6663">
            <w:pPr>
              <w:spacing w:before="60" w:after="60"/>
              <w:rPr>
                <w:rFonts w:ascii="Times New Roman" w:hAnsi="Times New Roman"/>
                <w:b/>
              </w:rPr>
            </w:pPr>
            <w:r w:rsidRPr="007F6663">
              <w:rPr>
                <w:rFonts w:ascii="Times New Roman" w:hAnsi="Times New Roman"/>
                <w:b/>
              </w:rPr>
              <w:t>B.   Cross-Contract Assessment</w:t>
            </w:r>
          </w:p>
          <w:p w14:paraId="1D8E33C0" w14:textId="77777777" w:rsidR="00361C24" w:rsidRPr="007F6663" w:rsidRDefault="007F6663" w:rsidP="007F6663">
            <w:pPr>
              <w:spacing w:before="60" w:after="60"/>
              <w:rPr>
                <w:rFonts w:ascii="Times New Roman" w:hAnsi="Times New Roman"/>
              </w:rPr>
            </w:pPr>
            <w:r>
              <w:rPr>
                <w:rFonts w:ascii="Times New Roman" w:hAnsi="Times New Roman"/>
              </w:rPr>
              <w:t xml:space="preserve">1.   </w:t>
            </w:r>
            <w:r w:rsidR="00361C24" w:rsidRPr="007F6663">
              <w:rPr>
                <w:rFonts w:ascii="Times New Roman" w:hAnsi="Times New Roman"/>
              </w:rPr>
              <w:t>Did SUPSHIP personnel conduct an overall assessment review of the contractor’s management system?</w:t>
            </w:r>
          </w:p>
          <w:p w14:paraId="7364179A" w14:textId="77777777" w:rsidR="00361C24" w:rsidRPr="007F6663" w:rsidRDefault="007F6663" w:rsidP="007F6663">
            <w:pPr>
              <w:spacing w:before="60" w:after="60"/>
              <w:rPr>
                <w:rFonts w:ascii="Times New Roman" w:hAnsi="Times New Roman"/>
              </w:rPr>
            </w:pPr>
            <w:r>
              <w:rPr>
                <w:rFonts w:ascii="Times New Roman" w:hAnsi="Times New Roman"/>
              </w:rPr>
              <w:t xml:space="preserve">     </w:t>
            </w:r>
            <w:r w:rsidRPr="007F6663">
              <w:rPr>
                <w:rFonts w:ascii="Times New Roman" w:hAnsi="Times New Roman"/>
              </w:rPr>
              <w:t xml:space="preserve">a.   </w:t>
            </w:r>
            <w:r w:rsidR="00361C24" w:rsidRPr="007F6663">
              <w:rPr>
                <w:rFonts w:ascii="Times New Roman" w:hAnsi="Times New Roman"/>
              </w:rPr>
              <w:t>Did this cover the contractor’s Integrated Master Schedules (IMS)?</w:t>
            </w:r>
          </w:p>
          <w:p w14:paraId="61EA5A64" w14:textId="77777777" w:rsidR="00361C24" w:rsidRPr="007F6663" w:rsidRDefault="007F6663" w:rsidP="007F6663">
            <w:pPr>
              <w:spacing w:before="60" w:after="60"/>
              <w:rPr>
                <w:rFonts w:ascii="Times New Roman" w:hAnsi="Times New Roman"/>
              </w:rPr>
            </w:pPr>
            <w:r>
              <w:rPr>
                <w:rFonts w:ascii="Times New Roman" w:hAnsi="Times New Roman"/>
              </w:rPr>
              <w:t xml:space="preserve">     </w:t>
            </w:r>
            <w:r w:rsidRPr="007F6663">
              <w:rPr>
                <w:rFonts w:ascii="Times New Roman" w:hAnsi="Times New Roman"/>
              </w:rPr>
              <w:t xml:space="preserve">b.   </w:t>
            </w:r>
            <w:r w:rsidR="00361C24" w:rsidRPr="007F6663">
              <w:rPr>
                <w:rFonts w:ascii="Times New Roman" w:hAnsi="Times New Roman"/>
              </w:rPr>
              <w:t>Did this balance the needs of all shipbuilding and industrial projects at the facility?</w:t>
            </w:r>
          </w:p>
          <w:p w14:paraId="769A9A72" w14:textId="77777777" w:rsidR="002008A3" w:rsidRPr="00361C24" w:rsidRDefault="007F6663" w:rsidP="007F6663">
            <w:pPr>
              <w:suppressLineNumbers/>
              <w:tabs>
                <w:tab w:val="left" w:pos="360"/>
                <w:tab w:val="left" w:pos="720"/>
                <w:tab w:val="left" w:pos="1080"/>
                <w:tab w:val="left" w:pos="1440"/>
              </w:tabs>
              <w:spacing w:before="60" w:after="60"/>
              <w:rPr>
                <w:rFonts w:ascii="Times New Roman" w:hAnsi="Times New Roman"/>
                <w:b/>
              </w:rPr>
            </w:pPr>
            <w:r>
              <w:rPr>
                <w:rFonts w:ascii="Times New Roman" w:hAnsi="Times New Roman"/>
              </w:rPr>
              <w:t xml:space="preserve">     c.   </w:t>
            </w:r>
            <w:r w:rsidR="00361C24" w:rsidRPr="00361C24">
              <w:rPr>
                <w:rFonts w:ascii="Times New Roman" w:hAnsi="Times New Roman"/>
              </w:rPr>
              <w:t>Does each of the contractor’s projects’ schedule and resource demands provide the Navy with the best value?</w:t>
            </w:r>
          </w:p>
        </w:tc>
        <w:tc>
          <w:tcPr>
            <w:tcW w:w="2700" w:type="dxa"/>
          </w:tcPr>
          <w:p w14:paraId="24240BBD"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15E3231C"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5C6ADA8" w14:textId="77777777" w:rsidR="002008A3" w:rsidRDefault="002008A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1641" w14:paraId="55789691" w14:textId="77777777" w:rsidTr="00FF1641">
        <w:tblPrEx>
          <w:tblCellMar>
            <w:left w:w="144" w:type="dxa"/>
            <w:right w:w="144" w:type="dxa"/>
          </w:tblCellMar>
        </w:tblPrEx>
        <w:trPr>
          <w:cantSplit/>
          <w:jc w:val="center"/>
        </w:trPr>
        <w:tc>
          <w:tcPr>
            <w:tcW w:w="5760" w:type="dxa"/>
          </w:tcPr>
          <w:p w14:paraId="26B5FE64" w14:textId="77777777" w:rsidR="007F6663" w:rsidRPr="007F6663" w:rsidRDefault="007F6663" w:rsidP="007F6663">
            <w:pPr>
              <w:spacing w:before="60" w:after="60"/>
              <w:rPr>
                <w:rFonts w:ascii="Times New Roman" w:hAnsi="Times New Roman"/>
                <w:b/>
              </w:rPr>
            </w:pPr>
            <w:r w:rsidRPr="007F6663">
              <w:rPr>
                <w:rFonts w:ascii="Times New Roman" w:hAnsi="Times New Roman"/>
                <w:b/>
              </w:rPr>
              <w:t>C.   Teaming Agreement</w:t>
            </w:r>
          </w:p>
          <w:p w14:paraId="2EED18DF" w14:textId="77777777" w:rsidR="00FF1641" w:rsidRPr="00361C24" w:rsidRDefault="007F6663" w:rsidP="007F6663">
            <w:pPr>
              <w:spacing w:before="60" w:after="60"/>
              <w:rPr>
                <w:rFonts w:ascii="Times New Roman" w:hAnsi="Times New Roman"/>
              </w:rPr>
            </w:pPr>
            <w:r w:rsidRPr="007F6663">
              <w:rPr>
                <w:rFonts w:ascii="Times New Roman" w:hAnsi="Times New Roman"/>
              </w:rPr>
              <w:t>1.   Has SUSHIP conducted a review as appropriate amongst the multiple shipbuilders to meet the needs of the associated PEO?</w:t>
            </w:r>
          </w:p>
        </w:tc>
        <w:tc>
          <w:tcPr>
            <w:tcW w:w="2700" w:type="dxa"/>
          </w:tcPr>
          <w:p w14:paraId="58DFF4FB"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22C63673"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29239785"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1641" w14:paraId="3F2BD67F" w14:textId="77777777" w:rsidTr="00FF1641">
        <w:tblPrEx>
          <w:tblCellMar>
            <w:left w:w="144" w:type="dxa"/>
            <w:right w:w="144" w:type="dxa"/>
          </w:tblCellMar>
        </w:tblPrEx>
        <w:trPr>
          <w:cantSplit/>
          <w:jc w:val="center"/>
        </w:trPr>
        <w:tc>
          <w:tcPr>
            <w:tcW w:w="5760" w:type="dxa"/>
          </w:tcPr>
          <w:p w14:paraId="0E351CEF" w14:textId="77777777" w:rsidR="007F6663" w:rsidRPr="007F6663" w:rsidRDefault="007F6663" w:rsidP="007F6663">
            <w:pPr>
              <w:spacing w:before="60" w:after="60"/>
              <w:rPr>
                <w:rFonts w:ascii="Times New Roman" w:hAnsi="Times New Roman"/>
              </w:rPr>
            </w:pPr>
            <w:r w:rsidRPr="007F6663">
              <w:rPr>
                <w:rFonts w:ascii="Times New Roman" w:hAnsi="Times New Roman"/>
              </w:rPr>
              <w:t xml:space="preserve">     2. Are </w:t>
            </w:r>
            <w:r w:rsidR="00E27869">
              <w:rPr>
                <w:rFonts w:ascii="Times New Roman" w:hAnsi="Times New Roman"/>
              </w:rPr>
              <w:t>p</w:t>
            </w:r>
            <w:r w:rsidRPr="007F6663">
              <w:rPr>
                <w:rFonts w:ascii="Times New Roman" w:hAnsi="Times New Roman"/>
              </w:rPr>
              <w:t xml:space="preserve">ortfolio </w:t>
            </w:r>
            <w:r w:rsidR="00E27869">
              <w:rPr>
                <w:rFonts w:ascii="Times New Roman" w:hAnsi="Times New Roman"/>
              </w:rPr>
              <w:t>r</w:t>
            </w:r>
            <w:r w:rsidRPr="007F6663">
              <w:rPr>
                <w:rFonts w:ascii="Times New Roman" w:hAnsi="Times New Roman"/>
              </w:rPr>
              <w:t>eviews being conducted across the entire scope of the shipbuilder’s capability?</w:t>
            </w:r>
          </w:p>
          <w:p w14:paraId="26A3B1A7" w14:textId="77777777" w:rsidR="007F6663" w:rsidRPr="007F6663" w:rsidRDefault="007F6663" w:rsidP="007F6663">
            <w:pPr>
              <w:spacing w:before="60" w:after="60"/>
              <w:rPr>
                <w:rFonts w:ascii="Times New Roman" w:hAnsi="Times New Roman"/>
              </w:rPr>
            </w:pPr>
            <w:r w:rsidRPr="007F6663">
              <w:rPr>
                <w:rFonts w:ascii="Times New Roman" w:hAnsi="Times New Roman"/>
              </w:rPr>
              <w:t xml:space="preserve">         a. Is the </w:t>
            </w:r>
            <w:r w:rsidR="00E27869">
              <w:rPr>
                <w:rFonts w:ascii="Times New Roman" w:hAnsi="Times New Roman"/>
              </w:rPr>
              <w:t>p</w:t>
            </w:r>
            <w:r w:rsidR="009762D7">
              <w:rPr>
                <w:rFonts w:ascii="Times New Roman" w:hAnsi="Times New Roman"/>
              </w:rPr>
              <w:t>roject office</w:t>
            </w:r>
            <w:r w:rsidRPr="007F6663">
              <w:rPr>
                <w:rFonts w:ascii="Times New Roman" w:hAnsi="Times New Roman"/>
              </w:rPr>
              <w:t xml:space="preserve"> a contributing member of the</w:t>
            </w:r>
            <w:r w:rsidR="002D36F1">
              <w:rPr>
                <w:rFonts w:ascii="Times New Roman" w:hAnsi="Times New Roman"/>
              </w:rPr>
              <w:t>se</w:t>
            </w:r>
            <w:r w:rsidRPr="007F6663">
              <w:rPr>
                <w:rFonts w:ascii="Times New Roman" w:hAnsi="Times New Roman"/>
              </w:rPr>
              <w:t xml:space="preserve"> reviews?</w:t>
            </w:r>
          </w:p>
          <w:p w14:paraId="70E30950" w14:textId="11F021C7" w:rsidR="00FF1641" w:rsidRPr="007F6663" w:rsidRDefault="007F6663" w:rsidP="007F6663">
            <w:pPr>
              <w:spacing w:before="60" w:after="60"/>
              <w:rPr>
                <w:rFonts w:ascii="Times New Roman" w:hAnsi="Times New Roman"/>
              </w:rPr>
            </w:pPr>
            <w:r w:rsidRPr="007F6663">
              <w:rPr>
                <w:rFonts w:ascii="Times New Roman" w:hAnsi="Times New Roman"/>
              </w:rPr>
              <w:t xml:space="preserve">         b. Is the </w:t>
            </w:r>
            <w:r w:rsidR="00E27869">
              <w:rPr>
                <w:rFonts w:ascii="Times New Roman" w:hAnsi="Times New Roman"/>
              </w:rPr>
              <w:t>p</w:t>
            </w:r>
            <w:r w:rsidR="009762D7">
              <w:rPr>
                <w:rFonts w:ascii="Times New Roman" w:hAnsi="Times New Roman"/>
              </w:rPr>
              <w:t>roject office</w:t>
            </w:r>
            <w:r w:rsidRPr="007F6663">
              <w:rPr>
                <w:rFonts w:ascii="Times New Roman" w:hAnsi="Times New Roman"/>
              </w:rPr>
              <w:t xml:space="preserve"> providing a </w:t>
            </w:r>
            <w:r w:rsidR="00CF71A6">
              <w:rPr>
                <w:rFonts w:ascii="Times New Roman" w:hAnsi="Times New Roman"/>
              </w:rPr>
              <w:t>“</w:t>
            </w:r>
            <w:r w:rsidRPr="007F6663">
              <w:rPr>
                <w:rFonts w:ascii="Times New Roman" w:hAnsi="Times New Roman"/>
              </w:rPr>
              <w:t>government only</w:t>
            </w:r>
            <w:r w:rsidR="00CF71A6">
              <w:rPr>
                <w:rFonts w:ascii="Times New Roman" w:hAnsi="Times New Roman"/>
              </w:rPr>
              <w:t>”</w:t>
            </w:r>
            <w:r w:rsidRPr="007F6663">
              <w:rPr>
                <w:rFonts w:ascii="Times New Roman" w:hAnsi="Times New Roman"/>
              </w:rPr>
              <w:t xml:space="preserve"> pre-review to the </w:t>
            </w:r>
            <w:r w:rsidR="001239A0">
              <w:rPr>
                <w:rFonts w:ascii="Times New Roman" w:hAnsi="Times New Roman"/>
              </w:rPr>
              <w:t>p</w:t>
            </w:r>
            <w:r w:rsidRPr="007F6663">
              <w:rPr>
                <w:rFonts w:ascii="Times New Roman" w:hAnsi="Times New Roman"/>
              </w:rPr>
              <w:t xml:space="preserve">ortfolio </w:t>
            </w:r>
            <w:r w:rsidR="001239A0">
              <w:rPr>
                <w:rFonts w:ascii="Times New Roman" w:hAnsi="Times New Roman"/>
              </w:rPr>
              <w:t>r</w:t>
            </w:r>
            <w:r w:rsidRPr="007F6663">
              <w:rPr>
                <w:rFonts w:ascii="Times New Roman" w:hAnsi="Times New Roman"/>
              </w:rPr>
              <w:t>eview principles?</w:t>
            </w:r>
          </w:p>
        </w:tc>
        <w:tc>
          <w:tcPr>
            <w:tcW w:w="2700" w:type="dxa"/>
          </w:tcPr>
          <w:p w14:paraId="50E9445D"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1FF078D5"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7583D12"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7F6663" w14:paraId="63B232DB" w14:textId="77777777" w:rsidTr="002008A3">
        <w:tblPrEx>
          <w:tblCellMar>
            <w:left w:w="144" w:type="dxa"/>
            <w:right w:w="144" w:type="dxa"/>
          </w:tblCellMar>
        </w:tblPrEx>
        <w:trPr>
          <w:cantSplit/>
          <w:jc w:val="center"/>
        </w:trPr>
        <w:tc>
          <w:tcPr>
            <w:tcW w:w="5760" w:type="dxa"/>
          </w:tcPr>
          <w:p w14:paraId="0FD0A2C0" w14:textId="77777777" w:rsidR="007F6663" w:rsidRDefault="007F6663" w:rsidP="002B6F9D">
            <w:pPr>
              <w:suppressLineNumbers/>
              <w:tabs>
                <w:tab w:val="left" w:pos="360"/>
                <w:tab w:val="left" w:pos="720"/>
                <w:tab w:val="left" w:pos="1080"/>
                <w:tab w:val="left" w:pos="1440"/>
              </w:tabs>
              <w:spacing w:before="60" w:after="60"/>
              <w:rPr>
                <w:rFonts w:ascii="Times New Roman" w:hAnsi="Times New Roman"/>
                <w:b/>
              </w:rPr>
            </w:pPr>
            <w:r>
              <w:rPr>
                <w:rFonts w:ascii="Times New Roman" w:hAnsi="Times New Roman"/>
                <w:b/>
              </w:rPr>
              <w:t>D</w:t>
            </w:r>
            <w:r w:rsidRPr="006A6F08">
              <w:rPr>
                <w:rFonts w:ascii="Times New Roman" w:hAnsi="Times New Roman"/>
                <w:b/>
              </w:rPr>
              <w:t xml:space="preserve">. </w:t>
            </w:r>
            <w:r>
              <w:rPr>
                <w:rFonts w:ascii="Times New Roman" w:hAnsi="Times New Roman"/>
                <w:b/>
              </w:rPr>
              <w:t xml:space="preserve">  </w:t>
            </w:r>
            <w:r w:rsidRPr="006A6F08">
              <w:rPr>
                <w:rFonts w:ascii="Times New Roman" w:hAnsi="Times New Roman"/>
                <w:b/>
              </w:rPr>
              <w:t xml:space="preserve">Measures Taken </w:t>
            </w:r>
            <w:r w:rsidR="00E27869">
              <w:rPr>
                <w:rFonts w:ascii="Times New Roman" w:hAnsi="Times New Roman"/>
                <w:b/>
              </w:rPr>
              <w:t>t</w:t>
            </w:r>
            <w:r w:rsidRPr="006A6F08">
              <w:rPr>
                <w:rFonts w:ascii="Times New Roman" w:hAnsi="Times New Roman"/>
                <w:b/>
              </w:rPr>
              <w:t>o Ensure Effectiveness</w:t>
            </w:r>
          </w:p>
          <w:p w14:paraId="520066B5" w14:textId="77777777" w:rsidR="007F6663" w:rsidRPr="008E7DE2" w:rsidRDefault="007F6663" w:rsidP="002B6F9D">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1.   Are minutes and action items generated from the </w:t>
            </w:r>
            <w:r w:rsidR="00E27869">
              <w:rPr>
                <w:rFonts w:ascii="Times New Roman" w:hAnsi="Times New Roman"/>
              </w:rPr>
              <w:t>p</w:t>
            </w:r>
            <w:r>
              <w:rPr>
                <w:rFonts w:ascii="Times New Roman" w:hAnsi="Times New Roman"/>
              </w:rPr>
              <w:t xml:space="preserve">ortfolio </w:t>
            </w:r>
            <w:r w:rsidR="00E27869">
              <w:rPr>
                <w:rFonts w:ascii="Times New Roman" w:hAnsi="Times New Roman"/>
              </w:rPr>
              <w:t>r</w:t>
            </w:r>
            <w:r>
              <w:rPr>
                <w:rFonts w:ascii="Times New Roman" w:hAnsi="Times New Roman"/>
              </w:rPr>
              <w:t>eviews?</w:t>
            </w:r>
          </w:p>
        </w:tc>
        <w:tc>
          <w:tcPr>
            <w:tcW w:w="2700" w:type="dxa"/>
          </w:tcPr>
          <w:p w14:paraId="7471081D" w14:textId="77777777" w:rsidR="007F6663" w:rsidRDefault="007F666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2F5142FD" w14:textId="77777777" w:rsidR="007F6663" w:rsidRDefault="007F666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5B83A087" w14:textId="77777777" w:rsidR="007F6663" w:rsidRDefault="007F666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7F6663" w14:paraId="3902B3A1" w14:textId="77777777" w:rsidTr="002008A3">
        <w:tblPrEx>
          <w:tblCellMar>
            <w:left w:w="144" w:type="dxa"/>
            <w:right w:w="144" w:type="dxa"/>
          </w:tblCellMar>
        </w:tblPrEx>
        <w:trPr>
          <w:cantSplit/>
          <w:jc w:val="center"/>
        </w:trPr>
        <w:tc>
          <w:tcPr>
            <w:tcW w:w="5760" w:type="dxa"/>
          </w:tcPr>
          <w:p w14:paraId="4655F744" w14:textId="77777777" w:rsidR="007F6663" w:rsidRDefault="007F6663" w:rsidP="002B6F9D">
            <w:pPr>
              <w:suppressLineNumbers/>
              <w:tabs>
                <w:tab w:val="left" w:pos="360"/>
                <w:tab w:val="left" w:pos="1080"/>
                <w:tab w:val="left" w:pos="1440"/>
              </w:tabs>
              <w:spacing w:before="60" w:after="60"/>
              <w:rPr>
                <w:rFonts w:ascii="Times New Roman" w:hAnsi="Times New Roman"/>
              </w:rPr>
            </w:pPr>
            <w:r>
              <w:rPr>
                <w:rFonts w:ascii="Times New Roman" w:hAnsi="Times New Roman"/>
              </w:rPr>
              <w:t xml:space="preserve">2.   Are </w:t>
            </w:r>
            <w:r w:rsidR="00E27869">
              <w:rPr>
                <w:rFonts w:ascii="Times New Roman" w:hAnsi="Times New Roman"/>
              </w:rPr>
              <w:t>p</w:t>
            </w:r>
            <w:r w:rsidR="009762D7">
              <w:rPr>
                <w:rFonts w:ascii="Times New Roman" w:hAnsi="Times New Roman"/>
              </w:rPr>
              <w:t>roject office</w:t>
            </w:r>
            <w:r>
              <w:rPr>
                <w:rFonts w:ascii="Times New Roman" w:hAnsi="Times New Roman"/>
              </w:rPr>
              <w:t xml:space="preserve"> actions from </w:t>
            </w:r>
            <w:r w:rsidR="00E27869">
              <w:rPr>
                <w:rFonts w:ascii="Times New Roman" w:hAnsi="Times New Roman"/>
              </w:rPr>
              <w:t>p</w:t>
            </w:r>
            <w:r>
              <w:rPr>
                <w:rFonts w:ascii="Times New Roman" w:hAnsi="Times New Roman"/>
              </w:rPr>
              <w:t xml:space="preserve">ortfolio </w:t>
            </w:r>
            <w:r w:rsidR="00E27869">
              <w:rPr>
                <w:rFonts w:ascii="Times New Roman" w:hAnsi="Times New Roman"/>
              </w:rPr>
              <w:t>r</w:t>
            </w:r>
            <w:r>
              <w:rPr>
                <w:rFonts w:ascii="Times New Roman" w:hAnsi="Times New Roman"/>
              </w:rPr>
              <w:t>eviews completed on time?</w:t>
            </w:r>
          </w:p>
        </w:tc>
        <w:tc>
          <w:tcPr>
            <w:tcW w:w="2700" w:type="dxa"/>
          </w:tcPr>
          <w:p w14:paraId="6AFBC145" w14:textId="77777777" w:rsidR="007F6663" w:rsidRDefault="007F666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78" w:type="dxa"/>
          </w:tcPr>
          <w:p w14:paraId="57325E8A" w14:textId="77777777" w:rsidR="007F6663" w:rsidRDefault="007F6663" w:rsidP="002008A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4261B251" w14:textId="77777777" w:rsidR="007F6663" w:rsidRDefault="007F6663" w:rsidP="002008A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BA0FE3" w14:paraId="35C7DE85" w14:textId="77777777" w:rsidTr="00BA0FE3">
        <w:tblPrEx>
          <w:tblCellMar>
            <w:left w:w="144" w:type="dxa"/>
            <w:right w:w="144" w:type="dxa"/>
          </w:tblCellMar>
        </w:tblPrEx>
        <w:trPr>
          <w:cantSplit/>
          <w:jc w:val="center"/>
        </w:trPr>
        <w:tc>
          <w:tcPr>
            <w:tcW w:w="5760" w:type="dxa"/>
          </w:tcPr>
          <w:p w14:paraId="37B1F809" w14:textId="77777777" w:rsidR="00BA0FE3" w:rsidRDefault="00BA0FE3" w:rsidP="00BA0FE3">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3.  Are </w:t>
            </w:r>
            <w:r w:rsidR="00E27869">
              <w:rPr>
                <w:rFonts w:ascii="Times New Roman" w:hAnsi="Times New Roman"/>
              </w:rPr>
              <w:t>p</w:t>
            </w:r>
            <w:r w:rsidR="009762D7">
              <w:rPr>
                <w:rFonts w:ascii="Times New Roman" w:hAnsi="Times New Roman"/>
              </w:rPr>
              <w:t>roject office</w:t>
            </w:r>
            <w:r>
              <w:rPr>
                <w:rFonts w:ascii="Times New Roman" w:hAnsi="Times New Roman"/>
              </w:rPr>
              <w:t xml:space="preserve"> and command instructions related to this process current and effective?</w:t>
            </w:r>
          </w:p>
        </w:tc>
        <w:tc>
          <w:tcPr>
            <w:tcW w:w="2700" w:type="dxa"/>
          </w:tcPr>
          <w:p w14:paraId="41855539" w14:textId="444C91AE" w:rsidR="00BA0FE3" w:rsidRPr="00D5377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78" w:type="dxa"/>
          </w:tcPr>
          <w:p w14:paraId="33235163" w14:textId="77777777" w:rsidR="00BA0FE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3802" w:type="dxa"/>
          </w:tcPr>
          <w:p w14:paraId="6CF60918" w14:textId="77777777" w:rsidR="00BA0FE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bl>
    <w:p w14:paraId="4FB07772" w14:textId="77777777" w:rsidR="002008A3" w:rsidRDefault="002008A3" w:rsidP="00892639">
      <w:pPr>
        <w:rPr>
          <w:rFonts w:ascii="Times New Roman" w:hAnsi="Times New Roman"/>
          <w:szCs w:val="24"/>
        </w:rPr>
      </w:pPr>
    </w:p>
    <w:p w14:paraId="3FE3362B" w14:textId="77777777" w:rsidR="002008A3" w:rsidRDefault="002008A3">
      <w:pPr>
        <w:rPr>
          <w:rFonts w:ascii="Times New Roman" w:hAnsi="Times New Roman"/>
          <w:szCs w:val="24"/>
        </w:rPr>
      </w:pPr>
      <w:r>
        <w:rPr>
          <w:rFonts w:ascii="Times New Roman" w:hAnsi="Times New Roman"/>
          <w:szCs w:val="24"/>
        </w:rPr>
        <w:br w:type="page"/>
      </w:r>
    </w:p>
    <w:p w14:paraId="0AA1DCBA" w14:textId="77777777" w:rsidR="002008A3" w:rsidRDefault="002008A3" w:rsidP="002008A3">
      <w:pPr>
        <w:tabs>
          <w:tab w:val="left" w:pos="540"/>
          <w:tab w:val="left" w:pos="11700"/>
        </w:tabs>
        <w:jc w:val="center"/>
        <w:rPr>
          <w:rFonts w:ascii="Times New Roman" w:hAnsi="Times New Roman"/>
          <w:b/>
          <w:i/>
          <w:sz w:val="52"/>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5.4</w:t>
      </w:r>
    </w:p>
    <w:p w14:paraId="7E9D7B85" w14:textId="77777777" w:rsidR="002008A3" w:rsidRDefault="00D47E3E" w:rsidP="002008A3">
      <w:pPr>
        <w:jc w:val="center"/>
        <w:rPr>
          <w:rFonts w:ascii="Times New Roman" w:hAnsi="Times New Roman"/>
          <w:b/>
          <w:i/>
          <w:sz w:val="52"/>
        </w:rPr>
      </w:pPr>
      <w:r w:rsidRPr="00D47E3E">
        <w:rPr>
          <w:rFonts w:ascii="Times New Roman" w:hAnsi="Times New Roman"/>
          <w:b/>
          <w:i/>
          <w:sz w:val="52"/>
        </w:rPr>
        <w:t>Production Surveillance</w:t>
      </w:r>
    </w:p>
    <w:p w14:paraId="7A98A71B" w14:textId="77777777" w:rsidR="002008A3" w:rsidRDefault="002008A3" w:rsidP="002008A3">
      <w:pPr>
        <w:jc w:val="center"/>
        <w:rPr>
          <w:rFonts w:ascii="Times New Roman" w:hAnsi="Times New Roman"/>
          <w:b/>
          <w:i/>
          <w:sz w:val="52"/>
          <w:u w:val="single"/>
        </w:rPr>
      </w:pPr>
    </w:p>
    <w:p w14:paraId="4D4FB882" w14:textId="77777777" w:rsidR="002008A3" w:rsidRPr="00030EA1" w:rsidRDefault="002008A3" w:rsidP="002008A3">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5.</w:t>
      </w:r>
      <w:r w:rsidR="00D47E3E">
        <w:rPr>
          <w:sz w:val="24"/>
          <w:szCs w:val="24"/>
        </w:rPr>
        <w:t>4</w:t>
      </w:r>
      <w:r>
        <w:rPr>
          <w:sz w:val="24"/>
          <w:szCs w:val="24"/>
        </w:rPr>
        <w:t xml:space="preserve">:  </w:t>
      </w:r>
      <w:r w:rsidR="00D47E3E" w:rsidRPr="00D47E3E">
        <w:rPr>
          <w:sz w:val="24"/>
          <w:szCs w:val="24"/>
        </w:rPr>
        <w:t>Production Surveillance</w:t>
      </w:r>
    </w:p>
    <w:p w14:paraId="06663D41" w14:textId="77777777" w:rsidR="00D47E3E" w:rsidRPr="00D47E3E" w:rsidRDefault="00D47E3E" w:rsidP="00D47E3E">
      <w:pPr>
        <w:spacing w:before="100" w:beforeAutospacing="1" w:after="100" w:afterAutospacing="1"/>
        <w:rPr>
          <w:rFonts w:ascii="Times New Roman" w:hAnsi="Times New Roman"/>
          <w:szCs w:val="24"/>
        </w:rPr>
      </w:pPr>
      <w:r w:rsidRPr="00D47E3E">
        <w:rPr>
          <w:rFonts w:ascii="Times New Roman" w:hAnsi="Times New Roman"/>
          <w:b/>
          <w:szCs w:val="24"/>
        </w:rPr>
        <w:t xml:space="preserve">Process Ownership:  </w:t>
      </w:r>
      <w:r w:rsidRPr="00D47E3E">
        <w:rPr>
          <w:rFonts w:ascii="Times New Roman" w:hAnsi="Times New Roman"/>
          <w:szCs w:val="24"/>
        </w:rPr>
        <w:t xml:space="preserve">The </w:t>
      </w:r>
      <w:r w:rsidR="009762D7">
        <w:rPr>
          <w:rFonts w:ascii="Times New Roman" w:hAnsi="Times New Roman"/>
          <w:szCs w:val="24"/>
        </w:rPr>
        <w:t>project office</w:t>
      </w:r>
      <w:r w:rsidRPr="00D47E3E">
        <w:rPr>
          <w:rFonts w:ascii="Times New Roman" w:hAnsi="Times New Roman"/>
          <w:szCs w:val="24"/>
        </w:rPr>
        <w:t xml:space="preserve"> is responsible for the processes of collecting and communicating the status and issues associated with ship construction progress and facilitating program issue resolution and emergent change authorization processing.</w:t>
      </w:r>
    </w:p>
    <w:p w14:paraId="1B489AEA" w14:textId="77777777" w:rsidR="00D47E3E" w:rsidRPr="00D47E3E" w:rsidRDefault="00D47E3E" w:rsidP="00D47E3E">
      <w:pPr>
        <w:spacing w:before="100" w:beforeAutospacing="1" w:after="100" w:afterAutospacing="1"/>
        <w:rPr>
          <w:rFonts w:ascii="Times New Roman" w:hAnsi="Times New Roman"/>
          <w:b/>
          <w:szCs w:val="24"/>
        </w:rPr>
      </w:pPr>
      <w:r w:rsidRPr="00D47E3E">
        <w:rPr>
          <w:rFonts w:ascii="Times New Roman" w:hAnsi="Times New Roman"/>
          <w:b/>
          <w:szCs w:val="24"/>
        </w:rPr>
        <w:t xml:space="preserve">Responsibility:  </w:t>
      </w:r>
      <w:r w:rsidRPr="00D47E3E">
        <w:rPr>
          <w:rFonts w:ascii="Times New Roman" w:hAnsi="Times New Roman"/>
          <w:szCs w:val="24"/>
        </w:rPr>
        <w:t>Conduct construction oversight activities.</w:t>
      </w:r>
    </w:p>
    <w:p w14:paraId="4B6BD49B" w14:textId="77777777" w:rsidR="002008A3" w:rsidRDefault="00D47E3E" w:rsidP="00D47E3E">
      <w:pPr>
        <w:spacing w:before="100" w:beforeAutospacing="1" w:after="100" w:afterAutospacing="1"/>
        <w:rPr>
          <w:rFonts w:ascii="Times New Roman" w:hAnsi="Times New Roman"/>
          <w:b/>
          <w:i/>
          <w:sz w:val="52"/>
          <w:u w:val="single"/>
        </w:rPr>
      </w:pPr>
      <w:r w:rsidRPr="00D47E3E">
        <w:rPr>
          <w:rFonts w:ascii="Times New Roman" w:hAnsi="Times New Roman"/>
          <w:b/>
          <w:szCs w:val="24"/>
        </w:rPr>
        <w:t xml:space="preserve">Products and Services:  </w:t>
      </w:r>
      <w:r w:rsidRPr="00D47E3E">
        <w:rPr>
          <w:rFonts w:ascii="Times New Roman" w:hAnsi="Times New Roman"/>
          <w:szCs w:val="24"/>
        </w:rPr>
        <w:t>Design and construction status reports, project cost and schedule analysis, emergent change authorizations, problem/issue resolution, and work progressing</w:t>
      </w:r>
      <w:r w:rsidR="002008A3" w:rsidRPr="00D47E3E">
        <w:rPr>
          <w:rFonts w:ascii="Times New Roman" w:hAnsi="Times New Roman"/>
          <w:szCs w:val="24"/>
        </w:rPr>
        <w:t>.</w:t>
      </w:r>
      <w:r w:rsidR="002008A3" w:rsidRPr="002008A3">
        <w:rPr>
          <w:rFonts w:ascii="Times New Roman" w:hAnsi="Times New Roman"/>
          <w:szCs w:val="24"/>
        </w:rPr>
        <w:t xml:space="preserve"> </w:t>
      </w:r>
      <w:r w:rsidR="002008A3" w:rsidRPr="002008A3">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800"/>
        <w:gridCol w:w="1620"/>
        <w:gridCol w:w="4860"/>
      </w:tblGrid>
      <w:tr w:rsidR="002008A3" w14:paraId="5BE29D89" w14:textId="77777777" w:rsidTr="002008A3">
        <w:trPr>
          <w:cantSplit/>
          <w:tblHeader/>
          <w:jc w:val="center"/>
        </w:trPr>
        <w:tc>
          <w:tcPr>
            <w:tcW w:w="14040" w:type="dxa"/>
            <w:gridSpan w:val="4"/>
          </w:tcPr>
          <w:p w14:paraId="5036A847" w14:textId="77777777" w:rsidR="002008A3" w:rsidRDefault="002008A3" w:rsidP="002008A3">
            <w:pPr>
              <w:suppressAutoHyphens/>
              <w:spacing w:before="120" w:after="60"/>
              <w:rPr>
                <w:rFonts w:ascii="Times New Roman" w:hAnsi="Times New Roman"/>
                <w:sz w:val="40"/>
              </w:rPr>
            </w:pPr>
            <w:r>
              <w:rPr>
                <w:rFonts w:ascii="Times New Roman" w:hAnsi="Times New Roman"/>
              </w:rPr>
              <w:br w:type="page"/>
            </w:r>
            <w:r w:rsidR="00D47E3E" w:rsidRPr="00D47E3E">
              <w:rPr>
                <w:rFonts w:ascii="Times New Roman" w:hAnsi="Times New Roman"/>
                <w:b/>
                <w:sz w:val="40"/>
              </w:rPr>
              <w:t xml:space="preserve">5.3.5.4:  </w:t>
            </w:r>
            <w:r w:rsidR="00D47E3E" w:rsidRPr="00D47E3E">
              <w:rPr>
                <w:rFonts w:ascii="Times New Roman" w:hAnsi="Times New Roman"/>
                <w:sz w:val="40"/>
              </w:rPr>
              <w:t>Production Surveillance</w:t>
            </w:r>
          </w:p>
        </w:tc>
      </w:tr>
      <w:tr w:rsidR="002008A3" w14:paraId="68A0606B" w14:textId="77777777" w:rsidTr="00277B11">
        <w:trPr>
          <w:cantSplit/>
          <w:tblHeader/>
          <w:jc w:val="center"/>
        </w:trPr>
        <w:tc>
          <w:tcPr>
            <w:tcW w:w="5760" w:type="dxa"/>
            <w:shd w:val="pct10" w:color="auto" w:fill="auto"/>
          </w:tcPr>
          <w:p w14:paraId="1FC27746"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ATTRIBUTE</w:t>
            </w:r>
          </w:p>
        </w:tc>
        <w:tc>
          <w:tcPr>
            <w:tcW w:w="1800" w:type="dxa"/>
            <w:shd w:val="pct10" w:color="auto" w:fill="auto"/>
          </w:tcPr>
          <w:p w14:paraId="02667E7E"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310F54E2" w14:textId="77777777" w:rsidR="002008A3" w:rsidRDefault="00172B40" w:rsidP="002008A3">
            <w:pPr>
              <w:suppressAutoHyphens/>
              <w:spacing w:before="120" w:after="60"/>
              <w:jc w:val="center"/>
              <w:rPr>
                <w:rFonts w:ascii="Times New Roman" w:hAnsi="Times New Roman"/>
                <w:sz w:val="28"/>
              </w:rPr>
            </w:pPr>
            <w:r>
              <w:rPr>
                <w:rFonts w:ascii="Times New Roman" w:hAnsi="Times New Roman"/>
                <w:b/>
              </w:rPr>
              <w:t>BP/SAT/OFI/UNSAT/NA</w:t>
            </w:r>
          </w:p>
        </w:tc>
        <w:tc>
          <w:tcPr>
            <w:tcW w:w="4860" w:type="dxa"/>
            <w:shd w:val="pct10" w:color="auto" w:fill="auto"/>
          </w:tcPr>
          <w:p w14:paraId="343822EB" w14:textId="77777777" w:rsidR="002008A3" w:rsidRDefault="002008A3" w:rsidP="002008A3">
            <w:pPr>
              <w:suppressAutoHyphens/>
              <w:spacing w:before="120" w:after="60"/>
              <w:jc w:val="center"/>
              <w:rPr>
                <w:rFonts w:ascii="Times New Roman" w:hAnsi="Times New Roman"/>
                <w:sz w:val="28"/>
              </w:rPr>
            </w:pPr>
            <w:r>
              <w:rPr>
                <w:rFonts w:ascii="Times New Roman" w:hAnsi="Times New Roman"/>
                <w:b/>
                <w:sz w:val="28"/>
              </w:rPr>
              <w:t>REMARK/COMMENT</w:t>
            </w:r>
          </w:p>
        </w:tc>
      </w:tr>
      <w:tr w:rsidR="001239A0" w14:paraId="024A857C" w14:textId="77777777" w:rsidTr="00277B11">
        <w:tblPrEx>
          <w:tblCellMar>
            <w:left w:w="144" w:type="dxa"/>
            <w:right w:w="144" w:type="dxa"/>
          </w:tblCellMar>
        </w:tblPrEx>
        <w:trPr>
          <w:cantSplit/>
          <w:jc w:val="center"/>
        </w:trPr>
        <w:tc>
          <w:tcPr>
            <w:tcW w:w="5760" w:type="dxa"/>
          </w:tcPr>
          <w:p w14:paraId="6B9FDAE9" w14:textId="77777777" w:rsidR="001239A0" w:rsidRPr="00CE6939" w:rsidRDefault="001239A0" w:rsidP="001239A0">
            <w:pPr>
              <w:pStyle w:val="ListParagraph"/>
              <w:numPr>
                <w:ilvl w:val="0"/>
                <w:numId w:val="31"/>
              </w:numPr>
              <w:ind w:left="396" w:hanging="180"/>
              <w:rPr>
                <w:rFonts w:ascii="Times New Roman" w:hAnsi="Times New Roman"/>
                <w:b/>
              </w:rPr>
            </w:pPr>
            <w:r w:rsidRPr="00CE6939">
              <w:rPr>
                <w:rFonts w:ascii="Times New Roman" w:hAnsi="Times New Roman"/>
                <w:b/>
              </w:rPr>
              <w:t>Progress Reporting (Production or Independent Work)</w:t>
            </w:r>
          </w:p>
          <w:p w14:paraId="6E9E0804" w14:textId="77777777" w:rsidR="001239A0" w:rsidRPr="00CE6939" w:rsidRDefault="001239A0" w:rsidP="001239A0">
            <w:pPr>
              <w:pStyle w:val="ListParagraph"/>
              <w:numPr>
                <w:ilvl w:val="1"/>
                <w:numId w:val="31"/>
              </w:numPr>
              <w:ind w:left="576"/>
              <w:rPr>
                <w:rFonts w:ascii="Times New Roman" w:hAnsi="Times New Roman"/>
              </w:rPr>
            </w:pPr>
            <w:r w:rsidRPr="00CE6939">
              <w:rPr>
                <w:rFonts w:ascii="Times New Roman" w:hAnsi="Times New Roman"/>
              </w:rPr>
              <w:t>Is daily monitoring of the shipbuilder’s construction activities, schedule adherence, milestone accomplishment accomplished?</w:t>
            </w:r>
          </w:p>
          <w:p w14:paraId="3FA66688" w14:textId="77777777" w:rsidR="001239A0" w:rsidRPr="00CE6939" w:rsidRDefault="001239A0" w:rsidP="008A7797">
            <w:pPr>
              <w:pStyle w:val="ListParagraph"/>
              <w:numPr>
                <w:ilvl w:val="2"/>
                <w:numId w:val="31"/>
              </w:numPr>
              <w:tabs>
                <w:tab w:val="left" w:pos="636"/>
              </w:tabs>
              <w:ind w:left="396" w:firstLine="174"/>
              <w:rPr>
                <w:rFonts w:ascii="Times New Roman" w:hAnsi="Times New Roman"/>
              </w:rPr>
            </w:pPr>
            <w:r w:rsidRPr="00CE6939">
              <w:rPr>
                <w:rFonts w:ascii="Times New Roman" w:hAnsi="Times New Roman"/>
              </w:rPr>
              <w:t>Is a daily report/log of these activities maintained?</w:t>
            </w:r>
          </w:p>
        </w:tc>
        <w:tc>
          <w:tcPr>
            <w:tcW w:w="1800" w:type="dxa"/>
          </w:tcPr>
          <w:p w14:paraId="3DB01273" w14:textId="77777777" w:rsidR="001239A0" w:rsidRDefault="007A2286" w:rsidP="001239A0">
            <w:pPr>
              <w:tabs>
                <w:tab w:val="left" w:pos="360"/>
                <w:tab w:val="left" w:pos="630"/>
                <w:tab w:val="left" w:pos="990"/>
                <w:tab w:val="left" w:pos="1080"/>
                <w:tab w:val="left" w:pos="1350"/>
                <w:tab w:val="left" w:pos="1440"/>
              </w:tabs>
              <w:suppressAutoHyphens/>
              <w:spacing w:before="120" w:after="60"/>
              <w:rPr>
                <w:rStyle w:val="Hyperlink"/>
                <w:rFonts w:ascii="Times New Roman" w:hAnsi="Times New Roman"/>
              </w:rPr>
            </w:pPr>
            <w:hyperlink r:id="rId98" w:history="1">
              <w:r w:rsidR="001239A0" w:rsidRPr="007D248C">
                <w:rPr>
                  <w:rStyle w:val="Hyperlink"/>
                  <w:rFonts w:ascii="Times New Roman" w:hAnsi="Times New Roman"/>
                </w:rPr>
                <w:t>FAR 42.302</w:t>
              </w:r>
            </w:hyperlink>
          </w:p>
          <w:p w14:paraId="6DB84A97" w14:textId="26C0A47D" w:rsidR="001239A0" w:rsidRPr="008A7797"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color w:val="0000FF"/>
                <w:u w:val="single"/>
              </w:rPr>
            </w:pPr>
            <w:r>
              <w:rPr>
                <w:rFonts w:ascii="Times New Roman" w:hAnsi="Times New Roman"/>
              </w:rPr>
              <w:t>(31)</w:t>
            </w:r>
          </w:p>
        </w:tc>
        <w:tc>
          <w:tcPr>
            <w:tcW w:w="1620" w:type="dxa"/>
          </w:tcPr>
          <w:p w14:paraId="5212853B"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B8E045F"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45D15F72" w14:textId="77777777" w:rsidTr="00277B11">
        <w:tblPrEx>
          <w:tblCellMar>
            <w:left w:w="144" w:type="dxa"/>
            <w:right w:w="144" w:type="dxa"/>
          </w:tblCellMar>
        </w:tblPrEx>
        <w:trPr>
          <w:cantSplit/>
          <w:jc w:val="center"/>
        </w:trPr>
        <w:tc>
          <w:tcPr>
            <w:tcW w:w="5760" w:type="dxa"/>
          </w:tcPr>
          <w:p w14:paraId="7FEF98C5" w14:textId="77777777" w:rsidR="001239A0" w:rsidRPr="00CE6939" w:rsidRDefault="001239A0" w:rsidP="001239A0">
            <w:pPr>
              <w:pStyle w:val="ListParagraph"/>
              <w:numPr>
                <w:ilvl w:val="1"/>
                <w:numId w:val="31"/>
              </w:numPr>
              <w:ind w:left="396" w:hanging="180"/>
              <w:rPr>
                <w:rFonts w:ascii="Times New Roman" w:hAnsi="Times New Roman"/>
              </w:rPr>
            </w:pPr>
            <w:r>
              <w:rPr>
                <w:rFonts w:ascii="Times New Roman" w:hAnsi="Times New Roman"/>
              </w:rPr>
              <w:t xml:space="preserve">  </w:t>
            </w:r>
            <w:r w:rsidRPr="00CE6939">
              <w:rPr>
                <w:rFonts w:ascii="Times New Roman" w:hAnsi="Times New Roman"/>
              </w:rPr>
              <w:t>Are weekly status reports of accomplishments developed?</w:t>
            </w:r>
          </w:p>
          <w:p w14:paraId="25C4BCA6" w14:textId="77777777" w:rsidR="001239A0" w:rsidRPr="00CE6939" w:rsidRDefault="001239A0" w:rsidP="001239A0">
            <w:pPr>
              <w:pStyle w:val="ListParagraph"/>
              <w:numPr>
                <w:ilvl w:val="2"/>
                <w:numId w:val="31"/>
              </w:numPr>
              <w:ind w:left="396" w:firstLine="90"/>
              <w:rPr>
                <w:rFonts w:ascii="Times New Roman" w:hAnsi="Times New Roman"/>
              </w:rPr>
            </w:pPr>
            <w:r w:rsidRPr="00CE6939">
              <w:rPr>
                <w:rFonts w:ascii="Times New Roman" w:hAnsi="Times New Roman"/>
              </w:rPr>
              <w:t xml:space="preserve">Are these weekly status reports submitted to the </w:t>
            </w:r>
            <w:r>
              <w:rPr>
                <w:rFonts w:ascii="Times New Roman" w:hAnsi="Times New Roman"/>
              </w:rPr>
              <w:t>p</w:t>
            </w:r>
            <w:r w:rsidRPr="00CE6939">
              <w:rPr>
                <w:rFonts w:ascii="Times New Roman" w:hAnsi="Times New Roman"/>
              </w:rPr>
              <w:t xml:space="preserve">rogram </w:t>
            </w:r>
            <w:r>
              <w:rPr>
                <w:rFonts w:ascii="Times New Roman" w:hAnsi="Times New Roman"/>
              </w:rPr>
              <w:t>m</w:t>
            </w:r>
            <w:r w:rsidRPr="00CE6939">
              <w:rPr>
                <w:rFonts w:ascii="Times New Roman" w:hAnsi="Times New Roman"/>
              </w:rPr>
              <w:t>anager/PEO?</w:t>
            </w:r>
          </w:p>
        </w:tc>
        <w:tc>
          <w:tcPr>
            <w:tcW w:w="1800" w:type="dxa"/>
          </w:tcPr>
          <w:p w14:paraId="0785F943"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39B8215C"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7E48BBA"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72DEEAF8" w14:textId="77777777" w:rsidTr="00277B11">
        <w:tblPrEx>
          <w:tblCellMar>
            <w:left w:w="144" w:type="dxa"/>
            <w:right w:w="144" w:type="dxa"/>
          </w:tblCellMar>
        </w:tblPrEx>
        <w:trPr>
          <w:cantSplit/>
          <w:jc w:val="center"/>
        </w:trPr>
        <w:tc>
          <w:tcPr>
            <w:tcW w:w="5760" w:type="dxa"/>
          </w:tcPr>
          <w:p w14:paraId="0C478271" w14:textId="77777777" w:rsidR="001239A0" w:rsidRPr="00CE6939" w:rsidRDefault="001239A0" w:rsidP="001239A0">
            <w:pPr>
              <w:pStyle w:val="ListParagraph"/>
              <w:numPr>
                <w:ilvl w:val="1"/>
                <w:numId w:val="31"/>
              </w:numPr>
              <w:ind w:left="396" w:hanging="180"/>
              <w:rPr>
                <w:rFonts w:ascii="Times New Roman" w:hAnsi="Times New Roman"/>
              </w:rPr>
            </w:pPr>
            <w:r>
              <w:rPr>
                <w:rFonts w:ascii="Times New Roman" w:hAnsi="Times New Roman"/>
              </w:rPr>
              <w:t xml:space="preserve">  </w:t>
            </w:r>
            <w:r w:rsidRPr="00CE6939">
              <w:rPr>
                <w:rFonts w:ascii="Times New Roman" w:hAnsi="Times New Roman"/>
              </w:rPr>
              <w:t>Are monthly status reports of accomplishments developed?</w:t>
            </w:r>
          </w:p>
          <w:p w14:paraId="2E63DD5A" w14:textId="77777777" w:rsidR="001239A0" w:rsidRPr="00CE6939" w:rsidRDefault="001239A0" w:rsidP="001239A0">
            <w:pPr>
              <w:pStyle w:val="ListParagraph"/>
              <w:numPr>
                <w:ilvl w:val="2"/>
                <w:numId w:val="31"/>
              </w:numPr>
              <w:ind w:left="396" w:firstLine="180"/>
              <w:rPr>
                <w:rFonts w:ascii="Times New Roman" w:hAnsi="Times New Roman"/>
              </w:rPr>
            </w:pPr>
            <w:r w:rsidRPr="00CE6939">
              <w:rPr>
                <w:rFonts w:ascii="Times New Roman" w:hAnsi="Times New Roman"/>
              </w:rPr>
              <w:t>Are these monthly status reports submitted to NAVSEA 04Z/04/00 as applicable?</w:t>
            </w:r>
          </w:p>
        </w:tc>
        <w:tc>
          <w:tcPr>
            <w:tcW w:w="1800" w:type="dxa"/>
          </w:tcPr>
          <w:p w14:paraId="482F974B"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64CBEAAA"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DF67477"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1239A0" w14:paraId="17245CCF" w14:textId="77777777" w:rsidTr="00277B11">
        <w:tblPrEx>
          <w:tblCellMar>
            <w:left w:w="144" w:type="dxa"/>
            <w:right w:w="144" w:type="dxa"/>
          </w:tblCellMar>
        </w:tblPrEx>
        <w:trPr>
          <w:cantSplit/>
          <w:jc w:val="center"/>
        </w:trPr>
        <w:tc>
          <w:tcPr>
            <w:tcW w:w="5760" w:type="dxa"/>
          </w:tcPr>
          <w:p w14:paraId="6CE9221A" w14:textId="77777777" w:rsidR="001239A0" w:rsidRPr="00CE6939" w:rsidRDefault="001239A0" w:rsidP="001239A0">
            <w:pPr>
              <w:pStyle w:val="ListParagraph"/>
              <w:numPr>
                <w:ilvl w:val="1"/>
                <w:numId w:val="31"/>
              </w:numPr>
              <w:ind w:left="396" w:hanging="180"/>
              <w:rPr>
                <w:rFonts w:ascii="Times New Roman" w:hAnsi="Times New Roman"/>
              </w:rPr>
            </w:pPr>
            <w:r>
              <w:rPr>
                <w:rFonts w:ascii="Times New Roman" w:hAnsi="Times New Roman"/>
              </w:rPr>
              <w:t xml:space="preserve">  </w:t>
            </w:r>
            <w:r w:rsidRPr="00CE6939">
              <w:rPr>
                <w:rFonts w:ascii="Times New Roman" w:hAnsi="Times New Roman"/>
              </w:rPr>
              <w:t>Are quarterly reports support</w:t>
            </w:r>
            <w:r>
              <w:rPr>
                <w:rFonts w:ascii="Times New Roman" w:hAnsi="Times New Roman"/>
              </w:rPr>
              <w:t>ing</w:t>
            </w:r>
            <w:r w:rsidRPr="00CE6939">
              <w:rPr>
                <w:rFonts w:ascii="Times New Roman" w:hAnsi="Times New Roman"/>
              </w:rPr>
              <w:t xml:space="preserve"> formal </w:t>
            </w:r>
            <w:r>
              <w:rPr>
                <w:rFonts w:ascii="Times New Roman" w:hAnsi="Times New Roman"/>
              </w:rPr>
              <w:t>p</w:t>
            </w:r>
            <w:r w:rsidRPr="00CE6939">
              <w:rPr>
                <w:rFonts w:ascii="Times New Roman" w:hAnsi="Times New Roman"/>
              </w:rPr>
              <w:t xml:space="preserve">rogram </w:t>
            </w:r>
            <w:r>
              <w:rPr>
                <w:rFonts w:ascii="Times New Roman" w:hAnsi="Times New Roman"/>
              </w:rPr>
              <w:t>o</w:t>
            </w:r>
            <w:r w:rsidRPr="00CE6939">
              <w:rPr>
                <w:rFonts w:ascii="Times New Roman" w:hAnsi="Times New Roman"/>
              </w:rPr>
              <w:t xml:space="preserve">ffice quarterly reviews, submitted to the </w:t>
            </w:r>
            <w:r>
              <w:rPr>
                <w:rFonts w:ascii="Times New Roman" w:hAnsi="Times New Roman"/>
              </w:rPr>
              <w:t>p</w:t>
            </w:r>
            <w:r w:rsidRPr="00CE6939">
              <w:rPr>
                <w:rFonts w:ascii="Times New Roman" w:hAnsi="Times New Roman"/>
              </w:rPr>
              <w:t xml:space="preserve">rogram </w:t>
            </w:r>
            <w:r>
              <w:rPr>
                <w:rFonts w:ascii="Times New Roman" w:hAnsi="Times New Roman"/>
              </w:rPr>
              <w:t>m</w:t>
            </w:r>
            <w:r w:rsidRPr="00CE6939">
              <w:rPr>
                <w:rFonts w:ascii="Times New Roman" w:hAnsi="Times New Roman"/>
              </w:rPr>
              <w:t>anager/PEO?</w:t>
            </w:r>
          </w:p>
        </w:tc>
        <w:tc>
          <w:tcPr>
            <w:tcW w:w="1800" w:type="dxa"/>
          </w:tcPr>
          <w:p w14:paraId="46CE42F2" w14:textId="77777777" w:rsidR="001239A0" w:rsidRPr="002130DC"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620" w:type="dxa"/>
          </w:tcPr>
          <w:p w14:paraId="71EB0F5C"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1B92745"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41FE8DBD" w14:textId="77777777" w:rsidTr="00277B11">
        <w:tblPrEx>
          <w:tblCellMar>
            <w:left w:w="144" w:type="dxa"/>
            <w:right w:w="144" w:type="dxa"/>
          </w:tblCellMar>
        </w:tblPrEx>
        <w:trPr>
          <w:cantSplit/>
          <w:jc w:val="center"/>
        </w:trPr>
        <w:tc>
          <w:tcPr>
            <w:tcW w:w="5760" w:type="dxa"/>
          </w:tcPr>
          <w:p w14:paraId="69092366" w14:textId="77777777" w:rsidR="001239A0" w:rsidRPr="00CE6939" w:rsidRDefault="001239A0" w:rsidP="001239A0">
            <w:pPr>
              <w:pStyle w:val="ListParagraph"/>
              <w:numPr>
                <w:ilvl w:val="1"/>
                <w:numId w:val="31"/>
              </w:numPr>
              <w:ind w:left="396" w:hanging="180"/>
              <w:rPr>
                <w:rFonts w:ascii="Times New Roman" w:hAnsi="Times New Roman"/>
              </w:rPr>
            </w:pPr>
            <w:r>
              <w:rPr>
                <w:rFonts w:ascii="Times New Roman" w:hAnsi="Times New Roman"/>
              </w:rPr>
              <w:t xml:space="preserve">  </w:t>
            </w:r>
            <w:r w:rsidRPr="00CE6939">
              <w:rPr>
                <w:rFonts w:ascii="Times New Roman" w:hAnsi="Times New Roman"/>
              </w:rPr>
              <w:t>Are p</w:t>
            </w:r>
            <w:r>
              <w:rPr>
                <w:rFonts w:ascii="Times New Roman" w:hAnsi="Times New Roman"/>
              </w:rPr>
              <w:t>otential and actual slippages to</w:t>
            </w:r>
            <w:r w:rsidRPr="00CE6939">
              <w:rPr>
                <w:rFonts w:ascii="Times New Roman" w:hAnsi="Times New Roman"/>
              </w:rPr>
              <w:t xml:space="preserve"> contract delivery schedules reported to the </w:t>
            </w:r>
            <w:r>
              <w:rPr>
                <w:rFonts w:ascii="Times New Roman" w:hAnsi="Times New Roman"/>
              </w:rPr>
              <w:t>p</w:t>
            </w:r>
            <w:r w:rsidRPr="00CE6939">
              <w:rPr>
                <w:rFonts w:ascii="Times New Roman" w:hAnsi="Times New Roman"/>
              </w:rPr>
              <w:t xml:space="preserve">rogram </w:t>
            </w:r>
            <w:r>
              <w:rPr>
                <w:rFonts w:ascii="Times New Roman" w:hAnsi="Times New Roman"/>
              </w:rPr>
              <w:t>m</w:t>
            </w:r>
            <w:r w:rsidRPr="00CE6939">
              <w:rPr>
                <w:rFonts w:ascii="Times New Roman" w:hAnsi="Times New Roman"/>
              </w:rPr>
              <w:t xml:space="preserve">anager/PEO? </w:t>
            </w:r>
          </w:p>
        </w:tc>
        <w:tc>
          <w:tcPr>
            <w:tcW w:w="1800" w:type="dxa"/>
          </w:tcPr>
          <w:p w14:paraId="1E9FF4B8" w14:textId="487DA301" w:rsidR="001239A0" w:rsidRPr="008A7797"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color w:val="0000FF"/>
                <w:u w:val="single"/>
              </w:rPr>
            </w:pPr>
          </w:p>
        </w:tc>
        <w:tc>
          <w:tcPr>
            <w:tcW w:w="1620" w:type="dxa"/>
          </w:tcPr>
          <w:p w14:paraId="797C0990"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687C789"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03EC28FC" w14:textId="77777777" w:rsidTr="00277B11">
        <w:tblPrEx>
          <w:tblCellMar>
            <w:left w:w="144" w:type="dxa"/>
            <w:right w:w="144" w:type="dxa"/>
          </w:tblCellMar>
        </w:tblPrEx>
        <w:trPr>
          <w:cantSplit/>
          <w:jc w:val="center"/>
        </w:trPr>
        <w:tc>
          <w:tcPr>
            <w:tcW w:w="5760" w:type="dxa"/>
          </w:tcPr>
          <w:p w14:paraId="5D9063A0" w14:textId="77777777" w:rsidR="001239A0" w:rsidRPr="00CE6939" w:rsidRDefault="001239A0" w:rsidP="001239A0">
            <w:pPr>
              <w:pStyle w:val="ListParagraph"/>
              <w:numPr>
                <w:ilvl w:val="0"/>
                <w:numId w:val="31"/>
              </w:numPr>
              <w:ind w:left="396" w:hanging="180"/>
              <w:rPr>
                <w:rFonts w:ascii="Times New Roman" w:hAnsi="Times New Roman"/>
                <w:b/>
              </w:rPr>
            </w:pPr>
            <w:r w:rsidRPr="00CE6939">
              <w:rPr>
                <w:rFonts w:ascii="Times New Roman" w:hAnsi="Times New Roman"/>
                <w:b/>
              </w:rPr>
              <w:t>Problem Resolution</w:t>
            </w:r>
          </w:p>
          <w:p w14:paraId="074AD469" w14:textId="77777777" w:rsidR="001239A0" w:rsidRPr="00CE6939" w:rsidRDefault="001239A0" w:rsidP="001239A0">
            <w:pPr>
              <w:pStyle w:val="ListParagraph"/>
              <w:numPr>
                <w:ilvl w:val="1"/>
                <w:numId w:val="31"/>
              </w:numPr>
              <w:ind w:left="396" w:hanging="180"/>
              <w:rPr>
                <w:rFonts w:ascii="Times New Roman" w:hAnsi="Times New Roman"/>
              </w:rPr>
            </w:pPr>
            <w:r>
              <w:rPr>
                <w:rFonts w:ascii="Times New Roman" w:hAnsi="Times New Roman"/>
              </w:rPr>
              <w:t xml:space="preserve">  </w:t>
            </w:r>
            <w:r w:rsidRPr="00CE6939">
              <w:rPr>
                <w:rFonts w:ascii="Times New Roman" w:hAnsi="Times New Roman"/>
              </w:rPr>
              <w:t>Have all issues been satisfactorily resolved?</w:t>
            </w:r>
          </w:p>
          <w:p w14:paraId="5CC3671B" w14:textId="77777777" w:rsidR="001239A0" w:rsidRPr="00CE6939" w:rsidRDefault="001239A0" w:rsidP="001239A0">
            <w:pPr>
              <w:pStyle w:val="ListParagraph"/>
              <w:numPr>
                <w:ilvl w:val="2"/>
                <w:numId w:val="31"/>
              </w:numPr>
              <w:ind w:left="396" w:firstLine="180"/>
              <w:rPr>
                <w:rFonts w:ascii="Times New Roman" w:hAnsi="Times New Roman"/>
              </w:rPr>
            </w:pPr>
            <w:r w:rsidRPr="00CE6939">
              <w:rPr>
                <w:rFonts w:ascii="Times New Roman" w:hAnsi="Times New Roman"/>
              </w:rPr>
              <w:t>Were these resolutions within the bounds of the contract so that they are not subject to the “Changes” clause of the contract?</w:t>
            </w:r>
          </w:p>
          <w:p w14:paraId="4F576208" w14:textId="77777777" w:rsidR="001239A0" w:rsidRPr="00CE6939" w:rsidRDefault="001239A0" w:rsidP="001239A0">
            <w:pPr>
              <w:pStyle w:val="ListParagraph"/>
              <w:numPr>
                <w:ilvl w:val="2"/>
                <w:numId w:val="31"/>
              </w:numPr>
              <w:ind w:left="396" w:firstLine="180"/>
              <w:rPr>
                <w:rFonts w:ascii="Times New Roman" w:hAnsi="Times New Roman"/>
              </w:rPr>
            </w:pPr>
            <w:r w:rsidRPr="00CE6939">
              <w:rPr>
                <w:rFonts w:ascii="Times New Roman" w:hAnsi="Times New Roman"/>
              </w:rPr>
              <w:t>Did these resolutions not entail personal services?</w:t>
            </w:r>
          </w:p>
          <w:p w14:paraId="6658A3F9" w14:textId="77777777" w:rsidR="001239A0" w:rsidRPr="00CE6939" w:rsidRDefault="001239A0" w:rsidP="001239A0">
            <w:pPr>
              <w:pStyle w:val="ListParagraph"/>
              <w:numPr>
                <w:ilvl w:val="2"/>
                <w:numId w:val="31"/>
              </w:numPr>
              <w:ind w:left="396" w:firstLine="180"/>
              <w:rPr>
                <w:rFonts w:ascii="Times New Roman" w:hAnsi="Times New Roman"/>
              </w:rPr>
            </w:pPr>
            <w:r w:rsidRPr="00CE6939">
              <w:rPr>
                <w:rFonts w:ascii="Times New Roman" w:hAnsi="Times New Roman"/>
              </w:rPr>
              <w:t>Did these resolutions result in explicit or implicit changes to the price, quantity, delivery schedule, or other contract terms and conditions?</w:t>
            </w:r>
          </w:p>
        </w:tc>
        <w:tc>
          <w:tcPr>
            <w:tcW w:w="1800" w:type="dxa"/>
          </w:tcPr>
          <w:p w14:paraId="719763D7" w14:textId="77777777" w:rsidR="001239A0" w:rsidRPr="00D53773" w:rsidRDefault="007A2286"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99" w:history="1">
              <w:r w:rsidR="001239A0" w:rsidRPr="00E27869">
                <w:rPr>
                  <w:rStyle w:val="Hyperlink"/>
                  <w:rFonts w:ascii="Times New Roman" w:hAnsi="Times New Roman"/>
                  <w:szCs w:val="24"/>
                </w:rPr>
                <w:t>NAVSEAINST 4200.17</w:t>
              </w:r>
              <w:r w:rsidR="001239A0">
                <w:rPr>
                  <w:rStyle w:val="Hyperlink"/>
                  <w:rFonts w:ascii="Times New Roman" w:hAnsi="Times New Roman"/>
                  <w:szCs w:val="24"/>
                </w:rPr>
                <w:t>F**</w:t>
              </w:r>
            </w:hyperlink>
          </w:p>
        </w:tc>
        <w:tc>
          <w:tcPr>
            <w:tcW w:w="1620" w:type="dxa"/>
          </w:tcPr>
          <w:p w14:paraId="57DE2DE2"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1931DD5"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350C0B0C" w14:textId="77777777" w:rsidTr="00277B11">
        <w:tblPrEx>
          <w:tblCellMar>
            <w:left w:w="144" w:type="dxa"/>
            <w:right w:w="144" w:type="dxa"/>
          </w:tblCellMar>
        </w:tblPrEx>
        <w:trPr>
          <w:cantSplit/>
          <w:jc w:val="center"/>
        </w:trPr>
        <w:tc>
          <w:tcPr>
            <w:tcW w:w="5760" w:type="dxa"/>
          </w:tcPr>
          <w:p w14:paraId="15ECEC4B" w14:textId="77777777" w:rsidR="001239A0" w:rsidRPr="00CE6939" w:rsidRDefault="001239A0" w:rsidP="001239A0">
            <w:pPr>
              <w:ind w:left="486" w:hanging="270"/>
              <w:rPr>
                <w:rFonts w:ascii="Times New Roman" w:hAnsi="Times New Roman"/>
              </w:rPr>
            </w:pPr>
            <w:r w:rsidRPr="00CE6939">
              <w:rPr>
                <w:rFonts w:ascii="Times New Roman" w:hAnsi="Times New Roman"/>
              </w:rPr>
              <w:t xml:space="preserve">2.  Are Corrective Action Reports generated by the </w:t>
            </w:r>
            <w:r>
              <w:rPr>
                <w:rFonts w:ascii="Times New Roman" w:hAnsi="Times New Roman"/>
              </w:rPr>
              <w:t>Project office</w:t>
            </w:r>
            <w:r w:rsidRPr="00CE6939">
              <w:rPr>
                <w:rFonts w:ascii="Times New Roman" w:hAnsi="Times New Roman"/>
              </w:rPr>
              <w:t xml:space="preserve"> to document issues to the shipbuilder relative to performance and program management?</w:t>
            </w:r>
          </w:p>
        </w:tc>
        <w:tc>
          <w:tcPr>
            <w:tcW w:w="1800" w:type="dxa"/>
          </w:tcPr>
          <w:p w14:paraId="3D31C6AE"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r>
              <w:rPr>
                <w:rFonts w:ascii="Times New Roman" w:hAnsi="Times New Roman"/>
                <w:szCs w:val="24"/>
              </w:rPr>
              <w:t>SOM Chapter 9</w:t>
            </w:r>
          </w:p>
        </w:tc>
        <w:tc>
          <w:tcPr>
            <w:tcW w:w="1620" w:type="dxa"/>
          </w:tcPr>
          <w:p w14:paraId="399FDC15"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44CAD9A3"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5AD2751F" w14:textId="77777777" w:rsidTr="00277B11">
        <w:tblPrEx>
          <w:tblCellMar>
            <w:left w:w="144" w:type="dxa"/>
            <w:right w:w="144" w:type="dxa"/>
          </w:tblCellMar>
        </w:tblPrEx>
        <w:trPr>
          <w:cantSplit/>
          <w:jc w:val="center"/>
        </w:trPr>
        <w:tc>
          <w:tcPr>
            <w:tcW w:w="5760" w:type="dxa"/>
          </w:tcPr>
          <w:p w14:paraId="2A10941E" w14:textId="77777777" w:rsidR="001239A0" w:rsidRPr="00CE6939" w:rsidRDefault="001239A0" w:rsidP="001239A0">
            <w:pPr>
              <w:pStyle w:val="ListParagraph"/>
              <w:numPr>
                <w:ilvl w:val="0"/>
                <w:numId w:val="31"/>
              </w:numPr>
              <w:ind w:left="396" w:hanging="180"/>
              <w:rPr>
                <w:rFonts w:ascii="Times New Roman" w:hAnsi="Times New Roman"/>
                <w:b/>
              </w:rPr>
            </w:pPr>
            <w:r w:rsidRPr="00CE6939">
              <w:rPr>
                <w:rFonts w:ascii="Times New Roman" w:hAnsi="Times New Roman"/>
                <w:b/>
              </w:rPr>
              <w:t xml:space="preserve">Contracting Officer's </w:t>
            </w:r>
            <w:r>
              <w:rPr>
                <w:rFonts w:ascii="Times New Roman" w:hAnsi="Times New Roman"/>
                <w:b/>
              </w:rPr>
              <w:t>Representative (CO</w:t>
            </w:r>
            <w:r w:rsidRPr="00CE6939">
              <w:rPr>
                <w:rFonts w:ascii="Times New Roman" w:hAnsi="Times New Roman"/>
                <w:b/>
              </w:rPr>
              <w:t>R) Responsibilities</w:t>
            </w:r>
          </w:p>
          <w:p w14:paraId="590F04AF" w14:textId="77777777" w:rsidR="001239A0" w:rsidRDefault="001239A0" w:rsidP="001239A0">
            <w:pPr>
              <w:pStyle w:val="ListParagraph"/>
              <w:numPr>
                <w:ilvl w:val="1"/>
                <w:numId w:val="31"/>
              </w:numPr>
              <w:ind w:left="396" w:hanging="180"/>
              <w:rPr>
                <w:rFonts w:ascii="Times New Roman" w:hAnsi="Times New Roman"/>
              </w:rPr>
            </w:pPr>
            <w:r>
              <w:rPr>
                <w:rFonts w:ascii="Times New Roman" w:hAnsi="Times New Roman"/>
              </w:rPr>
              <w:t xml:space="preserve"> Are all CORs properly trained and designed?</w:t>
            </w:r>
          </w:p>
          <w:p w14:paraId="303399D9" w14:textId="77777777" w:rsidR="001239A0" w:rsidRDefault="001239A0" w:rsidP="001239A0">
            <w:pPr>
              <w:pStyle w:val="ListParagraph"/>
              <w:numPr>
                <w:ilvl w:val="2"/>
                <w:numId w:val="31"/>
              </w:numPr>
              <w:ind w:left="666" w:hanging="90"/>
              <w:rPr>
                <w:rFonts w:ascii="Times New Roman" w:hAnsi="Times New Roman"/>
              </w:rPr>
            </w:pPr>
            <w:r>
              <w:rPr>
                <w:rFonts w:ascii="Times New Roman" w:hAnsi="Times New Roman"/>
              </w:rPr>
              <w:t xml:space="preserve">Are the </w:t>
            </w:r>
            <w:r w:rsidRPr="00CE6939">
              <w:rPr>
                <w:rFonts w:ascii="Times New Roman" w:hAnsi="Times New Roman"/>
              </w:rPr>
              <w:t xml:space="preserve">Procuring Contracting Officer </w:t>
            </w:r>
            <w:r>
              <w:rPr>
                <w:rFonts w:ascii="Times New Roman" w:hAnsi="Times New Roman"/>
              </w:rPr>
              <w:t>(PCO) delegation letters available?</w:t>
            </w:r>
          </w:p>
          <w:p w14:paraId="46A1DF5E" w14:textId="77777777" w:rsidR="001239A0" w:rsidRPr="00C85B5A" w:rsidRDefault="001239A0" w:rsidP="001239A0">
            <w:pPr>
              <w:pStyle w:val="ListParagraph"/>
              <w:numPr>
                <w:ilvl w:val="2"/>
                <w:numId w:val="31"/>
              </w:numPr>
              <w:ind w:left="666" w:hanging="90"/>
              <w:rPr>
                <w:rFonts w:ascii="Times New Roman" w:hAnsi="Times New Roman"/>
              </w:rPr>
            </w:pPr>
            <w:r>
              <w:rPr>
                <w:rFonts w:ascii="Times New Roman" w:hAnsi="Times New Roman"/>
              </w:rPr>
              <w:t>Are there any special instructions or conditions noted in the delegation letters?</w:t>
            </w:r>
          </w:p>
        </w:tc>
        <w:tc>
          <w:tcPr>
            <w:tcW w:w="1800" w:type="dxa"/>
          </w:tcPr>
          <w:p w14:paraId="4B02E234" w14:textId="77777777" w:rsidR="001239A0" w:rsidRPr="00D53773" w:rsidRDefault="007A2286"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100" w:history="1">
              <w:r w:rsidR="001239A0" w:rsidRPr="00E27869">
                <w:rPr>
                  <w:rStyle w:val="Hyperlink"/>
                  <w:rFonts w:ascii="Times New Roman" w:hAnsi="Times New Roman"/>
                  <w:szCs w:val="24"/>
                </w:rPr>
                <w:t>NAVSEAINST 4200.17</w:t>
              </w:r>
              <w:r w:rsidR="001239A0">
                <w:rPr>
                  <w:rStyle w:val="Hyperlink"/>
                  <w:rFonts w:ascii="Times New Roman" w:hAnsi="Times New Roman"/>
                  <w:szCs w:val="24"/>
                </w:rPr>
                <w:t>F**</w:t>
              </w:r>
            </w:hyperlink>
          </w:p>
        </w:tc>
        <w:tc>
          <w:tcPr>
            <w:tcW w:w="1620" w:type="dxa"/>
          </w:tcPr>
          <w:p w14:paraId="48ACC28D"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6B07703"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5FCBC1D9" w14:textId="77777777" w:rsidTr="00277B11">
        <w:tblPrEx>
          <w:tblCellMar>
            <w:left w:w="144" w:type="dxa"/>
            <w:right w:w="144" w:type="dxa"/>
          </w:tblCellMar>
        </w:tblPrEx>
        <w:trPr>
          <w:cantSplit/>
          <w:jc w:val="center"/>
        </w:trPr>
        <w:tc>
          <w:tcPr>
            <w:tcW w:w="5760" w:type="dxa"/>
          </w:tcPr>
          <w:p w14:paraId="56E40798" w14:textId="77777777" w:rsidR="001239A0" w:rsidRPr="00CE6939" w:rsidRDefault="001239A0" w:rsidP="001239A0">
            <w:pPr>
              <w:pStyle w:val="ListParagraph"/>
              <w:numPr>
                <w:ilvl w:val="1"/>
                <w:numId w:val="31"/>
              </w:numPr>
              <w:ind w:left="486" w:hanging="270"/>
              <w:rPr>
                <w:rFonts w:ascii="Times New Roman" w:hAnsi="Times New Roman"/>
              </w:rPr>
            </w:pPr>
            <w:r w:rsidRPr="00CE6939">
              <w:rPr>
                <w:rFonts w:ascii="Times New Roman" w:hAnsi="Times New Roman"/>
              </w:rPr>
              <w:t>Have all Technical Instructions (TIs) been reviewed and determined to be within the scope of the contract statement of work and available funds, and not individually or collectively found to be subject to the “Changes” clause of the contract?</w:t>
            </w:r>
          </w:p>
          <w:p w14:paraId="05042A30" w14:textId="77777777" w:rsidR="001239A0" w:rsidRPr="00CE6939" w:rsidRDefault="001239A0" w:rsidP="001239A0">
            <w:pPr>
              <w:pStyle w:val="ListParagraph"/>
              <w:numPr>
                <w:ilvl w:val="2"/>
                <w:numId w:val="31"/>
              </w:numPr>
              <w:ind w:left="396" w:firstLine="270"/>
              <w:rPr>
                <w:rFonts w:ascii="Times New Roman" w:hAnsi="Times New Roman"/>
              </w:rPr>
            </w:pPr>
            <w:r w:rsidRPr="00CE6939">
              <w:rPr>
                <w:rFonts w:ascii="Times New Roman" w:hAnsi="Times New Roman"/>
              </w:rPr>
              <w:t>Are all TIs in writing and on-hand?</w:t>
            </w:r>
          </w:p>
          <w:p w14:paraId="0BD3305C" w14:textId="77777777" w:rsidR="001239A0" w:rsidRDefault="001239A0" w:rsidP="001239A0">
            <w:pPr>
              <w:pStyle w:val="ListParagraph"/>
              <w:numPr>
                <w:ilvl w:val="2"/>
                <w:numId w:val="31"/>
              </w:numPr>
              <w:ind w:left="396" w:firstLine="270"/>
              <w:rPr>
                <w:rFonts w:ascii="Times New Roman" w:hAnsi="Times New Roman"/>
              </w:rPr>
            </w:pPr>
            <w:r w:rsidRPr="00CE6939">
              <w:rPr>
                <w:rFonts w:ascii="Times New Roman" w:hAnsi="Times New Roman"/>
              </w:rPr>
              <w:t>Is a running tally of expended man-hours and dollars compared to the contract award for each TI available/maintained?</w:t>
            </w:r>
          </w:p>
          <w:p w14:paraId="3FF2E063" w14:textId="77777777" w:rsidR="001239A0" w:rsidRPr="00C85B5A" w:rsidRDefault="001239A0" w:rsidP="001239A0">
            <w:pPr>
              <w:pStyle w:val="ListParagraph"/>
              <w:numPr>
                <w:ilvl w:val="2"/>
                <w:numId w:val="31"/>
              </w:numPr>
              <w:ind w:left="396" w:firstLine="270"/>
              <w:rPr>
                <w:rFonts w:ascii="Times New Roman" w:hAnsi="Times New Roman"/>
              </w:rPr>
            </w:pPr>
            <w:r w:rsidRPr="00C85B5A">
              <w:rPr>
                <w:rFonts w:ascii="Times New Roman" w:hAnsi="Times New Roman"/>
              </w:rPr>
              <w:t>Is a cumulative tally for the contract available/maintained?</w:t>
            </w:r>
          </w:p>
        </w:tc>
        <w:tc>
          <w:tcPr>
            <w:tcW w:w="1800" w:type="dxa"/>
          </w:tcPr>
          <w:p w14:paraId="6396FAD2" w14:textId="77777777" w:rsidR="001239A0" w:rsidRDefault="007A2286"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101" w:history="1">
              <w:r w:rsidR="001239A0" w:rsidRPr="00E27869">
                <w:rPr>
                  <w:rStyle w:val="Hyperlink"/>
                  <w:rFonts w:ascii="Times New Roman" w:hAnsi="Times New Roman"/>
                  <w:szCs w:val="24"/>
                </w:rPr>
                <w:t>NAVSEAINST 4200.17</w:t>
              </w:r>
              <w:r w:rsidR="001239A0">
                <w:rPr>
                  <w:rStyle w:val="Hyperlink"/>
                  <w:rFonts w:ascii="Times New Roman" w:hAnsi="Times New Roman"/>
                  <w:szCs w:val="24"/>
                </w:rPr>
                <w:t>F**</w:t>
              </w:r>
            </w:hyperlink>
          </w:p>
        </w:tc>
        <w:tc>
          <w:tcPr>
            <w:tcW w:w="1620" w:type="dxa"/>
          </w:tcPr>
          <w:p w14:paraId="322147B8"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41C93A3B"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2E35B739" w14:textId="77777777" w:rsidTr="00277B11">
        <w:tblPrEx>
          <w:tblCellMar>
            <w:left w:w="144" w:type="dxa"/>
            <w:right w:w="144" w:type="dxa"/>
          </w:tblCellMar>
        </w:tblPrEx>
        <w:trPr>
          <w:cantSplit/>
          <w:jc w:val="center"/>
        </w:trPr>
        <w:tc>
          <w:tcPr>
            <w:tcW w:w="5760" w:type="dxa"/>
          </w:tcPr>
          <w:p w14:paraId="26D88890" w14:textId="77777777" w:rsidR="001239A0" w:rsidRPr="00CE6939" w:rsidRDefault="001239A0" w:rsidP="001239A0">
            <w:pPr>
              <w:pStyle w:val="ListParagraph"/>
              <w:numPr>
                <w:ilvl w:val="1"/>
                <w:numId w:val="48"/>
              </w:numPr>
              <w:ind w:left="396" w:hanging="180"/>
              <w:rPr>
                <w:rFonts w:ascii="Times New Roman" w:hAnsi="Times New Roman"/>
              </w:rPr>
            </w:pPr>
            <w:r>
              <w:rPr>
                <w:rFonts w:ascii="Times New Roman" w:hAnsi="Times New Roman"/>
              </w:rPr>
              <w:t xml:space="preserve"> </w:t>
            </w:r>
            <w:r w:rsidRPr="00CE6939">
              <w:rPr>
                <w:rFonts w:ascii="Times New Roman" w:hAnsi="Times New Roman"/>
              </w:rPr>
              <w:t>Is a record of all deliverables and/or contractor progress w</w:t>
            </w:r>
            <w:r>
              <w:rPr>
                <w:rFonts w:ascii="Times New Roman" w:hAnsi="Times New Roman"/>
              </w:rPr>
              <w:t xml:space="preserve">ith cited disposition available and </w:t>
            </w:r>
            <w:r w:rsidRPr="00CE6939">
              <w:rPr>
                <w:rFonts w:ascii="Times New Roman" w:hAnsi="Times New Roman"/>
              </w:rPr>
              <w:t>maintained?</w:t>
            </w:r>
          </w:p>
          <w:p w14:paraId="5BFBB0E9" w14:textId="77777777" w:rsidR="001239A0" w:rsidRPr="00CE6939" w:rsidRDefault="001239A0" w:rsidP="001239A0">
            <w:pPr>
              <w:pStyle w:val="ListParagraph"/>
              <w:numPr>
                <w:ilvl w:val="2"/>
                <w:numId w:val="48"/>
              </w:numPr>
              <w:ind w:left="396" w:firstLine="270"/>
              <w:rPr>
                <w:rFonts w:ascii="Times New Roman" w:hAnsi="Times New Roman"/>
              </w:rPr>
            </w:pPr>
            <w:r w:rsidRPr="00CE6939">
              <w:rPr>
                <w:rFonts w:ascii="Times New Roman" w:hAnsi="Times New Roman"/>
              </w:rPr>
              <w:t>Do invoices provided accurately reflect the work specified in the contract and verification of the work being satisfactorily completed?</w:t>
            </w:r>
          </w:p>
        </w:tc>
        <w:tc>
          <w:tcPr>
            <w:tcW w:w="1800" w:type="dxa"/>
          </w:tcPr>
          <w:p w14:paraId="61BEC81D" w14:textId="77777777" w:rsidR="001239A0" w:rsidRPr="00D53773" w:rsidRDefault="007A2286"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102" w:history="1">
              <w:r w:rsidR="001239A0" w:rsidRPr="00E27869">
                <w:rPr>
                  <w:rStyle w:val="Hyperlink"/>
                  <w:rFonts w:ascii="Times New Roman" w:hAnsi="Times New Roman"/>
                  <w:szCs w:val="24"/>
                </w:rPr>
                <w:t>NAVSEAINST 4200.17</w:t>
              </w:r>
              <w:r w:rsidR="001239A0">
                <w:rPr>
                  <w:rStyle w:val="Hyperlink"/>
                  <w:rFonts w:ascii="Times New Roman" w:hAnsi="Times New Roman"/>
                  <w:szCs w:val="24"/>
                </w:rPr>
                <w:t>F**</w:t>
              </w:r>
            </w:hyperlink>
          </w:p>
        </w:tc>
        <w:tc>
          <w:tcPr>
            <w:tcW w:w="1620" w:type="dxa"/>
          </w:tcPr>
          <w:p w14:paraId="6F0FE8D5"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50642D96"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0BC219F0" w14:textId="77777777" w:rsidTr="00277B11">
        <w:tblPrEx>
          <w:tblCellMar>
            <w:left w:w="144" w:type="dxa"/>
            <w:right w:w="144" w:type="dxa"/>
          </w:tblCellMar>
        </w:tblPrEx>
        <w:trPr>
          <w:cantSplit/>
          <w:jc w:val="center"/>
        </w:trPr>
        <w:tc>
          <w:tcPr>
            <w:tcW w:w="5760" w:type="dxa"/>
          </w:tcPr>
          <w:p w14:paraId="5DC2D67A" w14:textId="77777777" w:rsidR="001239A0" w:rsidRPr="00CE6939" w:rsidRDefault="001239A0" w:rsidP="001239A0">
            <w:pPr>
              <w:pStyle w:val="ListParagraph"/>
              <w:numPr>
                <w:ilvl w:val="1"/>
                <w:numId w:val="48"/>
              </w:numPr>
              <w:ind w:left="396" w:hanging="180"/>
              <w:rPr>
                <w:rFonts w:ascii="Times New Roman" w:hAnsi="Times New Roman"/>
              </w:rPr>
            </w:pPr>
            <w:r>
              <w:rPr>
                <w:rFonts w:ascii="Times New Roman" w:hAnsi="Times New Roman"/>
              </w:rPr>
              <w:t xml:space="preserve"> </w:t>
            </w:r>
            <w:r w:rsidRPr="00CE6939">
              <w:rPr>
                <w:rFonts w:ascii="Times New Roman" w:hAnsi="Times New Roman"/>
              </w:rPr>
              <w:t>Are copies and/or record</w:t>
            </w:r>
            <w:r>
              <w:rPr>
                <w:rFonts w:ascii="Times New Roman" w:hAnsi="Times New Roman"/>
              </w:rPr>
              <w:t>s</w:t>
            </w:r>
            <w:r w:rsidRPr="00CE6939">
              <w:rPr>
                <w:rFonts w:ascii="Times New Roman" w:hAnsi="Times New Roman"/>
              </w:rPr>
              <w:t xml:space="preserve"> of all </w:t>
            </w:r>
            <w:r>
              <w:rPr>
                <w:rFonts w:ascii="Times New Roman" w:hAnsi="Times New Roman"/>
              </w:rPr>
              <w:t>communications between COR and</w:t>
            </w:r>
            <w:r w:rsidRPr="00CE6939">
              <w:rPr>
                <w:rFonts w:ascii="Times New Roman" w:hAnsi="Times New Roman"/>
              </w:rPr>
              <w:t xml:space="preserve"> the contractor(s) available/maintained?</w:t>
            </w:r>
          </w:p>
          <w:p w14:paraId="16AAFF2F" w14:textId="77777777" w:rsidR="001239A0" w:rsidRPr="00CE6939" w:rsidRDefault="001239A0" w:rsidP="001239A0">
            <w:pPr>
              <w:pStyle w:val="ListParagraph"/>
              <w:numPr>
                <w:ilvl w:val="2"/>
                <w:numId w:val="48"/>
              </w:numPr>
              <w:ind w:left="396" w:firstLine="180"/>
              <w:rPr>
                <w:rFonts w:ascii="Times New Roman" w:hAnsi="Times New Roman"/>
              </w:rPr>
            </w:pPr>
            <w:r w:rsidRPr="00CE6939">
              <w:rPr>
                <w:rFonts w:ascii="Times New Roman" w:hAnsi="Times New Roman"/>
              </w:rPr>
              <w:t>Formal correspondence, memos of telephone conversations, etc.</w:t>
            </w:r>
          </w:p>
        </w:tc>
        <w:tc>
          <w:tcPr>
            <w:tcW w:w="1800" w:type="dxa"/>
          </w:tcPr>
          <w:p w14:paraId="390C6107" w14:textId="77777777" w:rsidR="001239A0" w:rsidRPr="00D53773" w:rsidRDefault="007A2286"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103" w:history="1">
              <w:r w:rsidR="001239A0" w:rsidRPr="00E27869">
                <w:rPr>
                  <w:rStyle w:val="Hyperlink"/>
                  <w:rFonts w:ascii="Times New Roman" w:hAnsi="Times New Roman"/>
                  <w:szCs w:val="24"/>
                </w:rPr>
                <w:t>NAVSEAINST 4200.17</w:t>
              </w:r>
              <w:r w:rsidR="001239A0">
                <w:rPr>
                  <w:rStyle w:val="Hyperlink"/>
                  <w:rFonts w:ascii="Times New Roman" w:hAnsi="Times New Roman"/>
                  <w:szCs w:val="24"/>
                </w:rPr>
                <w:t>F**</w:t>
              </w:r>
            </w:hyperlink>
          </w:p>
        </w:tc>
        <w:tc>
          <w:tcPr>
            <w:tcW w:w="1620" w:type="dxa"/>
          </w:tcPr>
          <w:p w14:paraId="2AF310CD"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49D85859"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139DCD98" w14:textId="77777777" w:rsidTr="00277B11">
        <w:tblPrEx>
          <w:tblCellMar>
            <w:left w:w="144" w:type="dxa"/>
            <w:right w:w="144" w:type="dxa"/>
          </w:tblCellMar>
        </w:tblPrEx>
        <w:trPr>
          <w:cantSplit/>
          <w:jc w:val="center"/>
        </w:trPr>
        <w:tc>
          <w:tcPr>
            <w:tcW w:w="5760" w:type="dxa"/>
          </w:tcPr>
          <w:p w14:paraId="3069CA3B" w14:textId="77777777" w:rsidR="001239A0" w:rsidRPr="00CE6939" w:rsidRDefault="001239A0" w:rsidP="001239A0">
            <w:pPr>
              <w:pStyle w:val="ListParagraph"/>
              <w:numPr>
                <w:ilvl w:val="1"/>
                <w:numId w:val="48"/>
              </w:numPr>
              <w:ind w:left="396" w:hanging="180"/>
              <w:rPr>
                <w:rFonts w:ascii="Times New Roman" w:hAnsi="Times New Roman"/>
              </w:rPr>
            </w:pPr>
            <w:r>
              <w:rPr>
                <w:rFonts w:ascii="Times New Roman" w:hAnsi="Times New Roman"/>
              </w:rPr>
              <w:t xml:space="preserve"> </w:t>
            </w:r>
            <w:r w:rsidRPr="00CE6939">
              <w:rPr>
                <w:rFonts w:ascii="Times New Roman" w:hAnsi="Times New Roman"/>
              </w:rPr>
              <w:t xml:space="preserve">For multi-year contracts, has an </w:t>
            </w:r>
            <w:r>
              <w:rPr>
                <w:rFonts w:ascii="Times New Roman" w:hAnsi="Times New Roman"/>
              </w:rPr>
              <w:t>a</w:t>
            </w:r>
            <w:r w:rsidRPr="00CE6939">
              <w:rPr>
                <w:rFonts w:ascii="Times New Roman" w:hAnsi="Times New Roman"/>
              </w:rPr>
              <w:t xml:space="preserve">nnual </w:t>
            </w:r>
            <w:r>
              <w:rPr>
                <w:rFonts w:ascii="Times New Roman" w:hAnsi="Times New Roman"/>
              </w:rPr>
              <w:t>s</w:t>
            </w:r>
            <w:r w:rsidRPr="00CE6939">
              <w:rPr>
                <w:rFonts w:ascii="Times New Roman" w:hAnsi="Times New Roman"/>
              </w:rPr>
              <w:t xml:space="preserve">tatus </w:t>
            </w:r>
            <w:r>
              <w:rPr>
                <w:rFonts w:ascii="Times New Roman" w:hAnsi="Times New Roman"/>
              </w:rPr>
              <w:t>r</w:t>
            </w:r>
            <w:r w:rsidRPr="00CE6939">
              <w:rPr>
                <w:rFonts w:ascii="Times New Roman" w:hAnsi="Times New Roman"/>
              </w:rPr>
              <w:t xml:space="preserve">eport of performance been submitted to the </w:t>
            </w:r>
            <w:r>
              <w:rPr>
                <w:rFonts w:ascii="Times New Roman" w:hAnsi="Times New Roman"/>
              </w:rPr>
              <w:t>PCO</w:t>
            </w:r>
            <w:r w:rsidRPr="00CE6939">
              <w:rPr>
                <w:rFonts w:ascii="Times New Roman" w:hAnsi="Times New Roman"/>
              </w:rPr>
              <w:t>?</w:t>
            </w:r>
          </w:p>
        </w:tc>
        <w:tc>
          <w:tcPr>
            <w:tcW w:w="1800" w:type="dxa"/>
          </w:tcPr>
          <w:p w14:paraId="657FFC31" w14:textId="77777777" w:rsidR="001239A0" w:rsidRPr="00D53773" w:rsidRDefault="007A2286"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104" w:history="1">
              <w:r w:rsidR="001239A0" w:rsidRPr="00E27869">
                <w:rPr>
                  <w:rStyle w:val="Hyperlink"/>
                  <w:rFonts w:ascii="Times New Roman" w:hAnsi="Times New Roman"/>
                  <w:szCs w:val="24"/>
                </w:rPr>
                <w:t>NAVSEAINST 4200.17</w:t>
              </w:r>
              <w:r w:rsidR="001239A0">
                <w:rPr>
                  <w:rStyle w:val="Hyperlink"/>
                  <w:rFonts w:ascii="Times New Roman" w:hAnsi="Times New Roman"/>
                  <w:szCs w:val="24"/>
                </w:rPr>
                <w:t>F**</w:t>
              </w:r>
            </w:hyperlink>
          </w:p>
        </w:tc>
        <w:tc>
          <w:tcPr>
            <w:tcW w:w="1620" w:type="dxa"/>
          </w:tcPr>
          <w:p w14:paraId="79FADDEE"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820F683"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7E3E0B94" w14:textId="77777777" w:rsidTr="00277B11">
        <w:tblPrEx>
          <w:tblCellMar>
            <w:left w:w="144" w:type="dxa"/>
            <w:right w:w="144" w:type="dxa"/>
          </w:tblCellMar>
        </w:tblPrEx>
        <w:trPr>
          <w:cantSplit/>
          <w:jc w:val="center"/>
        </w:trPr>
        <w:tc>
          <w:tcPr>
            <w:tcW w:w="5760" w:type="dxa"/>
          </w:tcPr>
          <w:p w14:paraId="27E4F711" w14:textId="77777777" w:rsidR="001239A0" w:rsidRPr="00CE6939" w:rsidRDefault="001239A0" w:rsidP="001239A0">
            <w:pPr>
              <w:pStyle w:val="ListParagraph"/>
              <w:numPr>
                <w:ilvl w:val="1"/>
                <w:numId w:val="48"/>
              </w:numPr>
              <w:ind w:left="396" w:hanging="180"/>
              <w:rPr>
                <w:rFonts w:ascii="Times New Roman" w:hAnsi="Times New Roman"/>
              </w:rPr>
            </w:pPr>
            <w:r>
              <w:rPr>
                <w:rFonts w:ascii="Times New Roman" w:hAnsi="Times New Roman"/>
              </w:rPr>
              <w:t xml:space="preserve"> </w:t>
            </w:r>
            <w:r w:rsidRPr="00CE6939">
              <w:rPr>
                <w:rFonts w:ascii="Times New Roman" w:hAnsi="Times New Roman"/>
              </w:rPr>
              <w:t>Upon completion of the contract, has a final performance report been completed?</w:t>
            </w:r>
          </w:p>
          <w:p w14:paraId="15E71F85" w14:textId="77777777" w:rsidR="001239A0" w:rsidRPr="00CE6939" w:rsidRDefault="001239A0" w:rsidP="001239A0">
            <w:pPr>
              <w:pStyle w:val="ListParagraph"/>
              <w:numPr>
                <w:ilvl w:val="2"/>
                <w:numId w:val="48"/>
              </w:numPr>
              <w:ind w:left="396" w:firstLine="270"/>
              <w:rPr>
                <w:rFonts w:ascii="Times New Roman" w:hAnsi="Times New Roman"/>
              </w:rPr>
            </w:pPr>
            <w:r w:rsidRPr="00CE6939">
              <w:rPr>
                <w:rFonts w:ascii="Times New Roman" w:hAnsi="Times New Roman"/>
              </w:rPr>
              <w:t>Was this report forwarded to the PCO within 60 working days of contract completion?</w:t>
            </w:r>
          </w:p>
        </w:tc>
        <w:tc>
          <w:tcPr>
            <w:tcW w:w="1800" w:type="dxa"/>
          </w:tcPr>
          <w:p w14:paraId="5EB0EAB6" w14:textId="77777777" w:rsidR="001239A0" w:rsidRPr="00D53773" w:rsidRDefault="007A2286"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105" w:history="1">
              <w:r w:rsidR="001239A0" w:rsidRPr="00E27869">
                <w:rPr>
                  <w:rStyle w:val="Hyperlink"/>
                  <w:rFonts w:ascii="Times New Roman" w:hAnsi="Times New Roman"/>
                  <w:szCs w:val="24"/>
                </w:rPr>
                <w:t>NAVSEAINST 4200.17</w:t>
              </w:r>
              <w:r w:rsidR="001239A0">
                <w:rPr>
                  <w:rStyle w:val="Hyperlink"/>
                  <w:rFonts w:ascii="Times New Roman" w:hAnsi="Times New Roman"/>
                  <w:szCs w:val="24"/>
                </w:rPr>
                <w:t>F**</w:t>
              </w:r>
            </w:hyperlink>
          </w:p>
        </w:tc>
        <w:tc>
          <w:tcPr>
            <w:tcW w:w="1620" w:type="dxa"/>
          </w:tcPr>
          <w:p w14:paraId="44292734"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9D1BC9F"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6E394DA4" w14:textId="77777777" w:rsidTr="00277B11">
        <w:tblPrEx>
          <w:tblCellMar>
            <w:left w:w="144" w:type="dxa"/>
            <w:right w:w="144" w:type="dxa"/>
          </w:tblCellMar>
        </w:tblPrEx>
        <w:trPr>
          <w:cantSplit/>
          <w:jc w:val="center"/>
        </w:trPr>
        <w:tc>
          <w:tcPr>
            <w:tcW w:w="5760" w:type="dxa"/>
          </w:tcPr>
          <w:p w14:paraId="2D4F3BA8" w14:textId="77777777" w:rsidR="001239A0" w:rsidRPr="00CE6939" w:rsidRDefault="001239A0" w:rsidP="001239A0">
            <w:pPr>
              <w:spacing w:beforeLines="60" w:before="144" w:afterLines="60" w:after="144" w:line="276" w:lineRule="auto"/>
              <w:rPr>
                <w:rFonts w:ascii="Times New Roman" w:hAnsi="Times New Roman"/>
                <w:b/>
              </w:rPr>
            </w:pPr>
            <w:r w:rsidRPr="00CE6939">
              <w:rPr>
                <w:rFonts w:ascii="Times New Roman" w:hAnsi="Times New Roman"/>
                <w:b/>
              </w:rPr>
              <w:t>D. Contractor Quality Program</w:t>
            </w:r>
          </w:p>
          <w:p w14:paraId="53B05E7E" w14:textId="77777777" w:rsidR="001239A0" w:rsidRPr="00CE6939" w:rsidRDefault="001239A0" w:rsidP="001239A0">
            <w:pPr>
              <w:spacing w:beforeLines="60" w:before="144" w:afterLines="60" w:after="144" w:line="276" w:lineRule="auto"/>
              <w:rPr>
                <w:rFonts w:ascii="Times New Roman" w:hAnsi="Times New Roman"/>
              </w:rPr>
            </w:pPr>
            <w:r w:rsidRPr="00CE6939">
              <w:rPr>
                <w:rFonts w:ascii="Times New Roman" w:hAnsi="Times New Roman"/>
                <w:b/>
              </w:rPr>
              <w:t xml:space="preserve">      </w:t>
            </w:r>
            <w:r w:rsidRPr="00CE6939">
              <w:rPr>
                <w:rFonts w:ascii="Times New Roman" w:hAnsi="Times New Roman"/>
              </w:rPr>
              <w:t xml:space="preserve">1. Has SUPSHIP </w:t>
            </w:r>
            <w:r>
              <w:rPr>
                <w:rFonts w:ascii="Times New Roman" w:hAnsi="Times New Roman"/>
              </w:rPr>
              <w:t>project office</w:t>
            </w:r>
            <w:r w:rsidRPr="00CE6939">
              <w:rPr>
                <w:rFonts w:ascii="Times New Roman" w:hAnsi="Times New Roman"/>
              </w:rPr>
              <w:t xml:space="preserve"> reviewed the contractor’s </w:t>
            </w:r>
            <w:r>
              <w:rPr>
                <w:rFonts w:ascii="Times New Roman" w:hAnsi="Times New Roman"/>
              </w:rPr>
              <w:t>q</w:t>
            </w:r>
            <w:r w:rsidRPr="00CE6939">
              <w:rPr>
                <w:rFonts w:ascii="Times New Roman" w:hAnsi="Times New Roman"/>
              </w:rPr>
              <w:t xml:space="preserve">uality </w:t>
            </w:r>
            <w:r>
              <w:rPr>
                <w:rFonts w:ascii="Times New Roman" w:hAnsi="Times New Roman"/>
              </w:rPr>
              <w:t>m</w:t>
            </w:r>
            <w:r w:rsidRPr="00CE6939">
              <w:rPr>
                <w:rFonts w:ascii="Times New Roman" w:hAnsi="Times New Roman"/>
              </w:rPr>
              <w:t xml:space="preserve">anagement </w:t>
            </w:r>
            <w:r>
              <w:rPr>
                <w:rFonts w:ascii="Times New Roman" w:hAnsi="Times New Roman"/>
              </w:rPr>
              <w:t>p</w:t>
            </w:r>
            <w:r w:rsidRPr="00CE6939">
              <w:rPr>
                <w:rFonts w:ascii="Times New Roman" w:hAnsi="Times New Roman"/>
              </w:rPr>
              <w:t>lan and provided feedback as the customer</w:t>
            </w:r>
            <w:r>
              <w:rPr>
                <w:rFonts w:ascii="Times New Roman" w:hAnsi="Times New Roman"/>
              </w:rPr>
              <w:t xml:space="preserve"> to the SUPSHIP QA department and onto the shipbuilder</w:t>
            </w:r>
            <w:r w:rsidRPr="00CE6939">
              <w:rPr>
                <w:rFonts w:ascii="Times New Roman" w:hAnsi="Times New Roman"/>
              </w:rPr>
              <w:t>?</w:t>
            </w:r>
          </w:p>
        </w:tc>
        <w:tc>
          <w:tcPr>
            <w:tcW w:w="1800" w:type="dxa"/>
          </w:tcPr>
          <w:p w14:paraId="3025E609" w14:textId="77777777" w:rsidR="001239A0" w:rsidRDefault="007A2286"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106" w:anchor="iso:std:iso:9001:ed-5:v1:en" w:history="1">
              <w:r w:rsidR="001239A0" w:rsidRPr="00BF126B">
                <w:rPr>
                  <w:rStyle w:val="Hyperlink"/>
                  <w:rFonts w:ascii="Times New Roman" w:hAnsi="Times New Roman"/>
                  <w:szCs w:val="24"/>
                </w:rPr>
                <w:t>ISO 9000/2015</w:t>
              </w:r>
            </w:hyperlink>
            <w:r w:rsidR="001239A0">
              <w:rPr>
                <w:rFonts w:ascii="Times New Roman" w:hAnsi="Times New Roman"/>
                <w:szCs w:val="24"/>
              </w:rPr>
              <w:t xml:space="preserve"> </w:t>
            </w:r>
          </w:p>
          <w:p w14:paraId="38F6AE14"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r>
              <w:rPr>
                <w:rFonts w:ascii="Times New Roman" w:hAnsi="Times New Roman"/>
                <w:szCs w:val="24"/>
              </w:rPr>
              <w:t>Sections 7.5 and 8.2</w:t>
            </w:r>
          </w:p>
        </w:tc>
        <w:tc>
          <w:tcPr>
            <w:tcW w:w="1620" w:type="dxa"/>
          </w:tcPr>
          <w:p w14:paraId="6A8101B1"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22AC7A1"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61CFBBC6" w14:textId="77777777" w:rsidTr="00277B11">
        <w:tblPrEx>
          <w:tblCellMar>
            <w:left w:w="144" w:type="dxa"/>
            <w:right w:w="144" w:type="dxa"/>
          </w:tblCellMar>
        </w:tblPrEx>
        <w:trPr>
          <w:cantSplit/>
          <w:jc w:val="center"/>
        </w:trPr>
        <w:tc>
          <w:tcPr>
            <w:tcW w:w="5760" w:type="dxa"/>
          </w:tcPr>
          <w:p w14:paraId="27648AFC" w14:textId="77777777" w:rsidR="001239A0" w:rsidRPr="00CE6939" w:rsidRDefault="001239A0" w:rsidP="001239A0">
            <w:pPr>
              <w:spacing w:beforeLines="60" w:before="144" w:afterLines="60" w:after="144" w:line="276" w:lineRule="auto"/>
              <w:rPr>
                <w:rFonts w:ascii="Times New Roman" w:hAnsi="Times New Roman"/>
                <w:b/>
              </w:rPr>
            </w:pPr>
            <w:r w:rsidRPr="00CE6939">
              <w:rPr>
                <w:rFonts w:ascii="Times New Roman" w:hAnsi="Times New Roman"/>
                <w:b/>
              </w:rPr>
              <w:t xml:space="preserve">E.  Measures Taken </w:t>
            </w:r>
            <w:r>
              <w:rPr>
                <w:rFonts w:ascii="Times New Roman" w:hAnsi="Times New Roman"/>
                <w:b/>
              </w:rPr>
              <w:t>t</w:t>
            </w:r>
            <w:r w:rsidRPr="00CE6939">
              <w:rPr>
                <w:rFonts w:ascii="Times New Roman" w:hAnsi="Times New Roman"/>
                <w:b/>
              </w:rPr>
              <w:t>o Ensure Effectiveness</w:t>
            </w:r>
          </w:p>
          <w:p w14:paraId="5734A981" w14:textId="77777777" w:rsidR="001239A0" w:rsidRPr="00CE6939" w:rsidRDefault="001239A0" w:rsidP="001239A0">
            <w:pPr>
              <w:spacing w:beforeLines="60" w:before="144" w:afterLines="60" w:after="144" w:line="276" w:lineRule="auto"/>
              <w:rPr>
                <w:rFonts w:ascii="Times New Roman" w:hAnsi="Times New Roman"/>
              </w:rPr>
            </w:pPr>
            <w:r w:rsidRPr="00CE6939">
              <w:rPr>
                <w:rFonts w:ascii="Times New Roman" w:hAnsi="Times New Roman"/>
              </w:rPr>
              <w:t xml:space="preserve">      1. Does the </w:t>
            </w:r>
            <w:r>
              <w:rPr>
                <w:rFonts w:ascii="Times New Roman" w:hAnsi="Times New Roman"/>
              </w:rPr>
              <w:t>project office</w:t>
            </w:r>
            <w:r w:rsidRPr="00CE6939">
              <w:rPr>
                <w:rFonts w:ascii="Times New Roman" w:hAnsi="Times New Roman"/>
              </w:rPr>
              <w:t xml:space="preserve"> monitor, document, and trend shipbuilder problems?</w:t>
            </w:r>
          </w:p>
        </w:tc>
        <w:tc>
          <w:tcPr>
            <w:tcW w:w="1800" w:type="dxa"/>
          </w:tcPr>
          <w:p w14:paraId="1A57B067"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1172088"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5F47D553"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6A979EF4" w14:textId="77777777" w:rsidTr="00277B11">
        <w:tblPrEx>
          <w:tblCellMar>
            <w:left w:w="144" w:type="dxa"/>
            <w:right w:w="144" w:type="dxa"/>
          </w:tblCellMar>
        </w:tblPrEx>
        <w:trPr>
          <w:cantSplit/>
          <w:jc w:val="center"/>
        </w:trPr>
        <w:tc>
          <w:tcPr>
            <w:tcW w:w="5760" w:type="dxa"/>
          </w:tcPr>
          <w:p w14:paraId="796386F9" w14:textId="77777777" w:rsidR="001239A0" w:rsidRPr="00CE6939" w:rsidRDefault="001239A0" w:rsidP="001239A0">
            <w:pPr>
              <w:spacing w:beforeLines="60" w:before="144" w:afterLines="60" w:after="144" w:line="276" w:lineRule="auto"/>
              <w:rPr>
                <w:rFonts w:ascii="Times New Roman" w:hAnsi="Times New Roman"/>
              </w:rPr>
            </w:pPr>
            <w:r w:rsidRPr="00CE6939">
              <w:rPr>
                <w:rFonts w:ascii="Times New Roman" w:hAnsi="Times New Roman"/>
              </w:rPr>
              <w:t xml:space="preserve">     2.  Has the </w:t>
            </w:r>
            <w:r>
              <w:rPr>
                <w:rFonts w:ascii="Times New Roman" w:hAnsi="Times New Roman"/>
              </w:rPr>
              <w:t>project office</w:t>
            </w:r>
            <w:r w:rsidRPr="00CE6939">
              <w:rPr>
                <w:rFonts w:ascii="Times New Roman" w:hAnsi="Times New Roman"/>
              </w:rPr>
              <w:t xml:space="preserve"> identified actions been escalated when problems indicate a declining trend?</w:t>
            </w:r>
          </w:p>
        </w:tc>
        <w:tc>
          <w:tcPr>
            <w:tcW w:w="1800" w:type="dxa"/>
          </w:tcPr>
          <w:p w14:paraId="7A3DFBCF"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6F2300E"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42A6CAB"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4F673DDA" w14:textId="77777777" w:rsidTr="00277B11">
        <w:tblPrEx>
          <w:tblCellMar>
            <w:left w:w="144" w:type="dxa"/>
            <w:right w:w="144" w:type="dxa"/>
          </w:tblCellMar>
        </w:tblPrEx>
        <w:trPr>
          <w:cantSplit/>
          <w:jc w:val="center"/>
        </w:trPr>
        <w:tc>
          <w:tcPr>
            <w:tcW w:w="5760" w:type="dxa"/>
          </w:tcPr>
          <w:p w14:paraId="55B9F7BE" w14:textId="77777777" w:rsidR="001239A0" w:rsidRPr="00CE6939" w:rsidRDefault="001239A0" w:rsidP="001239A0">
            <w:pPr>
              <w:spacing w:beforeLines="60" w:before="144" w:afterLines="60" w:after="144" w:line="276" w:lineRule="auto"/>
              <w:rPr>
                <w:rFonts w:ascii="Times New Roman" w:hAnsi="Times New Roman"/>
              </w:rPr>
            </w:pPr>
            <w:r w:rsidRPr="00CE6939">
              <w:rPr>
                <w:rFonts w:ascii="Times New Roman" w:hAnsi="Times New Roman"/>
              </w:rPr>
              <w:t xml:space="preserve">     3. Has the </w:t>
            </w:r>
            <w:r>
              <w:rPr>
                <w:rFonts w:ascii="Times New Roman" w:hAnsi="Times New Roman"/>
              </w:rPr>
              <w:t>project office</w:t>
            </w:r>
            <w:r w:rsidRPr="00CE6939">
              <w:rPr>
                <w:rFonts w:ascii="Times New Roman" w:hAnsi="Times New Roman"/>
              </w:rPr>
              <w:t xml:space="preserve"> been pro-active in finding both minor and major problems to the attention of the shipbuilder?</w:t>
            </w:r>
          </w:p>
          <w:p w14:paraId="5A620C96" w14:textId="77777777" w:rsidR="001239A0" w:rsidRPr="00CE6939" w:rsidRDefault="001239A0" w:rsidP="001239A0">
            <w:pPr>
              <w:spacing w:beforeLines="60" w:before="144" w:afterLines="60" w:after="144" w:line="276" w:lineRule="auto"/>
              <w:rPr>
                <w:rFonts w:ascii="Times New Roman" w:hAnsi="Times New Roman"/>
              </w:rPr>
            </w:pPr>
            <w:r w:rsidRPr="00CE6939">
              <w:rPr>
                <w:rFonts w:ascii="Times New Roman" w:hAnsi="Times New Roman"/>
              </w:rPr>
              <w:t xml:space="preserve">          a. Has the shipbuilder positively responded to problems and issues identified by the </w:t>
            </w:r>
            <w:r>
              <w:rPr>
                <w:rFonts w:ascii="Times New Roman" w:hAnsi="Times New Roman"/>
              </w:rPr>
              <w:t>project office</w:t>
            </w:r>
            <w:r w:rsidRPr="00CE6939">
              <w:rPr>
                <w:rFonts w:ascii="Times New Roman" w:hAnsi="Times New Roman"/>
              </w:rPr>
              <w:t>?</w:t>
            </w:r>
          </w:p>
        </w:tc>
        <w:tc>
          <w:tcPr>
            <w:tcW w:w="1800" w:type="dxa"/>
          </w:tcPr>
          <w:p w14:paraId="7E89CB27"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07439042"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4601D578"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1239A0" w14:paraId="59E0BD81" w14:textId="77777777" w:rsidTr="00277B11">
        <w:tblPrEx>
          <w:tblCellMar>
            <w:left w:w="144" w:type="dxa"/>
            <w:right w:w="144" w:type="dxa"/>
          </w:tblCellMar>
        </w:tblPrEx>
        <w:trPr>
          <w:cantSplit/>
          <w:jc w:val="center"/>
        </w:trPr>
        <w:tc>
          <w:tcPr>
            <w:tcW w:w="5760" w:type="dxa"/>
          </w:tcPr>
          <w:p w14:paraId="46BCA531" w14:textId="77777777" w:rsidR="001239A0" w:rsidRPr="00CE6939" w:rsidRDefault="001239A0" w:rsidP="001239A0">
            <w:pPr>
              <w:tabs>
                <w:tab w:val="left" w:pos="-36"/>
                <w:tab w:val="left" w:pos="720"/>
                <w:tab w:val="left" w:pos="1080"/>
                <w:tab w:val="left" w:pos="1440"/>
              </w:tabs>
              <w:suppressAutoHyphens/>
              <w:spacing w:before="120" w:after="60"/>
              <w:ind w:firstLine="306"/>
              <w:rPr>
                <w:rFonts w:ascii="Times New Roman" w:hAnsi="Times New Roman"/>
              </w:rPr>
            </w:pPr>
            <w:r w:rsidRPr="00CE6939">
              <w:rPr>
                <w:rFonts w:ascii="Times New Roman" w:hAnsi="Times New Roman"/>
              </w:rPr>
              <w:t xml:space="preserve">4.  Are </w:t>
            </w:r>
            <w:r>
              <w:rPr>
                <w:rFonts w:ascii="Times New Roman" w:hAnsi="Times New Roman"/>
              </w:rPr>
              <w:t>project office</w:t>
            </w:r>
            <w:r w:rsidRPr="00CE6939">
              <w:rPr>
                <w:rFonts w:ascii="Times New Roman" w:hAnsi="Times New Roman"/>
              </w:rPr>
              <w:t xml:space="preserve"> and command instructions related to this process current and effective?</w:t>
            </w:r>
          </w:p>
        </w:tc>
        <w:tc>
          <w:tcPr>
            <w:tcW w:w="1800" w:type="dxa"/>
          </w:tcPr>
          <w:p w14:paraId="4E1A3034" w14:textId="16E336FB" w:rsidR="001239A0" w:rsidRPr="00D53773"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5DB807D7"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811B1D9" w14:textId="77777777" w:rsidR="001239A0" w:rsidRDefault="001239A0" w:rsidP="001239A0">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1DD2D874" w14:textId="77777777" w:rsidR="002008A3" w:rsidRPr="009F3881" w:rsidRDefault="002008A3" w:rsidP="00892639">
      <w:pPr>
        <w:rPr>
          <w:rFonts w:ascii="Times New Roman" w:hAnsi="Times New Roman"/>
          <w:szCs w:val="24"/>
        </w:rPr>
        <w:sectPr w:rsidR="002008A3" w:rsidRPr="009F3881" w:rsidSect="00921386">
          <w:pgSz w:w="15840" w:h="12240" w:orient="landscape" w:code="1"/>
          <w:pgMar w:top="1800" w:right="1440" w:bottom="1800" w:left="1440" w:header="720" w:footer="720" w:gutter="0"/>
          <w:cols w:space="720"/>
          <w:docGrid w:linePitch="360"/>
        </w:sectPr>
      </w:pPr>
    </w:p>
    <w:p w14:paraId="3CC6A4C5" w14:textId="77777777" w:rsidR="00CB1344" w:rsidRPr="00CB1344" w:rsidRDefault="00062CDF" w:rsidP="00CB1344">
      <w:pPr>
        <w:tabs>
          <w:tab w:val="left" w:pos="540"/>
          <w:tab w:val="left" w:pos="11700"/>
        </w:tabs>
        <w:jc w:val="center"/>
        <w:rPr>
          <w:rFonts w:ascii="Times New Roman" w:hAnsi="Times New Roman"/>
          <w:b/>
          <w:i/>
          <w:sz w:val="52"/>
          <w:u w:val="single"/>
        </w:rPr>
      </w:pPr>
      <w:r w:rsidRPr="00CB1344">
        <w:rPr>
          <w:rFonts w:ascii="Times New Roman" w:hAnsi="Times New Roman"/>
          <w:b/>
          <w:i/>
          <w:sz w:val="52"/>
          <w:u w:val="single"/>
        </w:rPr>
        <w:t xml:space="preserve">Section </w:t>
      </w:r>
      <w:r w:rsidR="00CB1344" w:rsidRPr="00CB1344">
        <w:rPr>
          <w:rFonts w:ascii="Times New Roman" w:hAnsi="Times New Roman"/>
          <w:b/>
          <w:i/>
          <w:sz w:val="52"/>
          <w:u w:val="single"/>
        </w:rPr>
        <w:t>5.3.5.5</w:t>
      </w:r>
    </w:p>
    <w:p w14:paraId="2BABF01C" w14:textId="77777777" w:rsidR="00062CDF" w:rsidRPr="00D47E3E" w:rsidRDefault="00062CDF" w:rsidP="00D47E3E">
      <w:pPr>
        <w:tabs>
          <w:tab w:val="left" w:pos="540"/>
          <w:tab w:val="left" w:pos="11700"/>
        </w:tabs>
        <w:jc w:val="center"/>
        <w:rPr>
          <w:rFonts w:ascii="Times New Roman" w:hAnsi="Times New Roman"/>
          <w:b/>
          <w:i/>
          <w:sz w:val="52"/>
          <w:szCs w:val="52"/>
        </w:rPr>
      </w:pPr>
      <w:r w:rsidRPr="00CB1344">
        <w:rPr>
          <w:rFonts w:ascii="Times New Roman" w:hAnsi="Times New Roman"/>
          <w:b/>
          <w:i/>
          <w:sz w:val="52"/>
          <w:szCs w:val="52"/>
        </w:rPr>
        <w:t>Independent Project Assessment</w:t>
      </w:r>
    </w:p>
    <w:p w14:paraId="7E273424" w14:textId="77777777" w:rsidR="00062CDF" w:rsidRDefault="00062CDF" w:rsidP="00062CDF">
      <w:pPr>
        <w:suppressAutoHyphens/>
        <w:jc w:val="center"/>
        <w:rPr>
          <w:rFonts w:ascii="Times New Roman" w:hAnsi="Times New Roman"/>
        </w:rPr>
      </w:pPr>
    </w:p>
    <w:p w14:paraId="41083E57" w14:textId="77777777" w:rsidR="00062CDF" w:rsidRPr="00D47E3E" w:rsidRDefault="00062CDF" w:rsidP="00D47E3E">
      <w:pPr>
        <w:pStyle w:val="Heading4"/>
        <w:spacing w:before="100" w:beforeAutospacing="1" w:after="100" w:afterAutospacing="1"/>
        <w:rPr>
          <w:sz w:val="24"/>
          <w:szCs w:val="24"/>
        </w:rPr>
      </w:pPr>
      <w:r w:rsidRPr="00D47E3E">
        <w:rPr>
          <w:sz w:val="24"/>
          <w:szCs w:val="24"/>
        </w:rPr>
        <w:t>SOM Section 5.</w:t>
      </w:r>
      <w:r w:rsidR="00CB1344" w:rsidRPr="00D47E3E">
        <w:rPr>
          <w:sz w:val="24"/>
          <w:szCs w:val="24"/>
        </w:rPr>
        <w:t>3</w:t>
      </w:r>
      <w:r w:rsidRPr="00D47E3E">
        <w:rPr>
          <w:sz w:val="24"/>
          <w:szCs w:val="24"/>
        </w:rPr>
        <w:t>.5.5</w:t>
      </w:r>
      <w:r w:rsidR="00CB1344" w:rsidRPr="00D47E3E">
        <w:rPr>
          <w:sz w:val="24"/>
          <w:szCs w:val="24"/>
        </w:rPr>
        <w:t>:</w:t>
      </w:r>
      <w:r w:rsidRPr="00D47E3E">
        <w:rPr>
          <w:sz w:val="24"/>
          <w:szCs w:val="24"/>
        </w:rPr>
        <w:t xml:space="preserve"> </w:t>
      </w:r>
      <w:bookmarkStart w:id="9" w:name="_Toc265257432"/>
      <w:r w:rsidR="00D47E3E" w:rsidRPr="00D47E3E">
        <w:rPr>
          <w:sz w:val="24"/>
          <w:szCs w:val="24"/>
        </w:rPr>
        <w:t xml:space="preserve"> </w:t>
      </w:r>
      <w:r w:rsidRPr="00D47E3E">
        <w:rPr>
          <w:sz w:val="24"/>
          <w:szCs w:val="24"/>
        </w:rPr>
        <w:t>Independent Project Assessment</w:t>
      </w:r>
      <w:bookmarkEnd w:id="9"/>
    </w:p>
    <w:p w14:paraId="744C73C8" w14:textId="77777777" w:rsidR="00CB1344" w:rsidRPr="00CB1344" w:rsidRDefault="00CB1344" w:rsidP="00D47E3E">
      <w:pPr>
        <w:spacing w:before="100" w:beforeAutospacing="1" w:after="100" w:afterAutospacing="1"/>
        <w:rPr>
          <w:rFonts w:ascii="Times New Roman" w:hAnsi="Times New Roman"/>
          <w:b/>
        </w:rPr>
      </w:pPr>
      <w:r w:rsidRPr="00CB1344">
        <w:rPr>
          <w:rFonts w:ascii="Times New Roman" w:hAnsi="Times New Roman"/>
          <w:b/>
        </w:rPr>
        <w:t xml:space="preserve">Process Ownership:  </w:t>
      </w:r>
      <w:r w:rsidRPr="00CB1344">
        <w:rPr>
          <w:rFonts w:ascii="Times New Roman" w:hAnsi="Times New Roman"/>
        </w:rPr>
        <w:t xml:space="preserve">The </w:t>
      </w:r>
      <w:r w:rsidR="009762D7">
        <w:rPr>
          <w:rFonts w:ascii="Times New Roman" w:hAnsi="Times New Roman"/>
        </w:rPr>
        <w:t>project office</w:t>
      </w:r>
      <w:r w:rsidRPr="00CB1344">
        <w:rPr>
          <w:rFonts w:ascii="Times New Roman" w:hAnsi="Times New Roman"/>
        </w:rPr>
        <w:t xml:space="preserve"> is responsible for providing project performance assessments.</w:t>
      </w:r>
    </w:p>
    <w:p w14:paraId="3402BA3D" w14:textId="77777777" w:rsidR="00CB1344" w:rsidRPr="00CB1344" w:rsidRDefault="00CB1344" w:rsidP="00D47E3E">
      <w:pPr>
        <w:spacing w:before="100" w:beforeAutospacing="1" w:after="100" w:afterAutospacing="1"/>
        <w:rPr>
          <w:rFonts w:ascii="Times New Roman" w:hAnsi="Times New Roman"/>
        </w:rPr>
      </w:pPr>
      <w:r w:rsidRPr="00CB1344">
        <w:rPr>
          <w:rFonts w:ascii="Times New Roman" w:hAnsi="Times New Roman"/>
          <w:b/>
        </w:rPr>
        <w:t xml:space="preserve">Responsibility:  </w:t>
      </w:r>
      <w:r w:rsidRPr="00CB1344">
        <w:rPr>
          <w:rFonts w:ascii="Times New Roman" w:hAnsi="Times New Roman"/>
        </w:rPr>
        <w:t>Evaluate data and metrics to develop independent government assessment of project performance.</w:t>
      </w:r>
    </w:p>
    <w:p w14:paraId="67AF964B" w14:textId="77777777" w:rsidR="00D03ACB" w:rsidRDefault="00CB1344" w:rsidP="00D47E3E">
      <w:pPr>
        <w:spacing w:before="100" w:beforeAutospacing="1" w:after="100" w:afterAutospacing="1"/>
      </w:pPr>
      <w:r w:rsidRPr="00CB1344">
        <w:rPr>
          <w:rFonts w:ascii="Times New Roman" w:hAnsi="Times New Roman"/>
          <w:b/>
        </w:rPr>
        <w:t xml:space="preserve">Products and Services:  </w:t>
      </w:r>
      <w:r w:rsidRPr="00CB1344">
        <w:rPr>
          <w:rFonts w:ascii="Times New Roman" w:hAnsi="Times New Roman"/>
        </w:rPr>
        <w:t>Periodic analysis and communication within SUPSHIP and to NAVSEA, PEO/PM, and/or TYCOM.</w:t>
      </w:r>
    </w:p>
    <w:p w14:paraId="562596CF" w14:textId="77777777" w:rsidR="00D47E3E" w:rsidRPr="002008A3" w:rsidRDefault="00D47E3E" w:rsidP="00D47E3E">
      <w:pPr>
        <w:tabs>
          <w:tab w:val="left" w:pos="540"/>
          <w:tab w:val="left" w:pos="11700"/>
        </w:tabs>
        <w:spacing w:before="100" w:beforeAutospacing="1" w:after="100" w:afterAutospacing="1"/>
        <w:rPr>
          <w:rFonts w:ascii="Times New Roman" w:hAnsi="Times New Roman"/>
          <w:szCs w:val="24"/>
        </w:rPr>
      </w:pPr>
    </w:p>
    <w:p w14:paraId="7B175BB0" w14:textId="77777777" w:rsidR="00D47E3E" w:rsidRDefault="00D47E3E" w:rsidP="00D47E3E">
      <w:pPr>
        <w:spacing w:before="100" w:beforeAutospacing="1" w:after="100" w:afterAutospacing="1"/>
        <w:rPr>
          <w:rFonts w:ascii="Times New Roman" w:hAnsi="Times New Roman"/>
          <w:b/>
          <w:i/>
          <w:sz w:val="52"/>
          <w:u w:val="single"/>
        </w:rPr>
      </w:pPr>
      <w:r w:rsidRPr="002008A3">
        <w:rPr>
          <w:rFonts w:ascii="Times New Roman" w:hAnsi="Times New Roman"/>
          <w:szCs w:val="24"/>
        </w:rPr>
        <w:t xml:space="preserve"> </w:t>
      </w:r>
      <w:r w:rsidRPr="002008A3">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710"/>
        <w:gridCol w:w="1620"/>
        <w:gridCol w:w="4950"/>
      </w:tblGrid>
      <w:tr w:rsidR="00D47E3E" w14:paraId="6A323925" w14:textId="77777777" w:rsidTr="00D47E22">
        <w:trPr>
          <w:cantSplit/>
          <w:tblHeader/>
          <w:jc w:val="center"/>
        </w:trPr>
        <w:tc>
          <w:tcPr>
            <w:tcW w:w="14040" w:type="dxa"/>
            <w:gridSpan w:val="4"/>
          </w:tcPr>
          <w:p w14:paraId="165F89B2" w14:textId="77777777" w:rsidR="00D47E3E" w:rsidRDefault="00D47E3E" w:rsidP="00D47E22">
            <w:pPr>
              <w:suppressAutoHyphens/>
              <w:spacing w:before="120" w:after="60"/>
              <w:rPr>
                <w:rFonts w:ascii="Times New Roman" w:hAnsi="Times New Roman"/>
                <w:sz w:val="40"/>
              </w:rPr>
            </w:pPr>
            <w:r>
              <w:rPr>
                <w:rFonts w:ascii="Times New Roman" w:hAnsi="Times New Roman"/>
              </w:rPr>
              <w:br w:type="page"/>
            </w:r>
            <w:r w:rsidRPr="00D47E3E">
              <w:rPr>
                <w:rFonts w:ascii="Times New Roman" w:hAnsi="Times New Roman"/>
                <w:b/>
                <w:sz w:val="40"/>
              </w:rPr>
              <w:t xml:space="preserve">5.3.5.5:  </w:t>
            </w:r>
            <w:r w:rsidRPr="00D47E3E">
              <w:rPr>
                <w:rFonts w:ascii="Times New Roman" w:hAnsi="Times New Roman"/>
                <w:sz w:val="40"/>
              </w:rPr>
              <w:t>Independent Project Assessment</w:t>
            </w:r>
          </w:p>
        </w:tc>
      </w:tr>
      <w:tr w:rsidR="00D47E3E" w14:paraId="662E8F5A" w14:textId="77777777" w:rsidTr="00D43241">
        <w:trPr>
          <w:cantSplit/>
          <w:tblHeader/>
          <w:jc w:val="center"/>
        </w:trPr>
        <w:tc>
          <w:tcPr>
            <w:tcW w:w="5760" w:type="dxa"/>
            <w:shd w:val="pct10" w:color="auto" w:fill="auto"/>
          </w:tcPr>
          <w:p w14:paraId="23C72539" w14:textId="77777777" w:rsidR="00D47E3E" w:rsidRDefault="00D47E3E" w:rsidP="00D47E22">
            <w:pPr>
              <w:suppressAutoHyphens/>
              <w:spacing w:before="120" w:after="60"/>
              <w:jc w:val="center"/>
              <w:rPr>
                <w:rFonts w:ascii="Times New Roman" w:hAnsi="Times New Roman"/>
                <w:sz w:val="28"/>
              </w:rPr>
            </w:pPr>
            <w:r>
              <w:rPr>
                <w:rFonts w:ascii="Times New Roman" w:hAnsi="Times New Roman"/>
                <w:b/>
                <w:sz w:val="28"/>
              </w:rPr>
              <w:t>ATTRIBUTE</w:t>
            </w:r>
          </w:p>
        </w:tc>
        <w:tc>
          <w:tcPr>
            <w:tcW w:w="1710" w:type="dxa"/>
            <w:shd w:val="pct10" w:color="auto" w:fill="auto"/>
          </w:tcPr>
          <w:p w14:paraId="29EBBAF3" w14:textId="77777777" w:rsidR="00D47E3E" w:rsidRDefault="00D47E3E" w:rsidP="00D47E22">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536FBB71" w14:textId="77777777" w:rsidR="00D47E3E" w:rsidRDefault="00172B40" w:rsidP="00D47E22">
            <w:pPr>
              <w:suppressAutoHyphens/>
              <w:spacing w:before="120" w:after="60"/>
              <w:jc w:val="center"/>
              <w:rPr>
                <w:rFonts w:ascii="Times New Roman" w:hAnsi="Times New Roman"/>
                <w:sz w:val="28"/>
              </w:rPr>
            </w:pPr>
            <w:r>
              <w:rPr>
                <w:rFonts w:ascii="Times New Roman" w:hAnsi="Times New Roman"/>
                <w:b/>
              </w:rPr>
              <w:t>BP/SAT/OFI/UNSAT/NA</w:t>
            </w:r>
          </w:p>
        </w:tc>
        <w:tc>
          <w:tcPr>
            <w:tcW w:w="4950" w:type="dxa"/>
            <w:shd w:val="pct10" w:color="auto" w:fill="auto"/>
          </w:tcPr>
          <w:p w14:paraId="0076BC9D" w14:textId="77777777" w:rsidR="00D47E3E" w:rsidRDefault="00D47E3E" w:rsidP="00D47E22">
            <w:pPr>
              <w:suppressAutoHyphens/>
              <w:spacing w:before="120" w:after="60"/>
              <w:jc w:val="center"/>
              <w:rPr>
                <w:rFonts w:ascii="Times New Roman" w:hAnsi="Times New Roman"/>
                <w:sz w:val="28"/>
              </w:rPr>
            </w:pPr>
            <w:r>
              <w:rPr>
                <w:rFonts w:ascii="Times New Roman" w:hAnsi="Times New Roman"/>
                <w:b/>
                <w:sz w:val="28"/>
              </w:rPr>
              <w:t>REMARK/COMMENT</w:t>
            </w:r>
          </w:p>
        </w:tc>
      </w:tr>
      <w:tr w:rsidR="00D47E3E" w:rsidRPr="00CE6939" w14:paraId="6B68E4B8" w14:textId="77777777" w:rsidTr="00D43241">
        <w:tblPrEx>
          <w:tblCellMar>
            <w:left w:w="144" w:type="dxa"/>
            <w:right w:w="144" w:type="dxa"/>
          </w:tblCellMar>
        </w:tblPrEx>
        <w:trPr>
          <w:cantSplit/>
          <w:jc w:val="center"/>
        </w:trPr>
        <w:tc>
          <w:tcPr>
            <w:tcW w:w="5760" w:type="dxa"/>
          </w:tcPr>
          <w:p w14:paraId="233E5201" w14:textId="77777777" w:rsidR="00067E2C" w:rsidRPr="00CE6939" w:rsidRDefault="00067E2C" w:rsidP="00B95004">
            <w:pPr>
              <w:pStyle w:val="ListParagraph"/>
              <w:numPr>
                <w:ilvl w:val="0"/>
                <w:numId w:val="30"/>
              </w:numPr>
              <w:ind w:left="396" w:hanging="270"/>
              <w:rPr>
                <w:rFonts w:ascii="Times New Roman" w:hAnsi="Times New Roman"/>
                <w:b/>
              </w:rPr>
            </w:pPr>
            <w:r w:rsidRPr="00CE6939">
              <w:rPr>
                <w:rFonts w:ascii="Times New Roman" w:hAnsi="Times New Roman"/>
                <w:b/>
              </w:rPr>
              <w:t xml:space="preserve">Reporting </w:t>
            </w:r>
          </w:p>
          <w:p w14:paraId="28DCBB4B" w14:textId="77777777" w:rsidR="00D47E3E" w:rsidRPr="00CE6939" w:rsidRDefault="00067E2C" w:rsidP="00B95004">
            <w:pPr>
              <w:pStyle w:val="ListParagraph"/>
              <w:numPr>
                <w:ilvl w:val="1"/>
                <w:numId w:val="30"/>
              </w:numPr>
              <w:ind w:left="396" w:hanging="270"/>
              <w:rPr>
                <w:rFonts w:ascii="Times New Roman" w:hAnsi="Times New Roman"/>
              </w:rPr>
            </w:pPr>
            <w:r w:rsidRPr="00CE6939">
              <w:rPr>
                <w:rFonts w:ascii="Times New Roman" w:hAnsi="Times New Roman"/>
              </w:rPr>
              <w:t xml:space="preserve">Are all reports required by the </w:t>
            </w:r>
            <w:r w:rsidR="00BF126B">
              <w:rPr>
                <w:rFonts w:ascii="Times New Roman" w:hAnsi="Times New Roman"/>
              </w:rPr>
              <w:t>p</w:t>
            </w:r>
            <w:r w:rsidRPr="00CE6939">
              <w:rPr>
                <w:rFonts w:ascii="Times New Roman" w:hAnsi="Times New Roman"/>
              </w:rPr>
              <w:t xml:space="preserve">rogram </w:t>
            </w:r>
            <w:r w:rsidR="00BF126B">
              <w:rPr>
                <w:rFonts w:ascii="Times New Roman" w:hAnsi="Times New Roman"/>
              </w:rPr>
              <w:t>o</w:t>
            </w:r>
            <w:r w:rsidRPr="00CE6939">
              <w:rPr>
                <w:rFonts w:ascii="Times New Roman" w:hAnsi="Times New Roman"/>
              </w:rPr>
              <w:t xml:space="preserve">ffice/PEO being submitted? </w:t>
            </w:r>
          </w:p>
        </w:tc>
        <w:tc>
          <w:tcPr>
            <w:tcW w:w="1710" w:type="dxa"/>
          </w:tcPr>
          <w:p w14:paraId="3709F84D"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14876377"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28FF7644"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47E3E" w:rsidRPr="00CE6939" w14:paraId="7BBB1D2E" w14:textId="77777777" w:rsidTr="00D43241">
        <w:tblPrEx>
          <w:tblCellMar>
            <w:left w:w="144" w:type="dxa"/>
            <w:right w:w="144" w:type="dxa"/>
          </w:tblCellMar>
        </w:tblPrEx>
        <w:trPr>
          <w:cantSplit/>
          <w:jc w:val="center"/>
        </w:trPr>
        <w:tc>
          <w:tcPr>
            <w:tcW w:w="5760" w:type="dxa"/>
          </w:tcPr>
          <w:p w14:paraId="321B54C4" w14:textId="77777777" w:rsidR="00067E2C" w:rsidRPr="00CE6939" w:rsidRDefault="00067E2C" w:rsidP="00B95004">
            <w:pPr>
              <w:pStyle w:val="ListParagraph"/>
              <w:numPr>
                <w:ilvl w:val="0"/>
                <w:numId w:val="30"/>
              </w:numPr>
              <w:ind w:left="396" w:hanging="270"/>
              <w:rPr>
                <w:rFonts w:ascii="Times New Roman" w:hAnsi="Times New Roman"/>
                <w:b/>
              </w:rPr>
            </w:pPr>
            <w:r w:rsidRPr="00CE6939">
              <w:rPr>
                <w:rFonts w:ascii="Times New Roman" w:hAnsi="Times New Roman"/>
                <w:b/>
              </w:rPr>
              <w:t>Analysis</w:t>
            </w:r>
          </w:p>
          <w:p w14:paraId="5D8FA8A9" w14:textId="77777777" w:rsidR="00D47E3E" w:rsidRPr="00CE6939" w:rsidRDefault="00067E2C" w:rsidP="00B95004">
            <w:pPr>
              <w:pStyle w:val="ListParagraph"/>
              <w:numPr>
                <w:ilvl w:val="1"/>
                <w:numId w:val="30"/>
              </w:numPr>
              <w:ind w:left="396" w:hanging="270"/>
              <w:rPr>
                <w:rFonts w:ascii="Times New Roman" w:hAnsi="Times New Roman"/>
              </w:rPr>
            </w:pPr>
            <w:r w:rsidRPr="00CE6939">
              <w:rPr>
                <w:rFonts w:ascii="Times New Roman" w:hAnsi="Times New Roman"/>
              </w:rPr>
              <w:t xml:space="preserve">Is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 providing </w:t>
            </w:r>
            <w:r w:rsidR="00BF126B">
              <w:rPr>
                <w:rFonts w:ascii="Times New Roman" w:hAnsi="Times New Roman"/>
              </w:rPr>
              <w:t>q</w:t>
            </w:r>
            <w:r w:rsidRPr="00CE6939">
              <w:rPr>
                <w:rFonts w:ascii="Times New Roman" w:hAnsi="Times New Roman"/>
              </w:rPr>
              <w:t xml:space="preserve">uarterly independent Program analysis to the </w:t>
            </w:r>
            <w:r w:rsidR="00BF126B">
              <w:rPr>
                <w:rFonts w:ascii="Times New Roman" w:hAnsi="Times New Roman"/>
              </w:rPr>
              <w:t>p</w:t>
            </w:r>
            <w:r w:rsidRPr="00CE6939">
              <w:rPr>
                <w:rFonts w:ascii="Times New Roman" w:hAnsi="Times New Roman"/>
              </w:rPr>
              <w:t xml:space="preserve">rogram </w:t>
            </w:r>
            <w:r w:rsidR="00BF126B">
              <w:rPr>
                <w:rFonts w:ascii="Times New Roman" w:hAnsi="Times New Roman"/>
              </w:rPr>
              <w:t>of</w:t>
            </w:r>
            <w:r w:rsidRPr="00CE6939">
              <w:rPr>
                <w:rFonts w:ascii="Times New Roman" w:hAnsi="Times New Roman"/>
              </w:rPr>
              <w:t xml:space="preserve">fice/PEO? </w:t>
            </w:r>
          </w:p>
        </w:tc>
        <w:tc>
          <w:tcPr>
            <w:tcW w:w="1710" w:type="dxa"/>
          </w:tcPr>
          <w:p w14:paraId="6B4643D8"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01A59741"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48A84DBD"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47E3E" w:rsidRPr="00CE6939" w14:paraId="67F16158" w14:textId="77777777" w:rsidTr="00D43241">
        <w:tblPrEx>
          <w:tblCellMar>
            <w:left w:w="144" w:type="dxa"/>
            <w:right w:w="144" w:type="dxa"/>
          </w:tblCellMar>
        </w:tblPrEx>
        <w:trPr>
          <w:cantSplit/>
          <w:jc w:val="center"/>
        </w:trPr>
        <w:tc>
          <w:tcPr>
            <w:tcW w:w="5760" w:type="dxa"/>
          </w:tcPr>
          <w:p w14:paraId="545B6AFD" w14:textId="77777777" w:rsidR="00D47E3E" w:rsidRPr="00CE6939" w:rsidRDefault="00067E2C" w:rsidP="00B95004">
            <w:pPr>
              <w:pStyle w:val="ListParagraph"/>
              <w:numPr>
                <w:ilvl w:val="1"/>
                <w:numId w:val="30"/>
              </w:numPr>
              <w:ind w:left="396" w:hanging="270"/>
              <w:rPr>
                <w:rFonts w:ascii="Times New Roman" w:hAnsi="Times New Roman"/>
              </w:rPr>
            </w:pPr>
            <w:r w:rsidRPr="00CE6939">
              <w:rPr>
                <w:rFonts w:ascii="Times New Roman" w:hAnsi="Times New Roman"/>
              </w:rPr>
              <w:t xml:space="preserve">Is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 providing </w:t>
            </w:r>
            <w:r w:rsidR="00BF126B">
              <w:rPr>
                <w:rFonts w:ascii="Times New Roman" w:hAnsi="Times New Roman"/>
              </w:rPr>
              <w:t>w</w:t>
            </w:r>
            <w:r w:rsidRPr="00CE6939">
              <w:rPr>
                <w:rFonts w:ascii="Times New Roman" w:hAnsi="Times New Roman"/>
              </w:rPr>
              <w:t xml:space="preserve">eekly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 status reports to the </w:t>
            </w:r>
            <w:r w:rsidR="00BF126B">
              <w:rPr>
                <w:rFonts w:ascii="Times New Roman" w:hAnsi="Times New Roman"/>
              </w:rPr>
              <w:t>p</w:t>
            </w:r>
            <w:r w:rsidRPr="00CE6939">
              <w:rPr>
                <w:rFonts w:ascii="Times New Roman" w:hAnsi="Times New Roman"/>
              </w:rPr>
              <w:t xml:space="preserve">rogram </w:t>
            </w:r>
            <w:r w:rsidR="00BF126B">
              <w:rPr>
                <w:rFonts w:ascii="Times New Roman" w:hAnsi="Times New Roman"/>
              </w:rPr>
              <w:t>m</w:t>
            </w:r>
            <w:r w:rsidRPr="00CE6939">
              <w:rPr>
                <w:rFonts w:ascii="Times New Roman" w:hAnsi="Times New Roman"/>
              </w:rPr>
              <w:t>anagers</w:t>
            </w:r>
            <w:r w:rsidR="00BF4984" w:rsidRPr="00CE6939">
              <w:rPr>
                <w:rFonts w:ascii="Times New Roman" w:hAnsi="Times New Roman"/>
              </w:rPr>
              <w:t xml:space="preserve"> and customers</w:t>
            </w:r>
            <w:r w:rsidRPr="00CE6939">
              <w:rPr>
                <w:rFonts w:ascii="Times New Roman" w:hAnsi="Times New Roman"/>
              </w:rPr>
              <w:t xml:space="preserve">?  </w:t>
            </w:r>
          </w:p>
        </w:tc>
        <w:tc>
          <w:tcPr>
            <w:tcW w:w="1710" w:type="dxa"/>
          </w:tcPr>
          <w:p w14:paraId="522460B9"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589F79DD"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7912F942"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D47E3E" w:rsidRPr="00CE6939" w14:paraId="7417C964" w14:textId="77777777" w:rsidTr="00D43241">
        <w:tblPrEx>
          <w:tblCellMar>
            <w:left w:w="144" w:type="dxa"/>
            <w:right w:w="144" w:type="dxa"/>
          </w:tblCellMar>
        </w:tblPrEx>
        <w:trPr>
          <w:cantSplit/>
          <w:jc w:val="center"/>
        </w:trPr>
        <w:tc>
          <w:tcPr>
            <w:tcW w:w="5760" w:type="dxa"/>
          </w:tcPr>
          <w:p w14:paraId="32305D4A" w14:textId="77777777" w:rsidR="00D47E3E" w:rsidRPr="00CE6939" w:rsidRDefault="00067E2C" w:rsidP="00B95004">
            <w:pPr>
              <w:pStyle w:val="ListParagraph"/>
              <w:numPr>
                <w:ilvl w:val="1"/>
                <w:numId w:val="30"/>
              </w:numPr>
              <w:ind w:left="396" w:hanging="270"/>
              <w:rPr>
                <w:rFonts w:ascii="Times New Roman" w:hAnsi="Times New Roman"/>
              </w:rPr>
            </w:pPr>
            <w:r w:rsidRPr="00CE6939">
              <w:rPr>
                <w:rFonts w:ascii="Times New Roman" w:hAnsi="Times New Roman"/>
              </w:rPr>
              <w:t xml:space="preserve">Is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 providing </w:t>
            </w:r>
            <w:r w:rsidR="00BF126B">
              <w:rPr>
                <w:rFonts w:ascii="Times New Roman" w:hAnsi="Times New Roman"/>
              </w:rPr>
              <w:t>q</w:t>
            </w:r>
            <w:r w:rsidRPr="00CE6939">
              <w:rPr>
                <w:rFonts w:ascii="Times New Roman" w:hAnsi="Times New Roman"/>
              </w:rPr>
              <w:t xml:space="preserve">uarterly ship status reports to the </w:t>
            </w:r>
            <w:r w:rsidR="00BF126B">
              <w:rPr>
                <w:rFonts w:ascii="Times New Roman" w:hAnsi="Times New Roman"/>
              </w:rPr>
              <w:t>p</w:t>
            </w:r>
            <w:r w:rsidRPr="00CE6939">
              <w:rPr>
                <w:rFonts w:ascii="Times New Roman" w:hAnsi="Times New Roman"/>
              </w:rPr>
              <w:t xml:space="preserve">rogram </w:t>
            </w:r>
            <w:r w:rsidR="00BF126B">
              <w:rPr>
                <w:rFonts w:ascii="Times New Roman" w:hAnsi="Times New Roman"/>
              </w:rPr>
              <w:t>o</w:t>
            </w:r>
            <w:r w:rsidRPr="00CE6939">
              <w:rPr>
                <w:rFonts w:ascii="Times New Roman" w:hAnsi="Times New Roman"/>
              </w:rPr>
              <w:t>ffice/PEO?</w:t>
            </w:r>
          </w:p>
        </w:tc>
        <w:tc>
          <w:tcPr>
            <w:tcW w:w="1710" w:type="dxa"/>
          </w:tcPr>
          <w:p w14:paraId="04779E14"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620" w:type="dxa"/>
          </w:tcPr>
          <w:p w14:paraId="7BF80F99"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767B5278"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47E3E" w:rsidRPr="00CE6939" w14:paraId="08C23ADC" w14:textId="77777777" w:rsidTr="00D43241">
        <w:tblPrEx>
          <w:tblCellMar>
            <w:left w:w="144" w:type="dxa"/>
            <w:right w:w="144" w:type="dxa"/>
          </w:tblCellMar>
        </w:tblPrEx>
        <w:trPr>
          <w:cantSplit/>
          <w:jc w:val="center"/>
        </w:trPr>
        <w:tc>
          <w:tcPr>
            <w:tcW w:w="5760" w:type="dxa"/>
          </w:tcPr>
          <w:p w14:paraId="4F95EEA6" w14:textId="77777777" w:rsidR="00067E2C" w:rsidRPr="00CE6939" w:rsidRDefault="00067E2C" w:rsidP="00B95004">
            <w:pPr>
              <w:pStyle w:val="ListParagraph"/>
              <w:numPr>
                <w:ilvl w:val="0"/>
                <w:numId w:val="30"/>
              </w:numPr>
              <w:ind w:left="396" w:hanging="270"/>
              <w:rPr>
                <w:rFonts w:ascii="Times New Roman" w:hAnsi="Times New Roman"/>
                <w:b/>
              </w:rPr>
            </w:pPr>
            <w:r w:rsidRPr="00CE6939">
              <w:rPr>
                <w:rFonts w:ascii="Times New Roman" w:hAnsi="Times New Roman"/>
                <w:b/>
              </w:rPr>
              <w:t xml:space="preserve">Measures Taken </w:t>
            </w:r>
            <w:r w:rsidR="00BF126B">
              <w:rPr>
                <w:rFonts w:ascii="Times New Roman" w:hAnsi="Times New Roman"/>
                <w:b/>
              </w:rPr>
              <w:t>t</w:t>
            </w:r>
            <w:r w:rsidRPr="00CE6939">
              <w:rPr>
                <w:rFonts w:ascii="Times New Roman" w:hAnsi="Times New Roman"/>
                <w:b/>
              </w:rPr>
              <w:t>o Ensure Effectiveness</w:t>
            </w:r>
          </w:p>
          <w:p w14:paraId="45F130BE" w14:textId="77777777" w:rsidR="00D47E3E" w:rsidRPr="00CE6939" w:rsidRDefault="00067E2C" w:rsidP="00B95004">
            <w:pPr>
              <w:pStyle w:val="ListParagraph"/>
              <w:numPr>
                <w:ilvl w:val="1"/>
                <w:numId w:val="30"/>
              </w:numPr>
              <w:ind w:left="396" w:hanging="270"/>
              <w:rPr>
                <w:rFonts w:ascii="Times New Roman" w:hAnsi="Times New Roman"/>
              </w:rPr>
            </w:pPr>
            <w:r w:rsidRPr="00CE6939">
              <w:rPr>
                <w:rFonts w:ascii="Times New Roman" w:hAnsi="Times New Roman"/>
              </w:rPr>
              <w:t xml:space="preserve">Is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 providing an accurate forecast of cost and schedule?  </w:t>
            </w:r>
          </w:p>
        </w:tc>
        <w:tc>
          <w:tcPr>
            <w:tcW w:w="1710" w:type="dxa"/>
          </w:tcPr>
          <w:p w14:paraId="50E7CC14"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678CFA0C"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266195F2" w14:textId="77777777" w:rsidR="00D47E3E" w:rsidRPr="00CE6939"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67E2C" w:rsidRPr="00CE6939" w14:paraId="12AE328C" w14:textId="77777777" w:rsidTr="00D43241">
        <w:tblPrEx>
          <w:tblCellMar>
            <w:left w:w="144" w:type="dxa"/>
            <w:right w:w="144" w:type="dxa"/>
          </w:tblCellMar>
        </w:tblPrEx>
        <w:trPr>
          <w:cantSplit/>
          <w:jc w:val="center"/>
        </w:trPr>
        <w:tc>
          <w:tcPr>
            <w:tcW w:w="5760" w:type="dxa"/>
          </w:tcPr>
          <w:p w14:paraId="1E58CA83" w14:textId="77777777" w:rsidR="00067E2C" w:rsidRPr="00CE6939" w:rsidRDefault="00067E2C" w:rsidP="00B95004">
            <w:pPr>
              <w:pStyle w:val="ListParagraph"/>
              <w:numPr>
                <w:ilvl w:val="1"/>
                <w:numId w:val="30"/>
              </w:numPr>
              <w:ind w:left="396" w:hanging="270"/>
              <w:rPr>
                <w:rFonts w:ascii="Times New Roman" w:hAnsi="Times New Roman"/>
              </w:rPr>
            </w:pPr>
            <w:r w:rsidRPr="00CE6939">
              <w:rPr>
                <w:rFonts w:ascii="Times New Roman" w:hAnsi="Times New Roman"/>
              </w:rPr>
              <w:t xml:space="preserve">Is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r proactively providing identification of problems? </w:t>
            </w:r>
          </w:p>
        </w:tc>
        <w:tc>
          <w:tcPr>
            <w:tcW w:w="1710" w:type="dxa"/>
          </w:tcPr>
          <w:p w14:paraId="4F5DCD18"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5C91F2D3"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661D7213"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67E2C" w:rsidRPr="00CE6939" w14:paraId="190A26AE" w14:textId="77777777" w:rsidTr="00D43241">
        <w:tblPrEx>
          <w:tblCellMar>
            <w:left w:w="144" w:type="dxa"/>
            <w:right w:w="144" w:type="dxa"/>
          </w:tblCellMar>
        </w:tblPrEx>
        <w:trPr>
          <w:cantSplit/>
          <w:jc w:val="center"/>
        </w:trPr>
        <w:tc>
          <w:tcPr>
            <w:tcW w:w="5760" w:type="dxa"/>
          </w:tcPr>
          <w:p w14:paraId="3FD5F110" w14:textId="77777777" w:rsidR="00067E2C" w:rsidRPr="00CE6939" w:rsidRDefault="00067E2C" w:rsidP="00B95004">
            <w:pPr>
              <w:pStyle w:val="ListParagraph"/>
              <w:numPr>
                <w:ilvl w:val="1"/>
                <w:numId w:val="30"/>
              </w:numPr>
              <w:ind w:left="396" w:hanging="270"/>
              <w:rPr>
                <w:rFonts w:ascii="Times New Roman" w:hAnsi="Times New Roman"/>
              </w:rPr>
            </w:pPr>
            <w:r w:rsidRPr="00CE6939">
              <w:rPr>
                <w:rFonts w:ascii="Times New Roman" w:hAnsi="Times New Roman"/>
              </w:rPr>
              <w:t xml:space="preserve">Are the problems being accepted by the </w:t>
            </w:r>
            <w:r w:rsidR="00BF126B">
              <w:rPr>
                <w:rFonts w:ascii="Times New Roman" w:hAnsi="Times New Roman"/>
              </w:rPr>
              <w:t>p</w:t>
            </w:r>
            <w:r w:rsidRPr="00CE6939">
              <w:rPr>
                <w:rFonts w:ascii="Times New Roman" w:hAnsi="Times New Roman"/>
              </w:rPr>
              <w:t xml:space="preserve">rogram </w:t>
            </w:r>
            <w:r w:rsidR="00BF126B">
              <w:rPr>
                <w:rFonts w:ascii="Times New Roman" w:hAnsi="Times New Roman"/>
              </w:rPr>
              <w:t>o</w:t>
            </w:r>
            <w:r w:rsidRPr="00CE6939">
              <w:rPr>
                <w:rFonts w:ascii="Times New Roman" w:hAnsi="Times New Roman"/>
              </w:rPr>
              <w:t xml:space="preserve">ffice/PEO for action?  </w:t>
            </w:r>
          </w:p>
        </w:tc>
        <w:tc>
          <w:tcPr>
            <w:tcW w:w="1710" w:type="dxa"/>
          </w:tcPr>
          <w:p w14:paraId="0D8DC23D"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12616652"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3D9F0831"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67E2C" w:rsidRPr="00CE6939" w14:paraId="3D839B8E" w14:textId="77777777" w:rsidTr="00D43241">
        <w:tblPrEx>
          <w:tblCellMar>
            <w:left w:w="144" w:type="dxa"/>
            <w:right w:w="144" w:type="dxa"/>
          </w:tblCellMar>
        </w:tblPrEx>
        <w:trPr>
          <w:cantSplit/>
          <w:jc w:val="center"/>
        </w:trPr>
        <w:tc>
          <w:tcPr>
            <w:tcW w:w="5760" w:type="dxa"/>
          </w:tcPr>
          <w:p w14:paraId="357AA3C0" w14:textId="77777777" w:rsidR="00067E2C" w:rsidRPr="00CE6939" w:rsidRDefault="00067E2C" w:rsidP="00B95004">
            <w:pPr>
              <w:pStyle w:val="ListParagraph"/>
              <w:numPr>
                <w:ilvl w:val="1"/>
                <w:numId w:val="30"/>
              </w:numPr>
              <w:ind w:left="396" w:hanging="270"/>
              <w:rPr>
                <w:rFonts w:ascii="Times New Roman" w:hAnsi="Times New Roman"/>
              </w:rPr>
            </w:pPr>
            <w:r w:rsidRPr="00CE6939">
              <w:rPr>
                <w:rFonts w:ascii="Times New Roman" w:hAnsi="Times New Roman"/>
              </w:rPr>
              <w:t xml:space="preserve">Does the </w:t>
            </w:r>
            <w:r w:rsidR="00BF126B">
              <w:rPr>
                <w:rFonts w:ascii="Times New Roman" w:hAnsi="Times New Roman"/>
              </w:rPr>
              <w:t>p</w:t>
            </w:r>
            <w:r w:rsidRPr="00CE6939">
              <w:rPr>
                <w:rFonts w:ascii="Times New Roman" w:hAnsi="Times New Roman"/>
              </w:rPr>
              <w:t xml:space="preserve">rogram </w:t>
            </w:r>
            <w:r w:rsidR="00BF126B">
              <w:rPr>
                <w:rFonts w:ascii="Times New Roman" w:hAnsi="Times New Roman"/>
              </w:rPr>
              <w:t>m</w:t>
            </w:r>
            <w:r w:rsidRPr="00CE6939">
              <w:rPr>
                <w:rFonts w:ascii="Times New Roman" w:hAnsi="Times New Roman"/>
              </w:rPr>
              <w:t xml:space="preserve">anager provide an assessment of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r, and the overall support provided by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  </w:t>
            </w:r>
          </w:p>
        </w:tc>
        <w:tc>
          <w:tcPr>
            <w:tcW w:w="1710" w:type="dxa"/>
          </w:tcPr>
          <w:p w14:paraId="3CE8BB9E"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47725F16"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09B69BCC"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67E2C" w:rsidRPr="00CE6939" w14:paraId="2EF1CDF4" w14:textId="77777777" w:rsidTr="00D43241">
        <w:tblPrEx>
          <w:tblCellMar>
            <w:left w:w="144" w:type="dxa"/>
            <w:right w:w="144" w:type="dxa"/>
          </w:tblCellMar>
        </w:tblPrEx>
        <w:trPr>
          <w:cantSplit/>
          <w:jc w:val="center"/>
        </w:trPr>
        <w:tc>
          <w:tcPr>
            <w:tcW w:w="5760" w:type="dxa"/>
          </w:tcPr>
          <w:p w14:paraId="7CF36422" w14:textId="77777777" w:rsidR="00067E2C" w:rsidRPr="00CE6939" w:rsidRDefault="00067E2C" w:rsidP="00B95004">
            <w:pPr>
              <w:pStyle w:val="ListParagraph"/>
              <w:numPr>
                <w:ilvl w:val="1"/>
                <w:numId w:val="30"/>
              </w:numPr>
              <w:ind w:left="396" w:hanging="270"/>
              <w:rPr>
                <w:rFonts w:ascii="Times New Roman" w:hAnsi="Times New Roman"/>
              </w:rPr>
            </w:pPr>
            <w:r w:rsidRPr="00CE6939">
              <w:rPr>
                <w:rFonts w:ascii="Times New Roman" w:hAnsi="Times New Roman"/>
              </w:rPr>
              <w:t xml:space="preserve">Does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 provide independent project assessment in a timely manner?</w:t>
            </w:r>
          </w:p>
        </w:tc>
        <w:tc>
          <w:tcPr>
            <w:tcW w:w="1710" w:type="dxa"/>
          </w:tcPr>
          <w:p w14:paraId="20556C7B"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082F758A"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1FBCF438" w14:textId="77777777" w:rsidR="00067E2C" w:rsidRPr="00CE6939" w:rsidRDefault="00067E2C"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048D4" w:rsidRPr="00CE6939" w14:paraId="6FC0A521" w14:textId="77777777" w:rsidTr="00D43241">
        <w:tblPrEx>
          <w:tblCellMar>
            <w:left w:w="144" w:type="dxa"/>
            <w:right w:w="144" w:type="dxa"/>
          </w:tblCellMar>
        </w:tblPrEx>
        <w:trPr>
          <w:cantSplit/>
          <w:jc w:val="center"/>
        </w:trPr>
        <w:tc>
          <w:tcPr>
            <w:tcW w:w="5760" w:type="dxa"/>
          </w:tcPr>
          <w:p w14:paraId="0D76D9AB" w14:textId="77777777" w:rsidR="006048D4" w:rsidRPr="00CE6939" w:rsidRDefault="006048D4" w:rsidP="00BF4984">
            <w:pPr>
              <w:rPr>
                <w:rFonts w:ascii="Times New Roman" w:hAnsi="Times New Roman"/>
                <w:b/>
              </w:rPr>
            </w:pPr>
            <w:r w:rsidRPr="00CE6939">
              <w:rPr>
                <w:rFonts w:ascii="Times New Roman" w:hAnsi="Times New Roman"/>
                <w:b/>
              </w:rPr>
              <w:t xml:space="preserve">D.  Measures Taken </w:t>
            </w:r>
            <w:r w:rsidR="00BF126B">
              <w:rPr>
                <w:rFonts w:ascii="Times New Roman" w:hAnsi="Times New Roman"/>
                <w:b/>
              </w:rPr>
              <w:t>t</w:t>
            </w:r>
            <w:r w:rsidRPr="00CE6939">
              <w:rPr>
                <w:rFonts w:ascii="Times New Roman" w:hAnsi="Times New Roman"/>
                <w:b/>
              </w:rPr>
              <w:t>o Ensure Effectiveness</w:t>
            </w:r>
          </w:p>
          <w:p w14:paraId="2389284D" w14:textId="77777777" w:rsidR="00BF4984" w:rsidRPr="00CE6939" w:rsidRDefault="00BF4984" w:rsidP="000E1A26">
            <w:pPr>
              <w:rPr>
                <w:rFonts w:ascii="Times New Roman" w:hAnsi="Times New Roman"/>
              </w:rPr>
            </w:pPr>
            <w:r w:rsidRPr="00CE6939">
              <w:rPr>
                <w:rFonts w:ascii="Times New Roman" w:hAnsi="Times New Roman"/>
              </w:rPr>
              <w:t xml:space="preserve">     1. Does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 monitor, document, and trend shipbuilder problems </w:t>
            </w:r>
            <w:r w:rsidR="000E1A26" w:rsidRPr="00CE6939">
              <w:rPr>
                <w:rFonts w:ascii="Times New Roman" w:hAnsi="Times New Roman"/>
              </w:rPr>
              <w:t xml:space="preserve">resulting from their </w:t>
            </w:r>
            <w:r w:rsidRPr="00CE6939">
              <w:rPr>
                <w:rFonts w:ascii="Times New Roman" w:hAnsi="Times New Roman"/>
              </w:rPr>
              <w:t>analysis?</w:t>
            </w:r>
          </w:p>
        </w:tc>
        <w:tc>
          <w:tcPr>
            <w:tcW w:w="1710" w:type="dxa"/>
          </w:tcPr>
          <w:p w14:paraId="5FDBC7C5" w14:textId="77777777" w:rsidR="006048D4" w:rsidRPr="00CE6939" w:rsidRDefault="006048D4"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0D8BBA72" w14:textId="77777777" w:rsidR="006048D4" w:rsidRPr="00CE6939" w:rsidRDefault="006048D4"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447C4DC7" w14:textId="77777777" w:rsidR="006048D4" w:rsidRPr="00CE6939" w:rsidRDefault="006048D4"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F4984" w:rsidRPr="00CE6939" w14:paraId="31AE6DE3" w14:textId="77777777" w:rsidTr="00D43241">
        <w:tblPrEx>
          <w:tblCellMar>
            <w:left w:w="144" w:type="dxa"/>
            <w:right w:w="144" w:type="dxa"/>
          </w:tblCellMar>
        </w:tblPrEx>
        <w:trPr>
          <w:cantSplit/>
          <w:jc w:val="center"/>
        </w:trPr>
        <w:tc>
          <w:tcPr>
            <w:tcW w:w="5760" w:type="dxa"/>
          </w:tcPr>
          <w:p w14:paraId="4C8BDB06" w14:textId="77777777" w:rsidR="00BF4984" w:rsidRPr="00CE6939" w:rsidRDefault="00BF4984" w:rsidP="00BF4984">
            <w:pPr>
              <w:rPr>
                <w:rFonts w:ascii="Times New Roman" w:hAnsi="Times New Roman"/>
                <w:b/>
              </w:rPr>
            </w:pPr>
            <w:r w:rsidRPr="00CE6939">
              <w:rPr>
                <w:rFonts w:ascii="Times New Roman" w:hAnsi="Times New Roman"/>
              </w:rPr>
              <w:t xml:space="preserve">     2.  Has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 identified actions to be taken when identified problems indicate a declining trend</w:t>
            </w:r>
            <w:r w:rsidR="000E1A26" w:rsidRPr="00CE6939">
              <w:rPr>
                <w:rFonts w:ascii="Times New Roman" w:hAnsi="Times New Roman"/>
              </w:rPr>
              <w:t xml:space="preserve"> of shipbuilder performance</w:t>
            </w:r>
            <w:r w:rsidRPr="00CE6939">
              <w:rPr>
                <w:rFonts w:ascii="Times New Roman" w:hAnsi="Times New Roman"/>
              </w:rPr>
              <w:t>?</w:t>
            </w:r>
          </w:p>
        </w:tc>
        <w:tc>
          <w:tcPr>
            <w:tcW w:w="1710" w:type="dxa"/>
          </w:tcPr>
          <w:p w14:paraId="2C5E4EB8" w14:textId="77777777" w:rsidR="00BF4984" w:rsidRPr="00CE6939" w:rsidRDefault="00BF4984"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8FEC502" w14:textId="77777777" w:rsidR="00BF4984" w:rsidRPr="00CE6939" w:rsidRDefault="00BF4984"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20D8A13D" w14:textId="77777777" w:rsidR="00BF4984" w:rsidRPr="00CE6939" w:rsidRDefault="00BF4984"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F4984" w:rsidRPr="00CE6939" w14:paraId="0D9DB038" w14:textId="77777777" w:rsidTr="00D43241">
        <w:tblPrEx>
          <w:tblCellMar>
            <w:left w:w="144" w:type="dxa"/>
            <w:right w:w="144" w:type="dxa"/>
          </w:tblCellMar>
        </w:tblPrEx>
        <w:trPr>
          <w:cantSplit/>
          <w:jc w:val="center"/>
        </w:trPr>
        <w:tc>
          <w:tcPr>
            <w:tcW w:w="5760" w:type="dxa"/>
          </w:tcPr>
          <w:p w14:paraId="0BBA774F" w14:textId="77777777" w:rsidR="00BF4984" w:rsidRPr="00CE6939" w:rsidRDefault="00BF4984" w:rsidP="00BF4984">
            <w:pPr>
              <w:rPr>
                <w:rFonts w:ascii="Times New Roman" w:hAnsi="Times New Roman"/>
              </w:rPr>
            </w:pPr>
            <w:r w:rsidRPr="00CE6939">
              <w:rPr>
                <w:rFonts w:ascii="Times New Roman" w:hAnsi="Times New Roman"/>
              </w:rPr>
              <w:t xml:space="preserve">     3. Has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 been pro-active in finding and bring both minor and major problems to the attention of the shipbuilder?</w:t>
            </w:r>
          </w:p>
          <w:p w14:paraId="0B7FBD03" w14:textId="77777777" w:rsidR="00BF4984" w:rsidRPr="00CE6939" w:rsidRDefault="00BF4984" w:rsidP="00BF4984">
            <w:pPr>
              <w:rPr>
                <w:rFonts w:ascii="Times New Roman" w:hAnsi="Times New Roman"/>
              </w:rPr>
            </w:pPr>
            <w:r w:rsidRPr="00CE6939">
              <w:rPr>
                <w:rFonts w:ascii="Times New Roman" w:hAnsi="Times New Roman"/>
              </w:rPr>
              <w:t xml:space="preserve">          a. Has the shipbuilder positively responded to problems and issues identified by the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w:t>
            </w:r>
          </w:p>
        </w:tc>
        <w:tc>
          <w:tcPr>
            <w:tcW w:w="1710" w:type="dxa"/>
          </w:tcPr>
          <w:p w14:paraId="3E82CF1E" w14:textId="77777777" w:rsidR="00BF4984" w:rsidRPr="00CE6939" w:rsidRDefault="00BF4984"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B508020" w14:textId="77777777" w:rsidR="00BF4984" w:rsidRPr="00CE6939" w:rsidRDefault="00BF4984"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1A501761" w14:textId="77777777" w:rsidR="00BF4984" w:rsidRPr="00CE6939" w:rsidRDefault="00BF4984"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A0FE3" w:rsidRPr="00CE6939" w14:paraId="43AD517C" w14:textId="77777777" w:rsidTr="00D43241">
        <w:tblPrEx>
          <w:tblCellMar>
            <w:left w:w="144" w:type="dxa"/>
            <w:right w:w="144" w:type="dxa"/>
          </w:tblCellMar>
        </w:tblPrEx>
        <w:trPr>
          <w:cantSplit/>
          <w:jc w:val="center"/>
        </w:trPr>
        <w:tc>
          <w:tcPr>
            <w:tcW w:w="5760" w:type="dxa"/>
          </w:tcPr>
          <w:p w14:paraId="757E0EDC" w14:textId="77777777" w:rsidR="00BA0FE3" w:rsidRPr="00CE6939" w:rsidRDefault="00BA0FE3" w:rsidP="00BA0FE3">
            <w:pPr>
              <w:tabs>
                <w:tab w:val="left" w:pos="-36"/>
                <w:tab w:val="left" w:pos="720"/>
                <w:tab w:val="left" w:pos="1080"/>
                <w:tab w:val="left" w:pos="1440"/>
              </w:tabs>
              <w:suppressAutoHyphens/>
              <w:spacing w:before="120" w:after="60"/>
              <w:ind w:firstLine="306"/>
              <w:rPr>
                <w:rFonts w:ascii="Times New Roman" w:hAnsi="Times New Roman"/>
              </w:rPr>
            </w:pPr>
            <w:r w:rsidRPr="00CE6939">
              <w:rPr>
                <w:rFonts w:ascii="Times New Roman" w:hAnsi="Times New Roman"/>
              </w:rPr>
              <w:t xml:space="preserve">4.  Are </w:t>
            </w:r>
            <w:r w:rsidR="00BF126B">
              <w:rPr>
                <w:rFonts w:ascii="Times New Roman" w:hAnsi="Times New Roman"/>
              </w:rPr>
              <w:t>p</w:t>
            </w:r>
            <w:r w:rsidR="009762D7">
              <w:rPr>
                <w:rFonts w:ascii="Times New Roman" w:hAnsi="Times New Roman"/>
              </w:rPr>
              <w:t>roject office</w:t>
            </w:r>
            <w:r w:rsidRPr="00CE6939">
              <w:rPr>
                <w:rFonts w:ascii="Times New Roman" w:hAnsi="Times New Roman"/>
              </w:rPr>
              <w:t xml:space="preserve"> and command instructions related to this process current and effective?</w:t>
            </w:r>
          </w:p>
        </w:tc>
        <w:tc>
          <w:tcPr>
            <w:tcW w:w="1710" w:type="dxa"/>
          </w:tcPr>
          <w:p w14:paraId="000D08CF" w14:textId="25C0F7F4" w:rsidR="00BA0FE3" w:rsidRPr="00CE6939"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0F179C7B" w14:textId="77777777" w:rsidR="00BA0FE3" w:rsidRPr="00CE6939"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950" w:type="dxa"/>
          </w:tcPr>
          <w:p w14:paraId="17DAE5C4" w14:textId="77777777" w:rsidR="00BA0FE3" w:rsidRPr="00CE6939"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6B1BDC0D" w14:textId="77777777" w:rsidR="00D47E3E" w:rsidRPr="00CE6939" w:rsidRDefault="00D47E3E">
      <w:pPr>
        <w:rPr>
          <w:rFonts w:ascii="Times New Roman" w:hAnsi="Times New Roman"/>
        </w:rPr>
      </w:pPr>
    </w:p>
    <w:p w14:paraId="26D5DCD4" w14:textId="77777777" w:rsidR="00D47E3E" w:rsidRDefault="00D47E3E">
      <w:r>
        <w:br w:type="page"/>
      </w:r>
    </w:p>
    <w:p w14:paraId="75857F76" w14:textId="77777777" w:rsidR="00D47E3E" w:rsidRDefault="00D47E3E"/>
    <w:p w14:paraId="1D77D8E4" w14:textId="77777777" w:rsidR="004C5C7D" w:rsidRDefault="004C5C7D" w:rsidP="00D03ACB"/>
    <w:p w14:paraId="19C86298" w14:textId="77777777" w:rsidR="00D47E3E" w:rsidRDefault="00D47E3E" w:rsidP="00D47E3E">
      <w:pPr>
        <w:tabs>
          <w:tab w:val="left" w:pos="540"/>
          <w:tab w:val="left" w:pos="11700"/>
        </w:tabs>
        <w:jc w:val="center"/>
        <w:rPr>
          <w:rFonts w:ascii="Times New Roman" w:hAnsi="Times New Roman"/>
          <w:b/>
          <w:i/>
          <w:sz w:val="52"/>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5.6</w:t>
      </w:r>
    </w:p>
    <w:p w14:paraId="377B2ACD" w14:textId="77777777" w:rsidR="00D47E3E" w:rsidRDefault="00D47E3E" w:rsidP="00D47E3E">
      <w:pPr>
        <w:jc w:val="center"/>
        <w:rPr>
          <w:rFonts w:ascii="Times New Roman" w:hAnsi="Times New Roman"/>
          <w:b/>
          <w:i/>
          <w:sz w:val="52"/>
        </w:rPr>
      </w:pPr>
      <w:r w:rsidRPr="00D47E3E">
        <w:rPr>
          <w:rFonts w:ascii="Times New Roman" w:hAnsi="Times New Roman"/>
          <w:b/>
          <w:i/>
          <w:sz w:val="52"/>
        </w:rPr>
        <w:t>Non-Shipyard Work Integration Oversight</w:t>
      </w:r>
    </w:p>
    <w:p w14:paraId="0B25BC30" w14:textId="77777777" w:rsidR="00D47E3E" w:rsidRDefault="00D47E3E" w:rsidP="00D47E3E">
      <w:pPr>
        <w:jc w:val="center"/>
        <w:rPr>
          <w:rFonts w:ascii="Times New Roman" w:hAnsi="Times New Roman"/>
          <w:b/>
          <w:i/>
          <w:sz w:val="52"/>
          <w:u w:val="single"/>
        </w:rPr>
      </w:pPr>
    </w:p>
    <w:p w14:paraId="41B13C61" w14:textId="77777777" w:rsidR="00D47E3E" w:rsidRPr="00030EA1" w:rsidRDefault="00D47E3E" w:rsidP="00D47E3E">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5.6:  </w:t>
      </w:r>
      <w:r w:rsidRPr="00D47E3E">
        <w:rPr>
          <w:sz w:val="24"/>
          <w:szCs w:val="24"/>
        </w:rPr>
        <w:t>Non-Shipyard Work Integration Oversight</w:t>
      </w:r>
    </w:p>
    <w:p w14:paraId="47661EE5" w14:textId="77777777" w:rsidR="00D47E3E" w:rsidRPr="00D47E3E" w:rsidRDefault="00D47E3E" w:rsidP="00D47E3E">
      <w:pPr>
        <w:spacing w:before="100" w:beforeAutospacing="1" w:after="100" w:afterAutospacing="1"/>
        <w:rPr>
          <w:rFonts w:ascii="Times New Roman" w:hAnsi="Times New Roman"/>
          <w:b/>
          <w:szCs w:val="24"/>
        </w:rPr>
      </w:pPr>
      <w:r w:rsidRPr="00D47E3E">
        <w:rPr>
          <w:rFonts w:ascii="Times New Roman" w:hAnsi="Times New Roman"/>
          <w:b/>
          <w:szCs w:val="24"/>
        </w:rPr>
        <w:t xml:space="preserve">Process Ownership: </w:t>
      </w:r>
      <w:r w:rsidRPr="00D47E3E">
        <w:rPr>
          <w:rFonts w:ascii="Times New Roman" w:hAnsi="Times New Roman"/>
          <w:szCs w:val="24"/>
        </w:rPr>
        <w:t xml:space="preserve">The </w:t>
      </w:r>
      <w:r w:rsidR="009762D7">
        <w:rPr>
          <w:rFonts w:ascii="Times New Roman" w:hAnsi="Times New Roman"/>
          <w:szCs w:val="24"/>
        </w:rPr>
        <w:t>project office</w:t>
      </w:r>
      <w:r w:rsidRPr="00D47E3E">
        <w:rPr>
          <w:rFonts w:ascii="Times New Roman" w:hAnsi="Times New Roman"/>
          <w:szCs w:val="24"/>
        </w:rPr>
        <w:t xml:space="preserve"> has overall responsibility for non-shipyard work integration oversight.  The </w:t>
      </w:r>
      <w:r w:rsidR="009762D7">
        <w:rPr>
          <w:rFonts w:ascii="Times New Roman" w:hAnsi="Times New Roman"/>
          <w:szCs w:val="24"/>
        </w:rPr>
        <w:t>project office</w:t>
      </w:r>
      <w:r w:rsidRPr="00D47E3E">
        <w:rPr>
          <w:rFonts w:ascii="Times New Roman" w:hAnsi="Times New Roman"/>
          <w:szCs w:val="24"/>
        </w:rPr>
        <w:t xml:space="preserve"> is supported by SUPSHIP QA who provides oversight of Alteration Installation Team (AIT) quality management plans and signs off on work completion documentation.</w:t>
      </w:r>
    </w:p>
    <w:p w14:paraId="33BBFFDF" w14:textId="77777777" w:rsidR="00D47E3E" w:rsidRPr="00D47E3E" w:rsidRDefault="00D47E3E" w:rsidP="00D47E3E">
      <w:pPr>
        <w:spacing w:before="100" w:beforeAutospacing="1" w:after="100" w:afterAutospacing="1"/>
        <w:rPr>
          <w:rFonts w:ascii="Times New Roman" w:hAnsi="Times New Roman"/>
          <w:b/>
          <w:szCs w:val="24"/>
        </w:rPr>
      </w:pPr>
      <w:r w:rsidRPr="00D47E3E">
        <w:rPr>
          <w:rFonts w:ascii="Times New Roman" w:hAnsi="Times New Roman"/>
          <w:b/>
          <w:szCs w:val="24"/>
        </w:rPr>
        <w:t xml:space="preserve">Responsibility:  </w:t>
      </w:r>
      <w:r w:rsidRPr="00D47E3E">
        <w:rPr>
          <w:rFonts w:ascii="Times New Roman" w:hAnsi="Times New Roman"/>
          <w:szCs w:val="24"/>
        </w:rPr>
        <w:t>Interface with government sponsors, AIT/Customer Contracted Teams (CCTs), Participating Acquisition Resource Managers (PARM), and other representatives to provide good communications and facilitate resolution of issues.</w:t>
      </w:r>
    </w:p>
    <w:p w14:paraId="4E53EF31" w14:textId="77777777" w:rsidR="00D47E3E" w:rsidRDefault="00D47E3E" w:rsidP="00D47E3E">
      <w:pPr>
        <w:spacing w:before="100" w:beforeAutospacing="1" w:after="100" w:afterAutospacing="1"/>
        <w:rPr>
          <w:rFonts w:ascii="Times New Roman" w:hAnsi="Times New Roman"/>
          <w:szCs w:val="24"/>
        </w:rPr>
      </w:pPr>
      <w:r w:rsidRPr="00D47E3E">
        <w:rPr>
          <w:rFonts w:ascii="Times New Roman" w:hAnsi="Times New Roman"/>
          <w:b/>
          <w:szCs w:val="24"/>
        </w:rPr>
        <w:t xml:space="preserve">Products and Services:  </w:t>
      </w:r>
      <w:r w:rsidRPr="00D47E3E">
        <w:rPr>
          <w:rFonts w:ascii="Times New Roman" w:hAnsi="Times New Roman"/>
          <w:szCs w:val="24"/>
        </w:rPr>
        <w:t>Progress status, coordinate access requests, production service support requests, liaison between AIT/CCTs/PARM, other representatives, and shipbuilder to enforce schedule adherence.</w:t>
      </w:r>
      <w:r w:rsidRPr="002008A3">
        <w:rPr>
          <w:rFonts w:ascii="Times New Roman" w:hAnsi="Times New Roman"/>
          <w:szCs w:val="24"/>
        </w:rPr>
        <w:t xml:space="preserve"> </w:t>
      </w:r>
    </w:p>
    <w:p w14:paraId="050C1B32" w14:textId="77777777" w:rsidR="00131FBD" w:rsidRDefault="00131FBD" w:rsidP="00D47E3E">
      <w:pPr>
        <w:spacing w:before="100" w:beforeAutospacing="1" w:after="100" w:afterAutospacing="1"/>
        <w:rPr>
          <w:rFonts w:ascii="Times New Roman" w:hAnsi="Times New Roman"/>
          <w:szCs w:val="24"/>
        </w:rPr>
      </w:pPr>
    </w:p>
    <w:p w14:paraId="3C7C1253" w14:textId="77777777" w:rsidR="00131FBD" w:rsidRDefault="00131FBD" w:rsidP="00D47E3E">
      <w:pPr>
        <w:spacing w:before="100" w:beforeAutospacing="1" w:after="100" w:afterAutospacing="1"/>
        <w:rPr>
          <w:rFonts w:ascii="Times New Roman" w:hAnsi="Times New Roman"/>
          <w:szCs w:val="24"/>
        </w:rPr>
      </w:pPr>
    </w:p>
    <w:p w14:paraId="7ED7C6BA" w14:textId="77777777" w:rsidR="00131FBD" w:rsidRDefault="00131FBD" w:rsidP="00D47E3E">
      <w:pPr>
        <w:spacing w:before="100" w:beforeAutospacing="1" w:after="100" w:afterAutospacing="1"/>
        <w:rPr>
          <w:rFonts w:ascii="Times New Roman" w:hAnsi="Times New Roman"/>
          <w:szCs w:val="24"/>
        </w:rPr>
      </w:pPr>
    </w:p>
    <w:p w14:paraId="36EFBFD6" w14:textId="77777777" w:rsidR="00131FBD" w:rsidRDefault="00131FBD" w:rsidP="00D47E3E">
      <w:pPr>
        <w:spacing w:before="100" w:beforeAutospacing="1" w:after="100" w:afterAutospacing="1"/>
        <w:rPr>
          <w:rFonts w:ascii="Times New Roman" w:hAnsi="Times New Roman"/>
          <w:b/>
          <w:i/>
          <w:sz w:val="52"/>
          <w:u w:val="single"/>
        </w:rPr>
      </w:pP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800"/>
        <w:gridCol w:w="1620"/>
        <w:gridCol w:w="4860"/>
      </w:tblGrid>
      <w:tr w:rsidR="00D47E3E" w14:paraId="489C3B8B" w14:textId="77777777" w:rsidTr="00D47E22">
        <w:trPr>
          <w:cantSplit/>
          <w:tblHeader/>
          <w:jc w:val="center"/>
        </w:trPr>
        <w:tc>
          <w:tcPr>
            <w:tcW w:w="14040" w:type="dxa"/>
            <w:gridSpan w:val="4"/>
          </w:tcPr>
          <w:p w14:paraId="269F4EBC" w14:textId="77777777" w:rsidR="00D47E3E" w:rsidRDefault="00D47E3E" w:rsidP="00D47E22">
            <w:pPr>
              <w:suppressAutoHyphens/>
              <w:spacing w:before="120" w:after="60"/>
              <w:rPr>
                <w:rFonts w:ascii="Times New Roman" w:hAnsi="Times New Roman"/>
                <w:sz w:val="40"/>
              </w:rPr>
            </w:pPr>
            <w:r w:rsidRPr="00D47E3E">
              <w:rPr>
                <w:rFonts w:ascii="Times New Roman" w:hAnsi="Times New Roman"/>
                <w:b/>
                <w:sz w:val="40"/>
              </w:rPr>
              <w:t xml:space="preserve">5.3.5.6:  </w:t>
            </w:r>
            <w:r w:rsidRPr="00D47E3E">
              <w:rPr>
                <w:rFonts w:ascii="Times New Roman" w:hAnsi="Times New Roman"/>
                <w:sz w:val="40"/>
              </w:rPr>
              <w:t>Non-Shipyard Work Integration Oversight</w:t>
            </w:r>
          </w:p>
        </w:tc>
      </w:tr>
      <w:tr w:rsidR="00D47E3E" w14:paraId="66CD451A" w14:textId="77777777" w:rsidTr="00277B11">
        <w:trPr>
          <w:cantSplit/>
          <w:tblHeader/>
          <w:jc w:val="center"/>
        </w:trPr>
        <w:tc>
          <w:tcPr>
            <w:tcW w:w="5760" w:type="dxa"/>
            <w:shd w:val="pct10" w:color="auto" w:fill="auto"/>
          </w:tcPr>
          <w:p w14:paraId="2CA514A5" w14:textId="77777777" w:rsidR="00D47E3E" w:rsidRDefault="00D47E3E" w:rsidP="00D47E22">
            <w:pPr>
              <w:suppressAutoHyphens/>
              <w:spacing w:before="120" w:after="60"/>
              <w:jc w:val="center"/>
              <w:rPr>
                <w:rFonts w:ascii="Times New Roman" w:hAnsi="Times New Roman"/>
                <w:sz w:val="28"/>
              </w:rPr>
            </w:pPr>
            <w:r>
              <w:rPr>
                <w:rFonts w:ascii="Times New Roman" w:hAnsi="Times New Roman"/>
                <w:b/>
                <w:sz w:val="28"/>
              </w:rPr>
              <w:t>ATTRIBUTE</w:t>
            </w:r>
          </w:p>
        </w:tc>
        <w:tc>
          <w:tcPr>
            <w:tcW w:w="1800" w:type="dxa"/>
            <w:shd w:val="pct10" w:color="auto" w:fill="auto"/>
          </w:tcPr>
          <w:p w14:paraId="5415CCEA" w14:textId="77777777" w:rsidR="00D47E3E" w:rsidRDefault="00D47E3E" w:rsidP="00D47E22">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63631814" w14:textId="77777777" w:rsidR="00D47E3E" w:rsidRDefault="00172B40" w:rsidP="00D47E22">
            <w:pPr>
              <w:suppressAutoHyphens/>
              <w:spacing w:before="120" w:after="60"/>
              <w:jc w:val="center"/>
              <w:rPr>
                <w:rFonts w:ascii="Times New Roman" w:hAnsi="Times New Roman"/>
                <w:sz w:val="28"/>
              </w:rPr>
            </w:pPr>
            <w:r>
              <w:rPr>
                <w:rFonts w:ascii="Times New Roman" w:hAnsi="Times New Roman"/>
                <w:b/>
              </w:rPr>
              <w:t>BP/SAT/OFI/UNSAT/NA</w:t>
            </w:r>
          </w:p>
        </w:tc>
        <w:tc>
          <w:tcPr>
            <w:tcW w:w="4860" w:type="dxa"/>
            <w:shd w:val="pct10" w:color="auto" w:fill="auto"/>
          </w:tcPr>
          <w:p w14:paraId="6B9FA6C2" w14:textId="77777777" w:rsidR="00D47E3E" w:rsidRDefault="00D47E3E" w:rsidP="00D47E22">
            <w:pPr>
              <w:suppressAutoHyphens/>
              <w:spacing w:before="120" w:after="60"/>
              <w:jc w:val="center"/>
              <w:rPr>
                <w:rFonts w:ascii="Times New Roman" w:hAnsi="Times New Roman"/>
                <w:sz w:val="28"/>
              </w:rPr>
            </w:pPr>
            <w:r>
              <w:rPr>
                <w:rFonts w:ascii="Times New Roman" w:hAnsi="Times New Roman"/>
                <w:b/>
                <w:sz w:val="28"/>
              </w:rPr>
              <w:t>REMARK/COMMENT</w:t>
            </w:r>
          </w:p>
        </w:tc>
      </w:tr>
      <w:tr w:rsidR="00D47E3E" w14:paraId="2B6BE290" w14:textId="77777777" w:rsidTr="00277B11">
        <w:tblPrEx>
          <w:tblCellMar>
            <w:left w:w="144" w:type="dxa"/>
            <w:right w:w="144" w:type="dxa"/>
          </w:tblCellMar>
        </w:tblPrEx>
        <w:trPr>
          <w:cantSplit/>
          <w:jc w:val="center"/>
        </w:trPr>
        <w:tc>
          <w:tcPr>
            <w:tcW w:w="5760" w:type="dxa"/>
          </w:tcPr>
          <w:p w14:paraId="6BE0F48C" w14:textId="77777777" w:rsidR="00D47E3E" w:rsidRDefault="006048D4" w:rsidP="00D47E22">
            <w:pPr>
              <w:suppressLineNumbers/>
              <w:tabs>
                <w:tab w:val="left" w:pos="360"/>
                <w:tab w:val="left" w:pos="720"/>
                <w:tab w:val="left" w:pos="1080"/>
                <w:tab w:val="left" w:pos="1440"/>
              </w:tabs>
              <w:spacing w:before="60" w:after="60"/>
              <w:rPr>
                <w:rFonts w:ascii="Times New Roman" w:hAnsi="Times New Roman"/>
                <w:b/>
              </w:rPr>
            </w:pPr>
            <w:r w:rsidRPr="006048D4">
              <w:rPr>
                <w:rFonts w:ascii="Times New Roman" w:hAnsi="Times New Roman"/>
                <w:b/>
              </w:rPr>
              <w:t xml:space="preserve">A. </w:t>
            </w:r>
            <w:r w:rsidR="001D132F">
              <w:rPr>
                <w:rFonts w:ascii="Times New Roman" w:hAnsi="Times New Roman"/>
                <w:b/>
              </w:rPr>
              <w:t xml:space="preserve">  </w:t>
            </w:r>
            <w:r w:rsidRPr="006048D4">
              <w:rPr>
                <w:rFonts w:ascii="Times New Roman" w:hAnsi="Times New Roman"/>
                <w:b/>
              </w:rPr>
              <w:t>Non-shipyard Work</w:t>
            </w:r>
          </w:p>
          <w:p w14:paraId="30129399" w14:textId="77777777" w:rsidR="00E773C9" w:rsidRDefault="00FE5834" w:rsidP="00D47E22">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1. </w:t>
            </w:r>
            <w:r w:rsidR="001D132F">
              <w:rPr>
                <w:rFonts w:ascii="Times New Roman" w:hAnsi="Times New Roman"/>
              </w:rPr>
              <w:t xml:space="preserve">  </w:t>
            </w:r>
            <w:r>
              <w:rPr>
                <w:rFonts w:ascii="Times New Roman" w:hAnsi="Times New Roman"/>
              </w:rPr>
              <w:t xml:space="preserve">Does the </w:t>
            </w:r>
            <w:r w:rsidR="00BF126B">
              <w:rPr>
                <w:rFonts w:ascii="Times New Roman" w:hAnsi="Times New Roman"/>
              </w:rPr>
              <w:t>p</w:t>
            </w:r>
            <w:r w:rsidR="009762D7">
              <w:rPr>
                <w:rFonts w:ascii="Times New Roman" w:hAnsi="Times New Roman"/>
              </w:rPr>
              <w:t>roject office</w:t>
            </w:r>
            <w:r w:rsidR="00E773C9">
              <w:rPr>
                <w:rFonts w:ascii="Times New Roman" w:hAnsi="Times New Roman"/>
              </w:rPr>
              <w:t xml:space="preserve"> provide oversight and coordination</w:t>
            </w:r>
            <w:r>
              <w:rPr>
                <w:rFonts w:ascii="Times New Roman" w:hAnsi="Times New Roman"/>
              </w:rPr>
              <w:t xml:space="preserve"> prior to </w:t>
            </w:r>
            <w:r w:rsidR="00E773C9">
              <w:rPr>
                <w:rFonts w:ascii="Times New Roman" w:hAnsi="Times New Roman"/>
              </w:rPr>
              <w:t>AITs and CCTs</w:t>
            </w:r>
            <w:r>
              <w:rPr>
                <w:rFonts w:ascii="Times New Roman" w:hAnsi="Times New Roman"/>
              </w:rPr>
              <w:t xml:space="preserve"> commencement of work</w:t>
            </w:r>
            <w:r w:rsidR="00E773C9">
              <w:rPr>
                <w:rFonts w:ascii="Times New Roman" w:hAnsi="Times New Roman"/>
              </w:rPr>
              <w:t xml:space="preserve"> including the following areas:</w:t>
            </w:r>
          </w:p>
          <w:p w14:paraId="53B52E6C" w14:textId="77777777" w:rsidR="00E773C9" w:rsidRDefault="00E773C9" w:rsidP="00D47E22">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w:t>
            </w:r>
            <w:r w:rsidR="001D132F">
              <w:rPr>
                <w:rFonts w:ascii="Times New Roman" w:hAnsi="Times New Roman"/>
              </w:rPr>
              <w:t xml:space="preserve"> </w:t>
            </w:r>
            <w:r>
              <w:rPr>
                <w:rFonts w:ascii="Times New Roman" w:hAnsi="Times New Roman"/>
              </w:rPr>
              <w:t>a.</w:t>
            </w:r>
            <w:r w:rsidR="001D132F">
              <w:rPr>
                <w:rFonts w:ascii="Times New Roman" w:hAnsi="Times New Roman"/>
              </w:rPr>
              <w:t xml:space="preserve">  </w:t>
            </w:r>
            <w:r>
              <w:rPr>
                <w:rFonts w:ascii="Times New Roman" w:hAnsi="Times New Roman"/>
              </w:rPr>
              <w:t xml:space="preserve"> Early identification during the planning phase, to notify the shipbuilder of the government’</w:t>
            </w:r>
            <w:r w:rsidR="00453574">
              <w:rPr>
                <w:rFonts w:ascii="Times New Roman" w:hAnsi="Times New Roman"/>
              </w:rPr>
              <w:t>s intention to utilize CCT/AITs.</w:t>
            </w:r>
          </w:p>
          <w:p w14:paraId="68C2B6E7" w14:textId="77777777" w:rsidR="00E773C9" w:rsidRDefault="00E773C9" w:rsidP="00D47E22">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w:t>
            </w:r>
            <w:r w:rsidR="001D132F">
              <w:rPr>
                <w:rFonts w:ascii="Times New Roman" w:hAnsi="Times New Roman"/>
              </w:rPr>
              <w:t xml:space="preserve"> </w:t>
            </w:r>
            <w:r>
              <w:rPr>
                <w:rFonts w:ascii="Times New Roman" w:hAnsi="Times New Roman"/>
              </w:rPr>
              <w:t xml:space="preserve">b. </w:t>
            </w:r>
            <w:r w:rsidR="001D132F">
              <w:rPr>
                <w:rFonts w:ascii="Times New Roman" w:hAnsi="Times New Roman"/>
              </w:rPr>
              <w:t xml:space="preserve">  </w:t>
            </w:r>
            <w:r>
              <w:rPr>
                <w:rFonts w:ascii="Times New Roman" w:hAnsi="Times New Roman"/>
              </w:rPr>
              <w:t>Conduct a pre-availability conference with all CCT/AITs, ships force, sponsors and shipbuilder for the purpose of installation integration and definition of support service requ</w:t>
            </w:r>
            <w:r w:rsidR="00453574">
              <w:rPr>
                <w:rFonts w:ascii="Times New Roman" w:hAnsi="Times New Roman"/>
              </w:rPr>
              <w:t>irements and schedule conflicts.</w:t>
            </w:r>
          </w:p>
          <w:p w14:paraId="10EFBBAD" w14:textId="77777777" w:rsidR="00E773C9" w:rsidRDefault="00E633A5" w:rsidP="00D47E22">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w:t>
            </w:r>
            <w:r w:rsidR="001D132F">
              <w:rPr>
                <w:rFonts w:ascii="Times New Roman" w:hAnsi="Times New Roman"/>
              </w:rPr>
              <w:t xml:space="preserve"> </w:t>
            </w:r>
            <w:r>
              <w:rPr>
                <w:rFonts w:ascii="Times New Roman" w:hAnsi="Times New Roman"/>
              </w:rPr>
              <w:t xml:space="preserve">  c.</w:t>
            </w:r>
            <w:r w:rsidR="001D132F">
              <w:rPr>
                <w:rFonts w:ascii="Times New Roman" w:hAnsi="Times New Roman"/>
              </w:rPr>
              <w:t xml:space="preserve">  </w:t>
            </w:r>
            <w:r>
              <w:rPr>
                <w:rFonts w:ascii="Times New Roman" w:hAnsi="Times New Roman"/>
              </w:rPr>
              <w:t xml:space="preserve"> Ensure all CCT/AIT support service requests are completed, funded and contrac</w:t>
            </w:r>
            <w:r w:rsidR="00453574">
              <w:rPr>
                <w:rFonts w:ascii="Times New Roman" w:hAnsi="Times New Roman"/>
              </w:rPr>
              <w:t>tually authorized.</w:t>
            </w:r>
          </w:p>
          <w:p w14:paraId="57FF83B5" w14:textId="77777777" w:rsidR="00453574" w:rsidRDefault="00453574" w:rsidP="00D47E22">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w:t>
            </w:r>
            <w:r w:rsidR="001D132F">
              <w:rPr>
                <w:rFonts w:ascii="Times New Roman" w:hAnsi="Times New Roman"/>
              </w:rPr>
              <w:t xml:space="preserve"> </w:t>
            </w:r>
            <w:r>
              <w:rPr>
                <w:rFonts w:ascii="Times New Roman" w:hAnsi="Times New Roman"/>
              </w:rPr>
              <w:t xml:space="preserve">d. </w:t>
            </w:r>
            <w:r w:rsidR="001D132F">
              <w:rPr>
                <w:rFonts w:ascii="Times New Roman" w:hAnsi="Times New Roman"/>
              </w:rPr>
              <w:t xml:space="preserve">  </w:t>
            </w:r>
            <w:r>
              <w:rPr>
                <w:rFonts w:ascii="Times New Roman" w:hAnsi="Times New Roman"/>
              </w:rPr>
              <w:t>Ensure all AITs are complet</w:t>
            </w:r>
            <w:r w:rsidR="002D36F1">
              <w:rPr>
                <w:rFonts w:ascii="Times New Roman" w:hAnsi="Times New Roman"/>
              </w:rPr>
              <w:t>ing</w:t>
            </w:r>
            <w:r>
              <w:rPr>
                <w:rFonts w:ascii="Times New Roman" w:hAnsi="Times New Roman"/>
              </w:rPr>
              <w:t xml:space="preserve"> RMMCO check-in as appropriate.</w:t>
            </w:r>
          </w:p>
          <w:p w14:paraId="006CA8E0" w14:textId="77777777" w:rsidR="00FE5834" w:rsidRPr="00E773C9" w:rsidRDefault="00E633A5" w:rsidP="0045357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w:t>
            </w:r>
            <w:r w:rsidR="001D132F">
              <w:rPr>
                <w:rFonts w:ascii="Times New Roman" w:hAnsi="Times New Roman"/>
              </w:rPr>
              <w:t xml:space="preserve"> </w:t>
            </w:r>
            <w:r>
              <w:rPr>
                <w:rFonts w:ascii="Times New Roman" w:hAnsi="Times New Roman"/>
              </w:rPr>
              <w:t xml:space="preserve"> e. </w:t>
            </w:r>
            <w:r w:rsidR="001D132F">
              <w:rPr>
                <w:rFonts w:ascii="Times New Roman" w:hAnsi="Times New Roman"/>
              </w:rPr>
              <w:t xml:space="preserve">  </w:t>
            </w:r>
            <w:r>
              <w:rPr>
                <w:rFonts w:ascii="Times New Roman" w:hAnsi="Times New Roman"/>
              </w:rPr>
              <w:t>Ensure all CCT/AITs complete MOAs with the shipbuilder and SUPSHIP prior to starting work?</w:t>
            </w:r>
          </w:p>
        </w:tc>
        <w:tc>
          <w:tcPr>
            <w:tcW w:w="1800" w:type="dxa"/>
          </w:tcPr>
          <w:p w14:paraId="63973EFD" w14:textId="77777777" w:rsidR="00D47E3E"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3C5850CB" w14:textId="77777777" w:rsidR="00D47E3E"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3205BBB" w14:textId="77777777" w:rsidR="00D47E3E"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1641" w14:paraId="1205E068" w14:textId="77777777" w:rsidTr="00277B11">
        <w:tblPrEx>
          <w:tblCellMar>
            <w:left w:w="144" w:type="dxa"/>
            <w:right w:w="144" w:type="dxa"/>
          </w:tblCellMar>
        </w:tblPrEx>
        <w:trPr>
          <w:cantSplit/>
          <w:jc w:val="center"/>
        </w:trPr>
        <w:tc>
          <w:tcPr>
            <w:tcW w:w="5760" w:type="dxa"/>
          </w:tcPr>
          <w:p w14:paraId="64DF68AE" w14:textId="77777777" w:rsidR="00FF1641" w:rsidRPr="001D132F" w:rsidRDefault="001D132F" w:rsidP="001D132F">
            <w:pPr>
              <w:spacing w:before="60" w:after="60"/>
              <w:rPr>
                <w:rFonts w:ascii="Times New Roman" w:hAnsi="Times New Roman"/>
                <w:b/>
              </w:rPr>
            </w:pPr>
            <w:r w:rsidRPr="001D132F">
              <w:rPr>
                <w:rFonts w:ascii="Times New Roman" w:hAnsi="Times New Roman"/>
                <w:b/>
              </w:rPr>
              <w:t xml:space="preserve">B.   </w:t>
            </w:r>
            <w:r>
              <w:rPr>
                <w:rFonts w:ascii="Times New Roman" w:hAnsi="Times New Roman"/>
                <w:b/>
              </w:rPr>
              <w:t>Planning Phase</w:t>
            </w:r>
          </w:p>
          <w:p w14:paraId="69BFC828" w14:textId="77777777" w:rsidR="00FF1641" w:rsidRPr="00AF1849" w:rsidRDefault="00FF1641" w:rsidP="00B95004">
            <w:pPr>
              <w:pStyle w:val="ListParagraph"/>
              <w:numPr>
                <w:ilvl w:val="1"/>
                <w:numId w:val="68"/>
              </w:numPr>
              <w:tabs>
                <w:tab w:val="clear" w:pos="720"/>
                <w:tab w:val="left" w:pos="350"/>
              </w:tabs>
              <w:spacing w:before="60" w:after="60"/>
              <w:ind w:left="36" w:firstLine="0"/>
            </w:pPr>
            <w:r>
              <w:t xml:space="preserve">Did </w:t>
            </w:r>
            <w:r w:rsidRPr="00735E02">
              <w:t xml:space="preserve">the </w:t>
            </w:r>
            <w:r w:rsidR="00BF126B">
              <w:t>p</w:t>
            </w:r>
            <w:r w:rsidR="009762D7">
              <w:t>roject office</w:t>
            </w:r>
            <w:r>
              <w:t xml:space="preserve"> adequately</w:t>
            </w:r>
            <w:r w:rsidRPr="00735E02">
              <w:t xml:space="preserve"> track progress of work package development </w:t>
            </w:r>
            <w:r>
              <w:t>prior to the start of the availability?</w:t>
            </w:r>
          </w:p>
        </w:tc>
        <w:tc>
          <w:tcPr>
            <w:tcW w:w="1800" w:type="dxa"/>
          </w:tcPr>
          <w:p w14:paraId="7D6E846A"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13DAC734"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4B18D08F"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F1C42" w14:paraId="52792141" w14:textId="77777777" w:rsidTr="00277B11">
        <w:tblPrEx>
          <w:tblCellMar>
            <w:left w:w="144" w:type="dxa"/>
            <w:right w:w="144" w:type="dxa"/>
          </w:tblCellMar>
        </w:tblPrEx>
        <w:trPr>
          <w:cantSplit/>
          <w:jc w:val="center"/>
        </w:trPr>
        <w:tc>
          <w:tcPr>
            <w:tcW w:w="5760" w:type="dxa"/>
          </w:tcPr>
          <w:p w14:paraId="067EC330" w14:textId="77777777" w:rsidR="006F1C42" w:rsidRPr="006F1C42" w:rsidRDefault="006F1C42" w:rsidP="00B95004">
            <w:pPr>
              <w:pStyle w:val="ListParagraph"/>
              <w:numPr>
                <w:ilvl w:val="1"/>
                <w:numId w:val="68"/>
              </w:numPr>
              <w:tabs>
                <w:tab w:val="clear" w:pos="720"/>
                <w:tab w:val="left" w:pos="350"/>
              </w:tabs>
              <w:spacing w:before="60" w:after="60"/>
              <w:ind w:left="36" w:firstLine="0"/>
            </w:pPr>
            <w:r>
              <w:t xml:space="preserve">Did the </w:t>
            </w:r>
            <w:r w:rsidR="00BF126B">
              <w:t>p</w:t>
            </w:r>
            <w:r w:rsidR="009762D7">
              <w:t>roject office</w:t>
            </w:r>
            <w:r>
              <w:t xml:space="preserve"> adequately </w:t>
            </w:r>
            <w:r w:rsidRPr="00735E02">
              <w:t xml:space="preserve">communicate </w:t>
            </w:r>
            <w:r>
              <w:t xml:space="preserve">the </w:t>
            </w:r>
            <w:r w:rsidRPr="00735E02">
              <w:t>business rules, overall availability schedule</w:t>
            </w:r>
            <w:r>
              <w:t>,</w:t>
            </w:r>
            <w:r w:rsidRPr="00735E02">
              <w:t xml:space="preserve"> and other relevant information to each AIT/CCT/PARM to ensure proper planning </w:t>
            </w:r>
            <w:r>
              <w:t>was</w:t>
            </w:r>
            <w:r w:rsidRPr="00735E02">
              <w:t xml:space="preserve"> accomplished</w:t>
            </w:r>
            <w:r>
              <w:t>?</w:t>
            </w:r>
          </w:p>
        </w:tc>
        <w:tc>
          <w:tcPr>
            <w:tcW w:w="1800" w:type="dxa"/>
          </w:tcPr>
          <w:p w14:paraId="4812ADE7" w14:textId="77777777" w:rsidR="006F1C42" w:rsidRDefault="006F1C42"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0FA649DE" w14:textId="77777777" w:rsidR="006F1C42" w:rsidRDefault="006F1C42"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96C800B" w14:textId="77777777" w:rsidR="006F1C42" w:rsidRDefault="006F1C42"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F1C42" w14:paraId="663437D1" w14:textId="77777777" w:rsidTr="00277B11">
        <w:tblPrEx>
          <w:tblCellMar>
            <w:left w:w="144" w:type="dxa"/>
            <w:right w:w="144" w:type="dxa"/>
          </w:tblCellMar>
        </w:tblPrEx>
        <w:trPr>
          <w:cantSplit/>
          <w:jc w:val="center"/>
        </w:trPr>
        <w:tc>
          <w:tcPr>
            <w:tcW w:w="5760" w:type="dxa"/>
          </w:tcPr>
          <w:p w14:paraId="0BFD8CD0" w14:textId="77777777" w:rsidR="006F1C42" w:rsidRDefault="006F1C42" w:rsidP="00B95004">
            <w:pPr>
              <w:pStyle w:val="ListParagraph"/>
              <w:numPr>
                <w:ilvl w:val="1"/>
                <w:numId w:val="68"/>
              </w:numPr>
              <w:tabs>
                <w:tab w:val="clear" w:pos="720"/>
                <w:tab w:val="left" w:pos="350"/>
              </w:tabs>
              <w:spacing w:before="60" w:after="60"/>
              <w:ind w:left="36" w:firstLine="0"/>
            </w:pPr>
            <w:r>
              <w:t>Were</w:t>
            </w:r>
            <w:r w:rsidRPr="00735E02">
              <w:t xml:space="preserve"> POAM/MOA </w:t>
            </w:r>
            <w:r>
              <w:t>established with each</w:t>
            </w:r>
            <w:r w:rsidRPr="00735E02">
              <w:t xml:space="preserve"> AIT/CCT</w:t>
            </w:r>
            <w:r>
              <w:t>?</w:t>
            </w:r>
          </w:p>
          <w:p w14:paraId="190FC502" w14:textId="77777777" w:rsidR="006F1C42" w:rsidRPr="006F1C42" w:rsidRDefault="006F1C42" w:rsidP="006F1C42">
            <w:pPr>
              <w:spacing w:before="60" w:after="60"/>
              <w:rPr>
                <w:rFonts w:ascii="Times New Roman" w:hAnsi="Times New Roman"/>
              </w:rPr>
            </w:pPr>
            <w:r w:rsidRPr="006F1C42">
              <w:rPr>
                <w:rFonts w:ascii="Times New Roman" w:hAnsi="Times New Roman"/>
              </w:rPr>
              <w:t xml:space="preserve">     a.   Were these provided to the shipbuilder?</w:t>
            </w:r>
          </w:p>
          <w:p w14:paraId="0D058F1C" w14:textId="77777777" w:rsidR="006F1C42" w:rsidRPr="001D132F" w:rsidRDefault="006F1C42" w:rsidP="006F1C42">
            <w:pPr>
              <w:spacing w:before="60" w:after="60"/>
              <w:rPr>
                <w:rFonts w:ascii="Times New Roman" w:hAnsi="Times New Roman"/>
                <w:b/>
              </w:rPr>
            </w:pPr>
            <w:r w:rsidRPr="006F1C42">
              <w:rPr>
                <w:rFonts w:ascii="Times New Roman" w:hAnsi="Times New Roman"/>
              </w:rPr>
              <w:t xml:space="preserve">     b.   Were these incorporated into the Integrated Master Schedule?</w:t>
            </w:r>
          </w:p>
        </w:tc>
        <w:tc>
          <w:tcPr>
            <w:tcW w:w="1800" w:type="dxa"/>
          </w:tcPr>
          <w:p w14:paraId="294FCD2F" w14:textId="77777777" w:rsidR="006F1C42" w:rsidRDefault="006F1C42"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757F5DC3" w14:textId="77777777" w:rsidR="006F1C42" w:rsidRDefault="006F1C42"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323CEBF1" w14:textId="77777777" w:rsidR="006F1C42" w:rsidRDefault="006F1C42"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1641" w14:paraId="198074F5" w14:textId="77777777" w:rsidTr="00277B11">
        <w:tblPrEx>
          <w:tblCellMar>
            <w:left w:w="144" w:type="dxa"/>
            <w:right w:w="144" w:type="dxa"/>
          </w:tblCellMar>
        </w:tblPrEx>
        <w:trPr>
          <w:cantSplit/>
          <w:jc w:val="center"/>
        </w:trPr>
        <w:tc>
          <w:tcPr>
            <w:tcW w:w="5760" w:type="dxa"/>
          </w:tcPr>
          <w:p w14:paraId="7C4E40C3" w14:textId="77777777" w:rsidR="00FF1641" w:rsidRPr="006F1C42" w:rsidRDefault="006F1C42" w:rsidP="006F1C42">
            <w:pPr>
              <w:spacing w:before="60" w:after="60"/>
              <w:rPr>
                <w:rFonts w:ascii="Times New Roman" w:hAnsi="Times New Roman"/>
                <w:b/>
              </w:rPr>
            </w:pPr>
            <w:r w:rsidRPr="006F1C42">
              <w:rPr>
                <w:rFonts w:ascii="Times New Roman" w:hAnsi="Times New Roman"/>
                <w:b/>
              </w:rPr>
              <w:t xml:space="preserve">C.   </w:t>
            </w:r>
            <w:r w:rsidR="00FF1641" w:rsidRPr="006F1C42">
              <w:rPr>
                <w:rFonts w:ascii="Times New Roman" w:hAnsi="Times New Roman"/>
                <w:b/>
              </w:rPr>
              <w:t>Installation Phase</w:t>
            </w:r>
          </w:p>
          <w:p w14:paraId="611771FF" w14:textId="77777777" w:rsidR="00FF1641" w:rsidRPr="006F1C42" w:rsidRDefault="006F1C42" w:rsidP="006F1C42">
            <w:pPr>
              <w:spacing w:before="60" w:after="60"/>
              <w:rPr>
                <w:rFonts w:ascii="Times New Roman" w:hAnsi="Times New Roman"/>
              </w:rPr>
            </w:pPr>
            <w:r w:rsidRPr="006F1C42">
              <w:rPr>
                <w:rFonts w:ascii="Times New Roman" w:hAnsi="Times New Roman"/>
              </w:rPr>
              <w:t xml:space="preserve">1.   </w:t>
            </w:r>
            <w:r w:rsidR="00FF1641" w:rsidRPr="006F1C42">
              <w:rPr>
                <w:rFonts w:ascii="Times New Roman" w:hAnsi="Times New Roman"/>
              </w:rPr>
              <w:t xml:space="preserve">For all alteration installs, did the </w:t>
            </w:r>
            <w:r w:rsidR="00BF126B">
              <w:rPr>
                <w:rFonts w:ascii="Times New Roman" w:hAnsi="Times New Roman"/>
              </w:rPr>
              <w:t>p</w:t>
            </w:r>
            <w:r w:rsidR="009762D7">
              <w:rPr>
                <w:rFonts w:ascii="Times New Roman" w:hAnsi="Times New Roman"/>
              </w:rPr>
              <w:t>roject office</w:t>
            </w:r>
            <w:r w:rsidR="00FF1641" w:rsidRPr="006F1C42">
              <w:rPr>
                <w:rFonts w:ascii="Times New Roman" w:hAnsi="Times New Roman"/>
              </w:rPr>
              <w:t xml:space="preserve"> sufficiently liaise between the AITs and the shipbuilder’s production planning and construction personnel, and ship’s force work control team?</w:t>
            </w:r>
          </w:p>
          <w:p w14:paraId="5B7D38E6" w14:textId="77777777" w:rsidR="00FF1641" w:rsidRPr="006F1C42" w:rsidRDefault="006F1C42" w:rsidP="006F1C42">
            <w:pPr>
              <w:spacing w:before="60" w:after="60"/>
              <w:rPr>
                <w:rFonts w:ascii="Times New Roman" w:hAnsi="Times New Roman"/>
              </w:rPr>
            </w:pPr>
            <w:r w:rsidRPr="006F1C42">
              <w:rPr>
                <w:rFonts w:ascii="Times New Roman" w:hAnsi="Times New Roman"/>
              </w:rPr>
              <w:t xml:space="preserve">     a.   </w:t>
            </w:r>
            <w:r w:rsidR="00FF1641" w:rsidRPr="006F1C42">
              <w:rPr>
                <w:rFonts w:ascii="Times New Roman" w:hAnsi="Times New Roman"/>
              </w:rPr>
              <w:t>AITs checked-in?</w:t>
            </w:r>
          </w:p>
          <w:p w14:paraId="6DFCB3A8" w14:textId="77777777" w:rsidR="00FF1641" w:rsidRPr="006F1C42" w:rsidRDefault="006F1C42" w:rsidP="006F1C42">
            <w:pPr>
              <w:spacing w:before="60" w:after="60"/>
              <w:rPr>
                <w:rFonts w:ascii="Times New Roman" w:hAnsi="Times New Roman"/>
              </w:rPr>
            </w:pPr>
            <w:r w:rsidRPr="006F1C42">
              <w:rPr>
                <w:rFonts w:ascii="Times New Roman" w:hAnsi="Times New Roman"/>
              </w:rPr>
              <w:t xml:space="preserve">     b.   </w:t>
            </w:r>
            <w:r w:rsidR="00FF1641" w:rsidRPr="006F1C42">
              <w:rPr>
                <w:rFonts w:ascii="Times New Roman" w:hAnsi="Times New Roman"/>
              </w:rPr>
              <w:t>AIT pre-briefs &amp; in-briefs completed?</w:t>
            </w:r>
          </w:p>
          <w:p w14:paraId="128527A6" w14:textId="77777777" w:rsidR="00FF1641" w:rsidRPr="006F1C42" w:rsidRDefault="006F1C42" w:rsidP="006F1C42">
            <w:pPr>
              <w:spacing w:before="60" w:after="60"/>
              <w:rPr>
                <w:rFonts w:ascii="Times New Roman" w:hAnsi="Times New Roman"/>
              </w:rPr>
            </w:pPr>
            <w:r w:rsidRPr="006F1C42">
              <w:rPr>
                <w:rFonts w:ascii="Times New Roman" w:hAnsi="Times New Roman"/>
              </w:rPr>
              <w:t xml:space="preserve">     c.   </w:t>
            </w:r>
            <w:r w:rsidR="00FF1641" w:rsidRPr="006F1C42">
              <w:rPr>
                <w:rFonts w:ascii="Times New Roman" w:hAnsi="Times New Roman"/>
              </w:rPr>
              <w:t>Installation Coordinator monitored and communicated work accomplishment &amp; verification?</w:t>
            </w:r>
          </w:p>
          <w:p w14:paraId="194EC946" w14:textId="77777777" w:rsidR="00FF1641" w:rsidRPr="006F1C42" w:rsidRDefault="00FF1641" w:rsidP="00B95004">
            <w:pPr>
              <w:pStyle w:val="ListParagraph"/>
              <w:numPr>
                <w:ilvl w:val="3"/>
                <w:numId w:val="68"/>
              </w:numPr>
              <w:tabs>
                <w:tab w:val="clear" w:pos="1440"/>
                <w:tab w:val="num" w:pos="1116"/>
              </w:tabs>
              <w:spacing w:before="60" w:after="60"/>
              <w:ind w:left="36" w:firstLine="720"/>
              <w:rPr>
                <w:rFonts w:ascii="Times New Roman" w:hAnsi="Times New Roman"/>
              </w:rPr>
            </w:pPr>
            <w:r w:rsidRPr="006F1C42">
              <w:rPr>
                <w:rFonts w:ascii="Times New Roman" w:hAnsi="Times New Roman"/>
              </w:rPr>
              <w:t>Including workmanship and quality verification.</w:t>
            </w:r>
          </w:p>
          <w:p w14:paraId="7E8C3E38" w14:textId="77777777" w:rsidR="00FF1641" w:rsidRPr="006F1C42" w:rsidRDefault="006F1C42" w:rsidP="006F1C42">
            <w:pPr>
              <w:spacing w:before="60" w:after="60"/>
              <w:rPr>
                <w:rFonts w:ascii="Times New Roman" w:hAnsi="Times New Roman"/>
              </w:rPr>
            </w:pPr>
            <w:r w:rsidRPr="006F1C42">
              <w:rPr>
                <w:rFonts w:ascii="Times New Roman" w:hAnsi="Times New Roman"/>
              </w:rPr>
              <w:t xml:space="preserve">     d.   </w:t>
            </w:r>
            <w:r w:rsidR="00FF1641" w:rsidRPr="006F1C42">
              <w:rPr>
                <w:rFonts w:ascii="Times New Roman" w:hAnsi="Times New Roman"/>
              </w:rPr>
              <w:t>Timely resolve of all condition reports generated by an AIT?</w:t>
            </w:r>
          </w:p>
        </w:tc>
        <w:tc>
          <w:tcPr>
            <w:tcW w:w="1800" w:type="dxa"/>
          </w:tcPr>
          <w:p w14:paraId="653BE899"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465711F8"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15592F83"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F1C42" w14:paraId="4FFD6CAD" w14:textId="77777777" w:rsidTr="00277B11">
        <w:tblPrEx>
          <w:tblCellMar>
            <w:left w:w="144" w:type="dxa"/>
            <w:right w:w="144" w:type="dxa"/>
          </w:tblCellMar>
        </w:tblPrEx>
        <w:trPr>
          <w:cantSplit/>
          <w:jc w:val="center"/>
        </w:trPr>
        <w:tc>
          <w:tcPr>
            <w:tcW w:w="5760" w:type="dxa"/>
          </w:tcPr>
          <w:p w14:paraId="70138F9A" w14:textId="77777777" w:rsidR="006F1C42" w:rsidRPr="006F1C42" w:rsidRDefault="006F1C42" w:rsidP="006F1C42">
            <w:pPr>
              <w:spacing w:before="60" w:after="60"/>
              <w:rPr>
                <w:rFonts w:ascii="Times New Roman" w:hAnsi="Times New Roman"/>
                <w:b/>
              </w:rPr>
            </w:pPr>
            <w:r w:rsidRPr="006F1C42">
              <w:rPr>
                <w:rFonts w:ascii="Times New Roman" w:hAnsi="Times New Roman"/>
                <w:b/>
              </w:rPr>
              <w:t>D.   Completion Phase</w:t>
            </w:r>
          </w:p>
          <w:p w14:paraId="3978F46B" w14:textId="77777777" w:rsidR="006F1C42" w:rsidRPr="006F1C42" w:rsidRDefault="006F1C42" w:rsidP="006F1C42">
            <w:pPr>
              <w:spacing w:before="60" w:after="60"/>
              <w:rPr>
                <w:rFonts w:ascii="Times New Roman" w:hAnsi="Times New Roman"/>
                <w:b/>
              </w:rPr>
            </w:pPr>
            <w:r>
              <w:rPr>
                <w:rFonts w:ascii="Times New Roman" w:hAnsi="Times New Roman"/>
              </w:rPr>
              <w:t>1</w:t>
            </w:r>
            <w:r w:rsidRPr="006F1C42">
              <w:rPr>
                <w:rFonts w:ascii="Times New Roman" w:hAnsi="Times New Roman"/>
              </w:rPr>
              <w:t xml:space="preserve">.   Did the </w:t>
            </w:r>
            <w:r w:rsidR="00BF126B">
              <w:rPr>
                <w:rFonts w:ascii="Times New Roman" w:hAnsi="Times New Roman"/>
              </w:rPr>
              <w:t>p</w:t>
            </w:r>
            <w:r w:rsidR="009762D7">
              <w:rPr>
                <w:rFonts w:ascii="Times New Roman" w:hAnsi="Times New Roman"/>
              </w:rPr>
              <w:t>roject office</w:t>
            </w:r>
            <w:r w:rsidRPr="006F1C42">
              <w:rPr>
                <w:rFonts w:ascii="Times New Roman" w:hAnsi="Times New Roman"/>
              </w:rPr>
              <w:t xml:space="preserve"> complete sufficient out</w:t>
            </w:r>
            <w:r w:rsidR="0078082F">
              <w:rPr>
                <w:rFonts w:ascii="Times New Roman" w:hAnsi="Times New Roman"/>
              </w:rPr>
              <w:t>-</w:t>
            </w:r>
            <w:r w:rsidRPr="006F1C42">
              <w:rPr>
                <w:rFonts w:ascii="Times New Roman" w:hAnsi="Times New Roman"/>
              </w:rPr>
              <w:t>briefs and final task completion reporting?</w:t>
            </w:r>
          </w:p>
        </w:tc>
        <w:tc>
          <w:tcPr>
            <w:tcW w:w="1800" w:type="dxa"/>
          </w:tcPr>
          <w:p w14:paraId="70456EE1" w14:textId="77777777" w:rsidR="006F1C42" w:rsidRDefault="00277B1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NAVSEA Tech Spec 9090-310F</w:t>
            </w:r>
          </w:p>
        </w:tc>
        <w:tc>
          <w:tcPr>
            <w:tcW w:w="1620" w:type="dxa"/>
          </w:tcPr>
          <w:p w14:paraId="32BBAEEA" w14:textId="77777777" w:rsidR="006F1C42" w:rsidRDefault="006F1C42"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532268A" w14:textId="77777777" w:rsidR="006F1C42" w:rsidRDefault="006F1C42"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47E3E" w14:paraId="0F5C4458" w14:textId="77777777" w:rsidTr="00277B11">
        <w:tblPrEx>
          <w:tblCellMar>
            <w:left w:w="144" w:type="dxa"/>
            <w:right w:w="144" w:type="dxa"/>
          </w:tblCellMar>
        </w:tblPrEx>
        <w:trPr>
          <w:cantSplit/>
          <w:jc w:val="center"/>
        </w:trPr>
        <w:tc>
          <w:tcPr>
            <w:tcW w:w="5760" w:type="dxa"/>
          </w:tcPr>
          <w:p w14:paraId="483EFBF1" w14:textId="76F50B07" w:rsidR="00D47E3E" w:rsidRDefault="00FE5834" w:rsidP="00FE583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2. </w:t>
            </w:r>
            <w:r w:rsidR="00283344">
              <w:rPr>
                <w:rFonts w:ascii="Times New Roman" w:hAnsi="Times New Roman"/>
              </w:rPr>
              <w:t xml:space="preserve">  </w:t>
            </w:r>
            <w:r>
              <w:rPr>
                <w:rFonts w:ascii="Times New Roman" w:hAnsi="Times New Roman"/>
              </w:rPr>
              <w:t xml:space="preserve">Does the </w:t>
            </w:r>
            <w:r w:rsidR="00C008CE">
              <w:rPr>
                <w:rFonts w:ascii="Times New Roman" w:hAnsi="Times New Roman"/>
              </w:rPr>
              <w:t>p</w:t>
            </w:r>
            <w:r w:rsidR="009762D7">
              <w:rPr>
                <w:rFonts w:ascii="Times New Roman" w:hAnsi="Times New Roman"/>
              </w:rPr>
              <w:t>roject office</w:t>
            </w:r>
            <w:r>
              <w:rPr>
                <w:rFonts w:ascii="Times New Roman" w:hAnsi="Times New Roman"/>
              </w:rPr>
              <w:t xml:space="preserve"> provide oversight and coordination prior to final completion of AIT and CCT work and departure of the ship, including the following areas:</w:t>
            </w:r>
          </w:p>
          <w:p w14:paraId="33543740" w14:textId="77777777" w:rsidR="00FE5834" w:rsidRDefault="00FE5834" w:rsidP="00FE583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w:t>
            </w:r>
            <w:r w:rsidR="00283344">
              <w:rPr>
                <w:rFonts w:ascii="Times New Roman" w:hAnsi="Times New Roman"/>
              </w:rPr>
              <w:t xml:space="preserve"> </w:t>
            </w:r>
            <w:r>
              <w:rPr>
                <w:rFonts w:ascii="Times New Roman" w:hAnsi="Times New Roman"/>
              </w:rPr>
              <w:t xml:space="preserve"> a.</w:t>
            </w:r>
            <w:r w:rsidR="00283344">
              <w:rPr>
                <w:rFonts w:ascii="Times New Roman" w:hAnsi="Times New Roman"/>
              </w:rPr>
              <w:t xml:space="preserve"> </w:t>
            </w:r>
            <w:r w:rsidR="00180360">
              <w:rPr>
                <w:rFonts w:ascii="Times New Roman" w:hAnsi="Times New Roman"/>
              </w:rPr>
              <w:t xml:space="preserve"> </w:t>
            </w:r>
            <w:r w:rsidR="00283344">
              <w:rPr>
                <w:rFonts w:ascii="Times New Roman" w:hAnsi="Times New Roman"/>
              </w:rPr>
              <w:t xml:space="preserve"> </w:t>
            </w:r>
            <w:r>
              <w:rPr>
                <w:rFonts w:ascii="Times New Roman" w:hAnsi="Times New Roman"/>
              </w:rPr>
              <w:t>Ensure all CCT/AITs complete logistic support requirements as appropriate.</w:t>
            </w:r>
          </w:p>
          <w:p w14:paraId="40D85EE7" w14:textId="77777777" w:rsidR="00FE5834" w:rsidRDefault="00FE5834" w:rsidP="00FE583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w:t>
            </w:r>
            <w:r w:rsidR="00283344">
              <w:rPr>
                <w:rFonts w:ascii="Times New Roman" w:hAnsi="Times New Roman"/>
              </w:rPr>
              <w:t xml:space="preserve"> </w:t>
            </w:r>
            <w:r>
              <w:rPr>
                <w:rFonts w:ascii="Times New Roman" w:hAnsi="Times New Roman"/>
              </w:rPr>
              <w:t xml:space="preserve">  b. </w:t>
            </w:r>
            <w:r w:rsidR="00283344">
              <w:rPr>
                <w:rFonts w:ascii="Times New Roman" w:hAnsi="Times New Roman"/>
              </w:rPr>
              <w:t xml:space="preserve"> </w:t>
            </w:r>
            <w:r w:rsidR="00180360">
              <w:rPr>
                <w:rFonts w:ascii="Times New Roman" w:hAnsi="Times New Roman"/>
              </w:rPr>
              <w:t xml:space="preserve"> </w:t>
            </w:r>
            <w:r>
              <w:rPr>
                <w:rFonts w:ascii="Times New Roman" w:hAnsi="Times New Roman"/>
              </w:rPr>
              <w:t xml:space="preserve">Ensure all CCT/AITs complete ships force checkout including: </w:t>
            </w:r>
          </w:p>
          <w:p w14:paraId="47BD96CA" w14:textId="77777777" w:rsidR="00FE5834" w:rsidRDefault="00FE5834" w:rsidP="00FE583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(1)</w:t>
            </w:r>
            <w:r w:rsidR="00283344">
              <w:rPr>
                <w:rFonts w:ascii="Times New Roman" w:hAnsi="Times New Roman"/>
              </w:rPr>
              <w:t xml:space="preserve"> </w:t>
            </w:r>
            <w:r>
              <w:rPr>
                <w:rFonts w:ascii="Times New Roman" w:hAnsi="Times New Roman"/>
              </w:rPr>
              <w:t xml:space="preserve"> Crew training</w:t>
            </w:r>
          </w:p>
          <w:p w14:paraId="4F4E992D" w14:textId="77777777" w:rsidR="00FE5834" w:rsidRDefault="00FE5834" w:rsidP="00FE583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(2)</w:t>
            </w:r>
            <w:r w:rsidR="00283344">
              <w:rPr>
                <w:rFonts w:ascii="Times New Roman" w:hAnsi="Times New Roman"/>
              </w:rPr>
              <w:t xml:space="preserve"> </w:t>
            </w:r>
            <w:r>
              <w:rPr>
                <w:rFonts w:ascii="Times New Roman" w:hAnsi="Times New Roman"/>
              </w:rPr>
              <w:t xml:space="preserve"> Work completion out-brief</w:t>
            </w:r>
          </w:p>
          <w:p w14:paraId="15572C5E" w14:textId="77777777" w:rsidR="00FE5834" w:rsidRDefault="00FE5834" w:rsidP="00FE583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(3) </w:t>
            </w:r>
            <w:r w:rsidR="00283344">
              <w:rPr>
                <w:rFonts w:ascii="Times New Roman" w:hAnsi="Times New Roman"/>
              </w:rPr>
              <w:t xml:space="preserve"> </w:t>
            </w:r>
            <w:r>
              <w:rPr>
                <w:rFonts w:ascii="Times New Roman" w:hAnsi="Times New Roman"/>
              </w:rPr>
              <w:t xml:space="preserve">Submission and approval of </w:t>
            </w:r>
            <w:r w:rsidR="00BF126B">
              <w:rPr>
                <w:rFonts w:ascii="Times New Roman" w:hAnsi="Times New Roman"/>
              </w:rPr>
              <w:t>D</w:t>
            </w:r>
            <w:r>
              <w:rPr>
                <w:rFonts w:ascii="Times New Roman" w:hAnsi="Times New Roman"/>
              </w:rPr>
              <w:t>epartures from Specification</w:t>
            </w:r>
            <w:r w:rsidR="00BF126B">
              <w:rPr>
                <w:rFonts w:ascii="Times New Roman" w:hAnsi="Times New Roman"/>
              </w:rPr>
              <w:t xml:space="preserve"> (DFS)</w:t>
            </w:r>
            <w:r>
              <w:rPr>
                <w:rFonts w:ascii="Times New Roman" w:hAnsi="Times New Roman"/>
              </w:rPr>
              <w:t xml:space="preserve"> if required</w:t>
            </w:r>
          </w:p>
          <w:p w14:paraId="4C4DBD88" w14:textId="77777777" w:rsidR="00FE5834" w:rsidRDefault="00FE5834" w:rsidP="00FE583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(4)</w:t>
            </w:r>
            <w:r w:rsidR="00283344">
              <w:rPr>
                <w:rFonts w:ascii="Times New Roman" w:hAnsi="Times New Roman"/>
              </w:rPr>
              <w:t xml:space="preserve"> </w:t>
            </w:r>
            <w:r>
              <w:rPr>
                <w:rFonts w:ascii="Times New Roman" w:hAnsi="Times New Roman"/>
              </w:rPr>
              <w:t xml:space="preserve"> Release of work completion messages if required</w:t>
            </w:r>
          </w:p>
          <w:p w14:paraId="5D6CEAC3" w14:textId="77777777" w:rsidR="00FE5834" w:rsidRDefault="00FE5834" w:rsidP="00FE5834">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w:t>
            </w:r>
            <w:r w:rsidR="00283344">
              <w:rPr>
                <w:rFonts w:ascii="Times New Roman" w:hAnsi="Times New Roman"/>
              </w:rPr>
              <w:t xml:space="preserve"> </w:t>
            </w:r>
            <w:r>
              <w:rPr>
                <w:rFonts w:ascii="Times New Roman" w:hAnsi="Times New Roman"/>
              </w:rPr>
              <w:t xml:space="preserve">   c. </w:t>
            </w:r>
            <w:r w:rsidR="00180360">
              <w:rPr>
                <w:rFonts w:ascii="Times New Roman" w:hAnsi="Times New Roman"/>
              </w:rPr>
              <w:t xml:space="preserve"> </w:t>
            </w:r>
            <w:r w:rsidR="00283344">
              <w:rPr>
                <w:rFonts w:ascii="Times New Roman" w:hAnsi="Times New Roman"/>
              </w:rPr>
              <w:t xml:space="preserve"> </w:t>
            </w:r>
            <w:r>
              <w:rPr>
                <w:rFonts w:ascii="Times New Roman" w:hAnsi="Times New Roman"/>
              </w:rPr>
              <w:t>Ensure all CCT/AITs complete RMMCO check-out as appropriate.</w:t>
            </w:r>
          </w:p>
          <w:p w14:paraId="36772B4F" w14:textId="77777777" w:rsidR="00FE5834" w:rsidRPr="00FE5834" w:rsidRDefault="00283344" w:rsidP="00180360">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w:t>
            </w:r>
            <w:r w:rsidR="00FE5834">
              <w:rPr>
                <w:rFonts w:ascii="Times New Roman" w:hAnsi="Times New Roman"/>
              </w:rPr>
              <w:t xml:space="preserve">    d. </w:t>
            </w:r>
            <w:r w:rsidR="00180360">
              <w:rPr>
                <w:rFonts w:ascii="Times New Roman" w:hAnsi="Times New Roman"/>
              </w:rPr>
              <w:t xml:space="preserve"> </w:t>
            </w:r>
            <w:r>
              <w:rPr>
                <w:rFonts w:ascii="Times New Roman" w:hAnsi="Times New Roman"/>
              </w:rPr>
              <w:t xml:space="preserve"> </w:t>
            </w:r>
            <w:r w:rsidR="00FE5834">
              <w:rPr>
                <w:rFonts w:ascii="Times New Roman" w:hAnsi="Times New Roman"/>
              </w:rPr>
              <w:t>Ensure all completion certification actions for CCT/AITs is are complete</w:t>
            </w:r>
          </w:p>
        </w:tc>
        <w:tc>
          <w:tcPr>
            <w:tcW w:w="1800" w:type="dxa"/>
          </w:tcPr>
          <w:p w14:paraId="14C541D4" w14:textId="77777777" w:rsidR="00D47E3E" w:rsidRPr="00277B11" w:rsidRDefault="00277B11"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277B11">
              <w:rPr>
                <w:rFonts w:ascii="Times New Roman" w:hAnsi="Times New Roman"/>
                <w:sz w:val="20"/>
              </w:rPr>
              <w:t>COMUSFLTFORCOMINST 4790.3</w:t>
            </w:r>
            <w:r w:rsidR="00BF126B">
              <w:rPr>
                <w:rFonts w:ascii="Times New Roman" w:hAnsi="Times New Roman"/>
                <w:sz w:val="20"/>
              </w:rPr>
              <w:t xml:space="preserve"> (</w:t>
            </w:r>
            <w:hyperlink r:id="rId107" w:history="1">
              <w:r w:rsidR="00BF126B" w:rsidRPr="00BF126B">
                <w:rPr>
                  <w:rStyle w:val="Hyperlink"/>
                  <w:rFonts w:ascii="Times New Roman" w:hAnsi="Times New Roman"/>
                  <w:sz w:val="20"/>
                </w:rPr>
                <w:t>JFMM</w:t>
              </w:r>
            </w:hyperlink>
            <w:r w:rsidR="00BF126B">
              <w:rPr>
                <w:rFonts w:ascii="Times New Roman" w:hAnsi="Times New Roman"/>
                <w:sz w:val="20"/>
              </w:rPr>
              <w:t>)</w:t>
            </w:r>
          </w:p>
        </w:tc>
        <w:tc>
          <w:tcPr>
            <w:tcW w:w="1620" w:type="dxa"/>
          </w:tcPr>
          <w:p w14:paraId="6E7B2A78" w14:textId="77777777" w:rsidR="00D47E3E"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619303D" w14:textId="77777777" w:rsidR="00D47E3E" w:rsidRDefault="00D47E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E5834" w14:paraId="1A28705F" w14:textId="77777777" w:rsidTr="00277B11">
        <w:tblPrEx>
          <w:tblCellMar>
            <w:left w:w="144" w:type="dxa"/>
            <w:right w:w="144" w:type="dxa"/>
          </w:tblCellMar>
        </w:tblPrEx>
        <w:trPr>
          <w:cantSplit/>
          <w:jc w:val="center"/>
        </w:trPr>
        <w:tc>
          <w:tcPr>
            <w:tcW w:w="5760" w:type="dxa"/>
          </w:tcPr>
          <w:p w14:paraId="61B68F93" w14:textId="77777777" w:rsidR="00FE5834" w:rsidRDefault="006F1C42" w:rsidP="000C3DD8">
            <w:pPr>
              <w:rPr>
                <w:rFonts w:ascii="Times New Roman" w:hAnsi="Times New Roman"/>
                <w:b/>
              </w:rPr>
            </w:pPr>
            <w:r>
              <w:rPr>
                <w:rFonts w:ascii="Times New Roman" w:hAnsi="Times New Roman"/>
                <w:b/>
              </w:rPr>
              <w:t>E</w:t>
            </w:r>
            <w:r w:rsidR="00FE5834">
              <w:rPr>
                <w:rFonts w:ascii="Times New Roman" w:hAnsi="Times New Roman"/>
                <w:b/>
              </w:rPr>
              <w:t xml:space="preserve">.  </w:t>
            </w:r>
            <w:r w:rsidR="00283344">
              <w:rPr>
                <w:rFonts w:ascii="Times New Roman" w:hAnsi="Times New Roman"/>
                <w:b/>
              </w:rPr>
              <w:t xml:space="preserve"> </w:t>
            </w:r>
            <w:r w:rsidR="00FE5834" w:rsidRPr="006A6F08">
              <w:rPr>
                <w:rFonts w:ascii="Times New Roman" w:hAnsi="Times New Roman"/>
                <w:b/>
              </w:rPr>
              <w:t xml:space="preserve">Measures Taken </w:t>
            </w:r>
            <w:r w:rsidR="00BF126B">
              <w:rPr>
                <w:rFonts w:ascii="Times New Roman" w:hAnsi="Times New Roman"/>
                <w:b/>
              </w:rPr>
              <w:t>t</w:t>
            </w:r>
            <w:r w:rsidR="00FE5834" w:rsidRPr="006A6F08">
              <w:rPr>
                <w:rFonts w:ascii="Times New Roman" w:hAnsi="Times New Roman"/>
                <w:b/>
              </w:rPr>
              <w:t>o Ensure Effectiveness</w:t>
            </w:r>
          </w:p>
          <w:p w14:paraId="33AEEFAB" w14:textId="77777777" w:rsidR="00FE5834" w:rsidRPr="001E612C" w:rsidRDefault="00FE5834" w:rsidP="00283344">
            <w:r>
              <w:rPr>
                <w:rFonts w:ascii="Times New Roman" w:hAnsi="Times New Roman"/>
              </w:rPr>
              <w:t>1.</w:t>
            </w:r>
            <w:r w:rsidR="00283344">
              <w:rPr>
                <w:rFonts w:ascii="Times New Roman" w:hAnsi="Times New Roman"/>
              </w:rPr>
              <w:t xml:space="preserve">  </w:t>
            </w:r>
            <w:r>
              <w:rPr>
                <w:rFonts w:ascii="Times New Roman" w:hAnsi="Times New Roman"/>
              </w:rPr>
              <w:t xml:space="preserve"> Does the </w:t>
            </w:r>
            <w:r w:rsidR="00BF126B">
              <w:rPr>
                <w:rFonts w:ascii="Times New Roman" w:hAnsi="Times New Roman"/>
              </w:rPr>
              <w:t>p</w:t>
            </w:r>
            <w:r w:rsidR="009762D7">
              <w:rPr>
                <w:rFonts w:ascii="Times New Roman" w:hAnsi="Times New Roman"/>
              </w:rPr>
              <w:t>roject office</w:t>
            </w:r>
            <w:r>
              <w:rPr>
                <w:rFonts w:ascii="Times New Roman" w:hAnsi="Times New Roman"/>
              </w:rPr>
              <w:t xml:space="preserve"> monitor, document, and trend AIT/CCTs problems?</w:t>
            </w:r>
          </w:p>
        </w:tc>
        <w:tc>
          <w:tcPr>
            <w:tcW w:w="1800" w:type="dxa"/>
          </w:tcPr>
          <w:p w14:paraId="592D30DC" w14:textId="77777777" w:rsidR="00FE5834" w:rsidRPr="00D53773" w:rsidRDefault="00FE5834" w:rsidP="000C3DD8">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5B85B8A" w14:textId="77777777" w:rsidR="00FE5834" w:rsidRDefault="00FE5834" w:rsidP="000C3DD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C9C7B05" w14:textId="77777777" w:rsidR="00FE5834" w:rsidRDefault="00FE5834" w:rsidP="000C3DD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E5834" w14:paraId="1E89F452" w14:textId="77777777" w:rsidTr="00277B11">
        <w:tblPrEx>
          <w:tblCellMar>
            <w:left w:w="144" w:type="dxa"/>
            <w:right w:w="144" w:type="dxa"/>
          </w:tblCellMar>
        </w:tblPrEx>
        <w:trPr>
          <w:cantSplit/>
          <w:jc w:val="center"/>
        </w:trPr>
        <w:tc>
          <w:tcPr>
            <w:tcW w:w="5760" w:type="dxa"/>
          </w:tcPr>
          <w:p w14:paraId="1C6BA23D" w14:textId="77777777" w:rsidR="00FE5834" w:rsidRDefault="00FE5834" w:rsidP="00FE5834">
            <w:pPr>
              <w:rPr>
                <w:rFonts w:ascii="Times New Roman" w:hAnsi="Times New Roman"/>
                <w:b/>
              </w:rPr>
            </w:pPr>
            <w:r w:rsidRPr="006A42D2">
              <w:rPr>
                <w:rFonts w:ascii="Times New Roman" w:hAnsi="Times New Roman"/>
              </w:rPr>
              <w:t xml:space="preserve">2. </w:t>
            </w:r>
            <w:r w:rsidR="00180360">
              <w:rPr>
                <w:rFonts w:ascii="Times New Roman" w:hAnsi="Times New Roman"/>
              </w:rPr>
              <w:t xml:space="preserve"> </w:t>
            </w:r>
            <w:r>
              <w:rPr>
                <w:rFonts w:ascii="Times New Roman" w:hAnsi="Times New Roman"/>
              </w:rPr>
              <w:t xml:space="preserve"> Has the </w:t>
            </w:r>
            <w:r w:rsidR="009762D7">
              <w:rPr>
                <w:rFonts w:ascii="Times New Roman" w:hAnsi="Times New Roman"/>
              </w:rPr>
              <w:t>Project office</w:t>
            </w:r>
            <w:r>
              <w:rPr>
                <w:rFonts w:ascii="Times New Roman" w:hAnsi="Times New Roman"/>
              </w:rPr>
              <w:t xml:space="preserve"> identified actions to be taken when identified problems indicate a declining trend of CCT/AITs performance?</w:t>
            </w:r>
          </w:p>
        </w:tc>
        <w:tc>
          <w:tcPr>
            <w:tcW w:w="1800" w:type="dxa"/>
          </w:tcPr>
          <w:p w14:paraId="683BBAB3" w14:textId="77777777" w:rsidR="00FE5834" w:rsidRPr="00D53773" w:rsidRDefault="00FE5834" w:rsidP="000C3DD8">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56765C3D" w14:textId="77777777" w:rsidR="00FE5834" w:rsidRDefault="00FE5834" w:rsidP="000C3DD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15BD69A1" w14:textId="77777777" w:rsidR="00FE5834" w:rsidRDefault="00FE5834" w:rsidP="000C3DD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E5834" w14:paraId="1EE17ECB" w14:textId="77777777" w:rsidTr="00277B11">
        <w:tblPrEx>
          <w:tblCellMar>
            <w:left w:w="144" w:type="dxa"/>
            <w:right w:w="144" w:type="dxa"/>
          </w:tblCellMar>
        </w:tblPrEx>
        <w:trPr>
          <w:cantSplit/>
          <w:jc w:val="center"/>
        </w:trPr>
        <w:tc>
          <w:tcPr>
            <w:tcW w:w="5760" w:type="dxa"/>
          </w:tcPr>
          <w:p w14:paraId="2D6EB56C" w14:textId="77777777" w:rsidR="00FE5834" w:rsidRDefault="00FE5834" w:rsidP="000C3DD8">
            <w:pPr>
              <w:rPr>
                <w:rFonts w:ascii="Times New Roman" w:hAnsi="Times New Roman"/>
              </w:rPr>
            </w:pPr>
            <w:r>
              <w:rPr>
                <w:rFonts w:ascii="Times New Roman" w:hAnsi="Times New Roman"/>
              </w:rPr>
              <w:t>3.</w:t>
            </w:r>
            <w:r w:rsidR="00180360">
              <w:rPr>
                <w:rFonts w:ascii="Times New Roman" w:hAnsi="Times New Roman"/>
              </w:rPr>
              <w:t xml:space="preserve">  </w:t>
            </w:r>
            <w:r>
              <w:rPr>
                <w:rFonts w:ascii="Times New Roman" w:hAnsi="Times New Roman"/>
              </w:rPr>
              <w:t xml:space="preserve"> Has the </w:t>
            </w:r>
            <w:r w:rsidR="00BF126B">
              <w:rPr>
                <w:rFonts w:ascii="Times New Roman" w:hAnsi="Times New Roman"/>
              </w:rPr>
              <w:t>p</w:t>
            </w:r>
            <w:r w:rsidR="009762D7">
              <w:rPr>
                <w:rFonts w:ascii="Times New Roman" w:hAnsi="Times New Roman"/>
              </w:rPr>
              <w:t>roject office</w:t>
            </w:r>
            <w:r>
              <w:rPr>
                <w:rFonts w:ascii="Times New Roman" w:hAnsi="Times New Roman"/>
              </w:rPr>
              <w:t xml:space="preserve"> been pro-active in finding and bring both minor and major problems to the attention of the CCT/AITs?</w:t>
            </w:r>
          </w:p>
          <w:p w14:paraId="0B32BC97" w14:textId="77777777" w:rsidR="00FE5834" w:rsidRPr="006A42D2" w:rsidRDefault="00FE5834" w:rsidP="00FE5834">
            <w:pPr>
              <w:rPr>
                <w:rFonts w:ascii="Times New Roman" w:hAnsi="Times New Roman"/>
              </w:rPr>
            </w:pPr>
            <w:r>
              <w:rPr>
                <w:rFonts w:ascii="Times New Roman" w:hAnsi="Times New Roman"/>
              </w:rPr>
              <w:t xml:space="preserve">     a.</w:t>
            </w:r>
            <w:r w:rsidR="00180360">
              <w:rPr>
                <w:rFonts w:ascii="Times New Roman" w:hAnsi="Times New Roman"/>
              </w:rPr>
              <w:t xml:space="preserve">  </w:t>
            </w:r>
            <w:r>
              <w:rPr>
                <w:rFonts w:ascii="Times New Roman" w:hAnsi="Times New Roman"/>
              </w:rPr>
              <w:t xml:space="preserve"> Has the CCT/AITs positively responded to problems and issues identified by the </w:t>
            </w:r>
            <w:r w:rsidR="00BF126B">
              <w:rPr>
                <w:rFonts w:ascii="Times New Roman" w:hAnsi="Times New Roman"/>
              </w:rPr>
              <w:t>p</w:t>
            </w:r>
            <w:r w:rsidR="009762D7">
              <w:rPr>
                <w:rFonts w:ascii="Times New Roman" w:hAnsi="Times New Roman"/>
              </w:rPr>
              <w:t>roject office</w:t>
            </w:r>
            <w:r>
              <w:rPr>
                <w:rFonts w:ascii="Times New Roman" w:hAnsi="Times New Roman"/>
              </w:rPr>
              <w:t>?</w:t>
            </w:r>
          </w:p>
        </w:tc>
        <w:tc>
          <w:tcPr>
            <w:tcW w:w="1800" w:type="dxa"/>
          </w:tcPr>
          <w:p w14:paraId="3479A3DB" w14:textId="77777777" w:rsidR="00FE5834" w:rsidRPr="00D53773" w:rsidRDefault="00FE5834" w:rsidP="000C3DD8">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98FC879" w14:textId="77777777" w:rsidR="00FE5834" w:rsidRDefault="00FE5834" w:rsidP="000C3DD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5C0AA179" w14:textId="77777777" w:rsidR="00FE5834" w:rsidRDefault="00FE5834" w:rsidP="000C3DD8">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A0FE3" w14:paraId="0F6B8262" w14:textId="77777777" w:rsidTr="00277B11">
        <w:tblPrEx>
          <w:tblCellMar>
            <w:left w:w="144" w:type="dxa"/>
            <w:right w:w="144" w:type="dxa"/>
          </w:tblCellMar>
        </w:tblPrEx>
        <w:trPr>
          <w:cantSplit/>
          <w:jc w:val="center"/>
        </w:trPr>
        <w:tc>
          <w:tcPr>
            <w:tcW w:w="5760" w:type="dxa"/>
          </w:tcPr>
          <w:p w14:paraId="4BC9F16F" w14:textId="77777777" w:rsidR="00BA0FE3" w:rsidRDefault="00BA0FE3" w:rsidP="00BA0FE3">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4.  Are </w:t>
            </w:r>
            <w:r w:rsidR="009762D7">
              <w:rPr>
                <w:rFonts w:ascii="Times New Roman" w:hAnsi="Times New Roman"/>
              </w:rPr>
              <w:t>Project office</w:t>
            </w:r>
            <w:r>
              <w:rPr>
                <w:rFonts w:ascii="Times New Roman" w:hAnsi="Times New Roman"/>
              </w:rPr>
              <w:t xml:space="preserve"> and command instructions related to this process current and effective?</w:t>
            </w:r>
          </w:p>
        </w:tc>
        <w:tc>
          <w:tcPr>
            <w:tcW w:w="1800" w:type="dxa"/>
          </w:tcPr>
          <w:p w14:paraId="1D40184D" w14:textId="31B4FF02" w:rsidR="00BA0FE3" w:rsidRPr="00D5377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EF107CE" w14:textId="77777777" w:rsidR="00BA0FE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3FC54EC4" w14:textId="77777777" w:rsidR="00BA0FE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2A75A087" w14:textId="77777777" w:rsidR="00DD7760" w:rsidRDefault="00DD7760" w:rsidP="004C5C7D">
      <w:pPr>
        <w:pStyle w:val="Heading4"/>
        <w:jc w:val="center"/>
      </w:pPr>
    </w:p>
    <w:p w14:paraId="7D9C13FC" w14:textId="77777777" w:rsidR="00D47E22" w:rsidRDefault="00D47E22">
      <w:r>
        <w:br w:type="page"/>
      </w:r>
    </w:p>
    <w:p w14:paraId="67B7AC8C" w14:textId="77777777" w:rsidR="00D47E22" w:rsidRDefault="00D47E22" w:rsidP="00D47E22">
      <w:pPr>
        <w:tabs>
          <w:tab w:val="left" w:pos="540"/>
          <w:tab w:val="left" w:pos="11700"/>
        </w:tabs>
        <w:jc w:val="center"/>
        <w:rPr>
          <w:rFonts w:ascii="Times New Roman" w:hAnsi="Times New Roman"/>
          <w:b/>
          <w:i/>
          <w:sz w:val="52"/>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6.1</w:t>
      </w:r>
    </w:p>
    <w:p w14:paraId="0C635665" w14:textId="77777777" w:rsidR="00D47E22" w:rsidRDefault="00D47E22" w:rsidP="00D47E22">
      <w:pPr>
        <w:jc w:val="center"/>
        <w:rPr>
          <w:rFonts w:ascii="Times New Roman" w:hAnsi="Times New Roman"/>
          <w:b/>
          <w:i/>
          <w:sz w:val="52"/>
        </w:rPr>
      </w:pPr>
      <w:r w:rsidRPr="00D47E22">
        <w:rPr>
          <w:rFonts w:ascii="Times New Roman" w:hAnsi="Times New Roman"/>
          <w:b/>
          <w:i/>
          <w:sz w:val="52"/>
        </w:rPr>
        <w:t>Non-Nuclear Crew Preparation for Sail Away</w:t>
      </w:r>
    </w:p>
    <w:p w14:paraId="59F62ADF" w14:textId="77777777" w:rsidR="00D47E22" w:rsidRDefault="00D47E22" w:rsidP="00D47E22">
      <w:pPr>
        <w:jc w:val="center"/>
        <w:rPr>
          <w:rFonts w:ascii="Times New Roman" w:hAnsi="Times New Roman"/>
          <w:b/>
          <w:i/>
          <w:sz w:val="52"/>
          <w:u w:val="single"/>
        </w:rPr>
      </w:pPr>
    </w:p>
    <w:p w14:paraId="53D7801B" w14:textId="77777777" w:rsidR="00D47E22" w:rsidRPr="00030EA1" w:rsidRDefault="00D47E22" w:rsidP="00D47E22">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.6.1:  </w:t>
      </w:r>
      <w:r w:rsidRPr="00D47E22">
        <w:rPr>
          <w:sz w:val="24"/>
          <w:szCs w:val="24"/>
        </w:rPr>
        <w:t>Non-Nuclear Crew Preparation for Sail Away</w:t>
      </w:r>
    </w:p>
    <w:p w14:paraId="0D5A7683" w14:textId="77777777" w:rsidR="00D47E22" w:rsidRPr="00D47E22" w:rsidRDefault="00D47E22" w:rsidP="00D47E22">
      <w:pPr>
        <w:spacing w:before="100" w:beforeAutospacing="1" w:after="100" w:afterAutospacing="1"/>
        <w:rPr>
          <w:rFonts w:ascii="Times New Roman" w:hAnsi="Times New Roman"/>
          <w:b/>
          <w:szCs w:val="24"/>
        </w:rPr>
      </w:pPr>
      <w:r w:rsidRPr="00D47E22">
        <w:rPr>
          <w:rFonts w:ascii="Times New Roman" w:hAnsi="Times New Roman"/>
          <w:b/>
          <w:szCs w:val="24"/>
        </w:rPr>
        <w:t xml:space="preserve">Process Ownership:  </w:t>
      </w:r>
      <w:r w:rsidRPr="00D47E22">
        <w:rPr>
          <w:rFonts w:ascii="Times New Roman" w:hAnsi="Times New Roman"/>
          <w:szCs w:val="24"/>
        </w:rPr>
        <w:t xml:space="preserve">The </w:t>
      </w:r>
      <w:r w:rsidR="009762D7">
        <w:rPr>
          <w:rFonts w:ascii="Times New Roman" w:hAnsi="Times New Roman"/>
          <w:szCs w:val="24"/>
        </w:rPr>
        <w:t>project office</w:t>
      </w:r>
      <w:r w:rsidRPr="00D47E22">
        <w:rPr>
          <w:rFonts w:ascii="Times New Roman" w:hAnsi="Times New Roman"/>
          <w:szCs w:val="24"/>
        </w:rPr>
        <w:t xml:space="preserve"> is responsible for coordinating the processes supporting the preparation of the Pre-Commissioning Unit (PCU) to move aboard the ship and leave the builder’s shipyard.</w:t>
      </w:r>
      <w:r w:rsidRPr="00D47E22">
        <w:rPr>
          <w:rFonts w:ascii="Times New Roman" w:hAnsi="Times New Roman"/>
          <w:b/>
          <w:szCs w:val="24"/>
        </w:rPr>
        <w:t xml:space="preserve"> </w:t>
      </w:r>
    </w:p>
    <w:p w14:paraId="628125E0" w14:textId="77777777" w:rsidR="00D47E22" w:rsidRPr="00D47E22" w:rsidRDefault="00D47E22" w:rsidP="00D47E22">
      <w:pPr>
        <w:spacing w:before="100" w:beforeAutospacing="1" w:after="100" w:afterAutospacing="1"/>
        <w:rPr>
          <w:rFonts w:ascii="Times New Roman" w:hAnsi="Times New Roman"/>
          <w:b/>
          <w:szCs w:val="24"/>
        </w:rPr>
      </w:pPr>
      <w:r w:rsidRPr="00D47E22">
        <w:rPr>
          <w:rFonts w:ascii="Times New Roman" w:hAnsi="Times New Roman"/>
          <w:b/>
          <w:szCs w:val="24"/>
        </w:rPr>
        <w:t xml:space="preserve">Responsibility:  </w:t>
      </w:r>
      <w:r w:rsidRPr="00D47E22">
        <w:rPr>
          <w:rFonts w:ascii="Times New Roman" w:hAnsi="Times New Roman"/>
          <w:szCs w:val="24"/>
        </w:rPr>
        <w:t>Coordinate support requirements for PRECOMUNIT standup.  Prepare crew for space turnover/load-out, crew certification assist (with dedicated LOA assist), habitability inspection, etc.  Resolve any and all issues.  Prepare crew for guarantee responsibilities.  Authorize work if needed.</w:t>
      </w:r>
    </w:p>
    <w:p w14:paraId="0F96FB9D" w14:textId="77777777" w:rsidR="00D47E22" w:rsidRDefault="00D47E22" w:rsidP="00D47E22">
      <w:pPr>
        <w:spacing w:before="100" w:beforeAutospacing="1" w:after="100" w:afterAutospacing="1"/>
        <w:rPr>
          <w:rFonts w:ascii="Times New Roman" w:hAnsi="Times New Roman"/>
          <w:b/>
          <w:i/>
          <w:sz w:val="52"/>
          <w:u w:val="single"/>
        </w:rPr>
      </w:pPr>
      <w:r w:rsidRPr="00D47E22">
        <w:rPr>
          <w:rFonts w:ascii="Times New Roman" w:hAnsi="Times New Roman"/>
          <w:b/>
          <w:szCs w:val="24"/>
        </w:rPr>
        <w:t xml:space="preserve">Products and Services:  </w:t>
      </w:r>
      <w:r w:rsidRPr="00D47E22">
        <w:rPr>
          <w:rFonts w:ascii="Times New Roman" w:hAnsi="Times New Roman"/>
          <w:szCs w:val="24"/>
        </w:rPr>
        <w:t>Crew preparations for Sail Away, schedules, technical support, funding and communications support.</w:t>
      </w:r>
      <w:r w:rsidRPr="002008A3">
        <w:rPr>
          <w:rFonts w:ascii="Times New Roman" w:hAnsi="Times New Roman"/>
          <w:szCs w:val="24"/>
        </w:rPr>
        <w:t xml:space="preserve"> </w:t>
      </w:r>
      <w:r w:rsidRPr="002008A3">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800"/>
        <w:gridCol w:w="1620"/>
        <w:gridCol w:w="4860"/>
      </w:tblGrid>
      <w:tr w:rsidR="00D47E22" w14:paraId="7B66C5A1" w14:textId="77777777" w:rsidTr="00D47E22">
        <w:trPr>
          <w:cantSplit/>
          <w:tblHeader/>
          <w:jc w:val="center"/>
        </w:trPr>
        <w:tc>
          <w:tcPr>
            <w:tcW w:w="14040" w:type="dxa"/>
            <w:gridSpan w:val="4"/>
          </w:tcPr>
          <w:p w14:paraId="51245F3F" w14:textId="77777777" w:rsidR="00D47E22" w:rsidRDefault="00D47E22" w:rsidP="00D47E22">
            <w:pPr>
              <w:suppressAutoHyphens/>
              <w:spacing w:before="120" w:after="60"/>
              <w:rPr>
                <w:rFonts w:ascii="Times New Roman" w:hAnsi="Times New Roman"/>
                <w:sz w:val="40"/>
              </w:rPr>
            </w:pPr>
            <w:r>
              <w:rPr>
                <w:rFonts w:ascii="Times New Roman" w:hAnsi="Times New Roman"/>
              </w:rPr>
              <w:br w:type="page"/>
            </w:r>
            <w:r w:rsidRPr="00D47E22">
              <w:rPr>
                <w:rFonts w:ascii="Times New Roman" w:hAnsi="Times New Roman"/>
                <w:b/>
                <w:sz w:val="40"/>
              </w:rPr>
              <w:t xml:space="preserve">5.3.6.1:  </w:t>
            </w:r>
            <w:r w:rsidRPr="00D47E22">
              <w:rPr>
                <w:rFonts w:ascii="Times New Roman" w:hAnsi="Times New Roman"/>
                <w:sz w:val="40"/>
              </w:rPr>
              <w:t>Non-Nuclear Crew Preparation for Sail Away</w:t>
            </w:r>
          </w:p>
        </w:tc>
      </w:tr>
      <w:tr w:rsidR="00D47E22" w14:paraId="247D68C9" w14:textId="77777777" w:rsidTr="00277B11">
        <w:trPr>
          <w:cantSplit/>
          <w:tblHeader/>
          <w:jc w:val="center"/>
        </w:trPr>
        <w:tc>
          <w:tcPr>
            <w:tcW w:w="5760" w:type="dxa"/>
            <w:shd w:val="pct10" w:color="auto" w:fill="auto"/>
          </w:tcPr>
          <w:p w14:paraId="30B8B836" w14:textId="77777777" w:rsidR="00D47E22" w:rsidRDefault="00D47E22" w:rsidP="00D47E22">
            <w:pPr>
              <w:suppressAutoHyphens/>
              <w:spacing w:before="120" w:after="60"/>
              <w:jc w:val="center"/>
              <w:rPr>
                <w:rFonts w:ascii="Times New Roman" w:hAnsi="Times New Roman"/>
                <w:sz w:val="28"/>
              </w:rPr>
            </w:pPr>
            <w:r>
              <w:rPr>
                <w:rFonts w:ascii="Times New Roman" w:hAnsi="Times New Roman"/>
                <w:b/>
                <w:sz w:val="28"/>
              </w:rPr>
              <w:t>ATTRIBUTE</w:t>
            </w:r>
          </w:p>
        </w:tc>
        <w:tc>
          <w:tcPr>
            <w:tcW w:w="1800" w:type="dxa"/>
            <w:shd w:val="pct10" w:color="auto" w:fill="auto"/>
          </w:tcPr>
          <w:p w14:paraId="397FB9DF" w14:textId="77777777" w:rsidR="00D47E22" w:rsidRDefault="00D47E22" w:rsidP="00D47E22">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740A7A13" w14:textId="77777777" w:rsidR="00D47E22" w:rsidRDefault="00172B40" w:rsidP="00D47E22">
            <w:pPr>
              <w:suppressAutoHyphens/>
              <w:spacing w:before="120" w:after="60"/>
              <w:jc w:val="center"/>
              <w:rPr>
                <w:rFonts w:ascii="Times New Roman" w:hAnsi="Times New Roman"/>
                <w:sz w:val="28"/>
              </w:rPr>
            </w:pPr>
            <w:r>
              <w:rPr>
                <w:rFonts w:ascii="Times New Roman" w:hAnsi="Times New Roman"/>
                <w:b/>
              </w:rPr>
              <w:t>BP/SAT/OFI/UNSAT/NA</w:t>
            </w:r>
          </w:p>
        </w:tc>
        <w:tc>
          <w:tcPr>
            <w:tcW w:w="4860" w:type="dxa"/>
            <w:shd w:val="pct10" w:color="auto" w:fill="auto"/>
          </w:tcPr>
          <w:p w14:paraId="50FA117A" w14:textId="77777777" w:rsidR="00D47E22" w:rsidRDefault="00D47E22" w:rsidP="00D47E22">
            <w:pPr>
              <w:suppressAutoHyphens/>
              <w:spacing w:before="120" w:after="60"/>
              <w:jc w:val="center"/>
              <w:rPr>
                <w:rFonts w:ascii="Times New Roman" w:hAnsi="Times New Roman"/>
                <w:sz w:val="28"/>
              </w:rPr>
            </w:pPr>
            <w:r>
              <w:rPr>
                <w:rFonts w:ascii="Times New Roman" w:hAnsi="Times New Roman"/>
                <w:b/>
                <w:sz w:val="28"/>
              </w:rPr>
              <w:t>REMARK/COMMENT</w:t>
            </w:r>
          </w:p>
        </w:tc>
      </w:tr>
      <w:tr w:rsidR="00083F3E" w14:paraId="49B31847" w14:textId="77777777" w:rsidTr="00277B11">
        <w:tblPrEx>
          <w:tblCellMar>
            <w:left w:w="144" w:type="dxa"/>
            <w:right w:w="144" w:type="dxa"/>
          </w:tblCellMar>
        </w:tblPrEx>
        <w:trPr>
          <w:cantSplit/>
          <w:jc w:val="center"/>
        </w:trPr>
        <w:tc>
          <w:tcPr>
            <w:tcW w:w="5760" w:type="dxa"/>
          </w:tcPr>
          <w:p w14:paraId="7A29BD55" w14:textId="77777777" w:rsidR="00083F3E" w:rsidRPr="00FA6DC7" w:rsidRDefault="00083F3E" w:rsidP="000C3DD8">
            <w:pPr>
              <w:rPr>
                <w:rFonts w:ascii="Times New Roman" w:hAnsi="Times New Roman"/>
                <w:b/>
              </w:rPr>
            </w:pPr>
            <w:r w:rsidRPr="00FA6DC7">
              <w:rPr>
                <w:rFonts w:ascii="Times New Roman" w:hAnsi="Times New Roman"/>
                <w:b/>
              </w:rPr>
              <w:t xml:space="preserve">A. </w:t>
            </w:r>
            <w:r w:rsidR="00180360">
              <w:rPr>
                <w:rFonts w:ascii="Times New Roman" w:hAnsi="Times New Roman"/>
                <w:b/>
              </w:rPr>
              <w:t xml:space="preserve">  </w:t>
            </w:r>
            <w:r w:rsidRPr="00FA6DC7">
              <w:rPr>
                <w:rFonts w:ascii="Times New Roman" w:hAnsi="Times New Roman"/>
                <w:b/>
              </w:rPr>
              <w:t>Education</w:t>
            </w:r>
          </w:p>
          <w:p w14:paraId="2E516FAC" w14:textId="77777777" w:rsidR="00083F3E" w:rsidRPr="0056701C" w:rsidRDefault="00083F3E" w:rsidP="00083F3E">
            <w:pPr>
              <w:rPr>
                <w:rFonts w:ascii="Times New Roman" w:hAnsi="Times New Roman"/>
              </w:rPr>
            </w:pPr>
            <w:r w:rsidRPr="00FA6DC7">
              <w:rPr>
                <w:rFonts w:ascii="Times New Roman" w:hAnsi="Times New Roman"/>
              </w:rPr>
              <w:t xml:space="preserve">1. </w:t>
            </w:r>
            <w:r w:rsidR="00180360">
              <w:rPr>
                <w:rFonts w:ascii="Times New Roman" w:hAnsi="Times New Roman"/>
              </w:rPr>
              <w:t xml:space="preserve">  </w:t>
            </w:r>
            <w:r w:rsidRPr="00FA6DC7">
              <w:rPr>
                <w:rFonts w:ascii="Times New Roman" w:hAnsi="Times New Roman"/>
              </w:rPr>
              <w:t xml:space="preserve">Does the </w:t>
            </w:r>
            <w:r w:rsidR="00BF126B">
              <w:rPr>
                <w:rFonts w:ascii="Times New Roman" w:hAnsi="Times New Roman"/>
              </w:rPr>
              <w:t>p</w:t>
            </w:r>
            <w:r w:rsidR="009762D7">
              <w:rPr>
                <w:rFonts w:ascii="Times New Roman" w:hAnsi="Times New Roman"/>
              </w:rPr>
              <w:t>roject office</w:t>
            </w:r>
            <w:r w:rsidRPr="00FA6DC7">
              <w:rPr>
                <w:rFonts w:ascii="Times New Roman" w:hAnsi="Times New Roman"/>
              </w:rPr>
              <w:t xml:space="preserve"> provide effective and timely education to the </w:t>
            </w:r>
            <w:r w:rsidR="00BF126B">
              <w:rPr>
                <w:rFonts w:ascii="Times New Roman" w:hAnsi="Times New Roman"/>
              </w:rPr>
              <w:t>c</w:t>
            </w:r>
            <w:r w:rsidRPr="00FA6DC7">
              <w:rPr>
                <w:rFonts w:ascii="Times New Roman" w:hAnsi="Times New Roman"/>
              </w:rPr>
              <w:t xml:space="preserve">ommissioning </w:t>
            </w:r>
            <w:r w:rsidR="00BF126B">
              <w:rPr>
                <w:rFonts w:ascii="Times New Roman" w:hAnsi="Times New Roman"/>
              </w:rPr>
              <w:t>c</w:t>
            </w:r>
            <w:r w:rsidRPr="00FA6DC7">
              <w:rPr>
                <w:rFonts w:ascii="Times New Roman" w:hAnsi="Times New Roman"/>
              </w:rPr>
              <w:t>rew?</w:t>
            </w:r>
          </w:p>
        </w:tc>
        <w:tc>
          <w:tcPr>
            <w:tcW w:w="1800" w:type="dxa"/>
          </w:tcPr>
          <w:p w14:paraId="0535F4D3" w14:textId="17BA3E25" w:rsidR="00C008CE" w:rsidRDefault="00775937"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E476B4">
              <w:rPr>
                <w:rFonts w:ascii="Times New Roman" w:hAnsi="Times New Roman"/>
                <w:sz w:val="20"/>
              </w:rPr>
              <w:t>COMUSFLTFORCOMINST 4790.3</w:t>
            </w:r>
            <w:r>
              <w:rPr>
                <w:rFonts w:ascii="Times New Roman" w:hAnsi="Times New Roman"/>
                <w:sz w:val="20"/>
              </w:rPr>
              <w:t xml:space="preserve"> (</w:t>
            </w:r>
            <w:hyperlink r:id="rId108" w:history="1">
              <w:r w:rsidRPr="00836C0A">
                <w:rPr>
                  <w:rStyle w:val="Hyperlink"/>
                  <w:rFonts w:ascii="Times New Roman" w:hAnsi="Times New Roman"/>
                  <w:sz w:val="20"/>
                </w:rPr>
                <w:t>JFMM</w:t>
              </w:r>
            </w:hyperlink>
            <w:r>
              <w:rPr>
                <w:rFonts w:ascii="Times New Roman" w:hAnsi="Times New Roman"/>
                <w:sz w:val="20"/>
              </w:rPr>
              <w:t>)</w:t>
            </w:r>
          </w:p>
        </w:tc>
        <w:tc>
          <w:tcPr>
            <w:tcW w:w="1620" w:type="dxa"/>
          </w:tcPr>
          <w:p w14:paraId="01FE063E"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94225DC"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6D4D7AE1" w14:textId="77777777" w:rsidTr="00277B11">
        <w:tblPrEx>
          <w:tblCellMar>
            <w:left w:w="144" w:type="dxa"/>
            <w:right w:w="144" w:type="dxa"/>
          </w:tblCellMar>
        </w:tblPrEx>
        <w:trPr>
          <w:cantSplit/>
          <w:jc w:val="center"/>
        </w:trPr>
        <w:tc>
          <w:tcPr>
            <w:tcW w:w="5760" w:type="dxa"/>
          </w:tcPr>
          <w:p w14:paraId="76B744D4" w14:textId="77777777" w:rsidR="00083F3E" w:rsidRPr="008B6ACB" w:rsidRDefault="00083F3E" w:rsidP="000C3DD8">
            <w:pPr>
              <w:pStyle w:val="Byline"/>
              <w:tabs>
                <w:tab w:val="clear" w:pos="630"/>
                <w:tab w:val="clear" w:pos="990"/>
                <w:tab w:val="clear" w:pos="1350"/>
                <w:tab w:val="left" w:pos="720"/>
              </w:tabs>
              <w:spacing w:line="240" w:lineRule="auto"/>
              <w:rPr>
                <w:b/>
                <w:sz w:val="24"/>
                <w:szCs w:val="24"/>
              </w:rPr>
            </w:pPr>
            <w:r>
              <w:rPr>
                <w:b/>
                <w:sz w:val="24"/>
                <w:szCs w:val="24"/>
              </w:rPr>
              <w:t>B</w:t>
            </w:r>
            <w:r w:rsidRPr="008B6ACB">
              <w:rPr>
                <w:b/>
                <w:sz w:val="24"/>
                <w:szCs w:val="24"/>
              </w:rPr>
              <w:t xml:space="preserve">. </w:t>
            </w:r>
            <w:r w:rsidR="00180360">
              <w:rPr>
                <w:b/>
                <w:sz w:val="24"/>
                <w:szCs w:val="24"/>
              </w:rPr>
              <w:t xml:space="preserve">  </w:t>
            </w:r>
            <w:r>
              <w:rPr>
                <w:b/>
                <w:sz w:val="24"/>
                <w:szCs w:val="24"/>
              </w:rPr>
              <w:t xml:space="preserve">Integration </w:t>
            </w:r>
          </w:p>
          <w:p w14:paraId="6FD88341" w14:textId="77777777" w:rsidR="00083F3E" w:rsidRDefault="00083F3E" w:rsidP="000C3DD8">
            <w:pPr>
              <w:rPr>
                <w:rFonts w:ascii="Times New Roman" w:hAnsi="Times New Roman"/>
              </w:rPr>
            </w:pPr>
            <w:r w:rsidRPr="00FA6DC7">
              <w:rPr>
                <w:rFonts w:ascii="Times New Roman" w:hAnsi="Times New Roman"/>
              </w:rPr>
              <w:t xml:space="preserve">1. </w:t>
            </w:r>
            <w:r w:rsidR="00180360">
              <w:rPr>
                <w:rFonts w:ascii="Times New Roman" w:hAnsi="Times New Roman"/>
              </w:rPr>
              <w:t xml:space="preserve">  </w:t>
            </w:r>
            <w:r>
              <w:rPr>
                <w:rFonts w:ascii="Times New Roman" w:hAnsi="Times New Roman"/>
              </w:rPr>
              <w:t xml:space="preserve">Has the SUPSHIP </w:t>
            </w:r>
            <w:r w:rsidR="00BF126B">
              <w:rPr>
                <w:rFonts w:ascii="Times New Roman" w:hAnsi="Times New Roman"/>
              </w:rPr>
              <w:t>p</w:t>
            </w:r>
            <w:r w:rsidR="009762D7">
              <w:rPr>
                <w:rFonts w:ascii="Times New Roman" w:hAnsi="Times New Roman"/>
              </w:rPr>
              <w:t>roject office</w:t>
            </w:r>
            <w:r>
              <w:rPr>
                <w:rFonts w:ascii="Times New Roman" w:hAnsi="Times New Roman"/>
              </w:rPr>
              <w:t xml:space="preserve"> taken the time to educate the crew about the ship</w:t>
            </w:r>
            <w:r w:rsidR="00BF126B">
              <w:rPr>
                <w:rFonts w:ascii="Times New Roman" w:hAnsi="Times New Roman"/>
              </w:rPr>
              <w:t>builder</w:t>
            </w:r>
            <w:r>
              <w:rPr>
                <w:rFonts w:ascii="Times New Roman" w:hAnsi="Times New Roman"/>
              </w:rPr>
              <w:t xml:space="preserve"> and the turn-over process upon their arrival?</w:t>
            </w:r>
          </w:p>
          <w:p w14:paraId="603059C2" w14:textId="77777777" w:rsidR="00083F3E" w:rsidRPr="00FA6DC7" w:rsidRDefault="00083F3E" w:rsidP="00180360">
            <w:pPr>
              <w:numPr>
                <w:ilvl w:val="0"/>
                <w:numId w:val="10"/>
              </w:numPr>
              <w:tabs>
                <w:tab w:val="clear" w:pos="720"/>
                <w:tab w:val="num" w:pos="756"/>
              </w:tabs>
              <w:ind w:left="0" w:firstLine="360"/>
              <w:rPr>
                <w:rFonts w:ascii="Times New Roman" w:hAnsi="Times New Roman"/>
              </w:rPr>
            </w:pPr>
            <w:r>
              <w:rPr>
                <w:rFonts w:ascii="Times New Roman" w:hAnsi="Times New Roman"/>
              </w:rPr>
              <w:t>Has SUPSHIP provided needed documents, MOU/MOA’s, lessons learned, other resources, and support to allow the crew to perform their tasks?</w:t>
            </w:r>
          </w:p>
        </w:tc>
        <w:tc>
          <w:tcPr>
            <w:tcW w:w="1800" w:type="dxa"/>
          </w:tcPr>
          <w:p w14:paraId="39F05F23"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557E9EA0"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59842F4"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0A6A3296" w14:textId="77777777" w:rsidTr="00277B11">
        <w:tblPrEx>
          <w:tblCellMar>
            <w:left w:w="144" w:type="dxa"/>
            <w:right w:w="144" w:type="dxa"/>
          </w:tblCellMar>
        </w:tblPrEx>
        <w:trPr>
          <w:cantSplit/>
          <w:jc w:val="center"/>
        </w:trPr>
        <w:tc>
          <w:tcPr>
            <w:tcW w:w="5760" w:type="dxa"/>
          </w:tcPr>
          <w:p w14:paraId="50700DD6" w14:textId="77777777" w:rsidR="00083F3E" w:rsidRPr="00FF2C7F" w:rsidRDefault="00083F3E" w:rsidP="00083F3E">
            <w:pPr>
              <w:rPr>
                <w:rFonts w:ascii="Times New Roman" w:hAnsi="Times New Roman"/>
              </w:rPr>
            </w:pPr>
            <w:r w:rsidRPr="00FF2C7F">
              <w:rPr>
                <w:rFonts w:ascii="Times New Roman" w:hAnsi="Times New Roman"/>
              </w:rPr>
              <w:t xml:space="preserve">2. </w:t>
            </w:r>
            <w:r w:rsidR="00180360">
              <w:rPr>
                <w:rFonts w:ascii="Times New Roman" w:hAnsi="Times New Roman"/>
              </w:rPr>
              <w:t xml:space="preserve">  </w:t>
            </w:r>
            <w:r>
              <w:rPr>
                <w:rFonts w:ascii="Times New Roman" w:hAnsi="Times New Roman"/>
              </w:rPr>
              <w:t>Has SUPSHIP scheduled and assigned action responsibility for crew indoctrination briefings during the manning period?</w:t>
            </w:r>
          </w:p>
        </w:tc>
        <w:tc>
          <w:tcPr>
            <w:tcW w:w="1800" w:type="dxa"/>
          </w:tcPr>
          <w:p w14:paraId="75CFAD92"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3B42AA48"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78B69E5"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083F3E" w14:paraId="12885C67" w14:textId="77777777" w:rsidTr="00277B11">
        <w:tblPrEx>
          <w:tblCellMar>
            <w:left w:w="144" w:type="dxa"/>
            <w:right w:w="144" w:type="dxa"/>
          </w:tblCellMar>
        </w:tblPrEx>
        <w:trPr>
          <w:cantSplit/>
          <w:jc w:val="center"/>
        </w:trPr>
        <w:tc>
          <w:tcPr>
            <w:tcW w:w="5760" w:type="dxa"/>
          </w:tcPr>
          <w:p w14:paraId="27236768" w14:textId="77777777" w:rsidR="00083F3E" w:rsidRPr="0037753D" w:rsidRDefault="00083F3E" w:rsidP="000C3DD8">
            <w:pPr>
              <w:rPr>
                <w:rFonts w:ascii="Times New Roman" w:hAnsi="Times New Roman"/>
                <w:szCs w:val="24"/>
              </w:rPr>
            </w:pPr>
            <w:r w:rsidRPr="0009291D">
              <w:rPr>
                <w:rFonts w:ascii="Times New Roman" w:hAnsi="Times New Roman"/>
                <w:szCs w:val="24"/>
              </w:rPr>
              <w:t>3</w:t>
            </w:r>
            <w:r w:rsidRPr="0037753D">
              <w:rPr>
                <w:rFonts w:ascii="Times New Roman" w:hAnsi="Times New Roman"/>
                <w:szCs w:val="24"/>
              </w:rPr>
              <w:t xml:space="preserve">. </w:t>
            </w:r>
            <w:r w:rsidR="00180360">
              <w:rPr>
                <w:rFonts w:ascii="Times New Roman" w:hAnsi="Times New Roman"/>
                <w:szCs w:val="24"/>
              </w:rPr>
              <w:t xml:space="preserve">  </w:t>
            </w:r>
            <w:r w:rsidRPr="0037753D">
              <w:rPr>
                <w:rFonts w:ascii="Times New Roman" w:hAnsi="Times New Roman"/>
                <w:szCs w:val="24"/>
              </w:rPr>
              <w:t>Has SUPSHIP hosted a training period?</w:t>
            </w:r>
          </w:p>
          <w:p w14:paraId="1442BC21" w14:textId="77777777" w:rsidR="00083F3E" w:rsidRPr="0009291D" w:rsidRDefault="00083F3E" w:rsidP="00180360">
            <w:pPr>
              <w:numPr>
                <w:ilvl w:val="0"/>
                <w:numId w:val="18"/>
              </w:numPr>
              <w:tabs>
                <w:tab w:val="clear" w:pos="720"/>
                <w:tab w:val="num" w:pos="756"/>
              </w:tabs>
              <w:ind w:left="36" w:firstLine="324"/>
              <w:rPr>
                <w:rFonts w:ascii="Times New Roman" w:hAnsi="Times New Roman"/>
                <w:b/>
                <w:sz w:val="22"/>
                <w:szCs w:val="22"/>
              </w:rPr>
            </w:pPr>
            <w:r w:rsidRPr="0037753D">
              <w:rPr>
                <w:rFonts w:ascii="Times New Roman" w:hAnsi="Times New Roman"/>
                <w:szCs w:val="24"/>
              </w:rPr>
              <w:t>Does</w:t>
            </w:r>
            <w:r w:rsidRPr="0009291D">
              <w:rPr>
                <w:rFonts w:ascii="Times New Roman" w:hAnsi="Times New Roman"/>
                <w:szCs w:val="24"/>
              </w:rPr>
              <w:t xml:space="preserve"> it include topics such as: Crew Move Aboard, SF/</w:t>
            </w:r>
            <w:r w:rsidR="00BF126B">
              <w:rPr>
                <w:rFonts w:ascii="Times New Roman" w:hAnsi="Times New Roman"/>
                <w:szCs w:val="24"/>
              </w:rPr>
              <w:t>c</w:t>
            </w:r>
            <w:r w:rsidRPr="0009291D">
              <w:rPr>
                <w:rFonts w:ascii="Times New Roman" w:hAnsi="Times New Roman"/>
                <w:szCs w:val="24"/>
              </w:rPr>
              <w:t xml:space="preserve">ontractor </w:t>
            </w:r>
            <w:r w:rsidR="00BF126B">
              <w:rPr>
                <w:rFonts w:ascii="Times New Roman" w:hAnsi="Times New Roman"/>
                <w:szCs w:val="24"/>
              </w:rPr>
              <w:t>i</w:t>
            </w:r>
            <w:r w:rsidRPr="0009291D">
              <w:rPr>
                <w:rFonts w:ascii="Times New Roman" w:hAnsi="Times New Roman"/>
                <w:szCs w:val="24"/>
              </w:rPr>
              <w:t xml:space="preserve">ntegration </w:t>
            </w:r>
            <w:r w:rsidR="00BF126B">
              <w:rPr>
                <w:rFonts w:ascii="Times New Roman" w:hAnsi="Times New Roman"/>
                <w:szCs w:val="24"/>
              </w:rPr>
              <w:t>p</w:t>
            </w:r>
            <w:r w:rsidRPr="0009291D">
              <w:rPr>
                <w:rFonts w:ascii="Times New Roman" w:hAnsi="Times New Roman"/>
                <w:szCs w:val="24"/>
              </w:rPr>
              <w:t xml:space="preserve">lan, and </w:t>
            </w:r>
            <w:r w:rsidR="00BF126B">
              <w:rPr>
                <w:rFonts w:ascii="Times New Roman" w:hAnsi="Times New Roman"/>
                <w:szCs w:val="24"/>
              </w:rPr>
              <w:t>f</w:t>
            </w:r>
            <w:r w:rsidRPr="0009291D">
              <w:rPr>
                <w:rFonts w:ascii="Times New Roman" w:hAnsi="Times New Roman"/>
                <w:szCs w:val="24"/>
              </w:rPr>
              <w:t>orce</w:t>
            </w:r>
            <w:r w:rsidR="00BF126B">
              <w:rPr>
                <w:rFonts w:ascii="Times New Roman" w:hAnsi="Times New Roman"/>
                <w:szCs w:val="24"/>
              </w:rPr>
              <w:t xml:space="preserve"> p</w:t>
            </w:r>
            <w:r w:rsidRPr="0009291D">
              <w:rPr>
                <w:rFonts w:ascii="Times New Roman" w:hAnsi="Times New Roman"/>
                <w:szCs w:val="24"/>
              </w:rPr>
              <w:t xml:space="preserve">rotection </w:t>
            </w:r>
            <w:r w:rsidR="00BF126B">
              <w:rPr>
                <w:rFonts w:ascii="Times New Roman" w:hAnsi="Times New Roman"/>
                <w:szCs w:val="24"/>
              </w:rPr>
              <w:t>r</w:t>
            </w:r>
            <w:r w:rsidRPr="0009291D">
              <w:rPr>
                <w:rFonts w:ascii="Times New Roman" w:hAnsi="Times New Roman"/>
                <w:szCs w:val="24"/>
              </w:rPr>
              <w:t>equirements?</w:t>
            </w:r>
          </w:p>
        </w:tc>
        <w:tc>
          <w:tcPr>
            <w:tcW w:w="1800" w:type="dxa"/>
          </w:tcPr>
          <w:p w14:paraId="5F37EC11" w14:textId="77777777" w:rsidR="00083F3E" w:rsidRPr="002130DC"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620" w:type="dxa"/>
          </w:tcPr>
          <w:p w14:paraId="7F683D36"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5D01362E"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58486C61" w14:textId="77777777" w:rsidTr="00277B11">
        <w:tblPrEx>
          <w:tblCellMar>
            <w:left w:w="144" w:type="dxa"/>
            <w:right w:w="144" w:type="dxa"/>
          </w:tblCellMar>
        </w:tblPrEx>
        <w:trPr>
          <w:cantSplit/>
          <w:jc w:val="center"/>
        </w:trPr>
        <w:tc>
          <w:tcPr>
            <w:tcW w:w="5760" w:type="dxa"/>
          </w:tcPr>
          <w:p w14:paraId="144D9F28" w14:textId="77777777" w:rsidR="00083F3E" w:rsidRPr="007C6EF2" w:rsidRDefault="00083F3E" w:rsidP="000C3DD8">
            <w:pPr>
              <w:rPr>
                <w:rFonts w:ascii="Times New Roman" w:hAnsi="Times New Roman"/>
                <w:szCs w:val="24"/>
              </w:rPr>
            </w:pPr>
            <w:r w:rsidRPr="007C6EF2">
              <w:rPr>
                <w:rFonts w:ascii="Times New Roman" w:hAnsi="Times New Roman"/>
                <w:szCs w:val="24"/>
              </w:rPr>
              <w:t xml:space="preserve">4. </w:t>
            </w:r>
            <w:r w:rsidR="00180360">
              <w:rPr>
                <w:rFonts w:ascii="Times New Roman" w:hAnsi="Times New Roman"/>
                <w:szCs w:val="24"/>
              </w:rPr>
              <w:t xml:space="preserve">  </w:t>
            </w:r>
            <w:r w:rsidRPr="007C6EF2">
              <w:rPr>
                <w:rFonts w:ascii="Times New Roman" w:hAnsi="Times New Roman"/>
                <w:szCs w:val="24"/>
              </w:rPr>
              <w:t>Has there been a training package</w:t>
            </w:r>
            <w:r>
              <w:rPr>
                <w:rFonts w:ascii="Times New Roman" w:hAnsi="Times New Roman"/>
                <w:szCs w:val="24"/>
              </w:rPr>
              <w:t xml:space="preserve"> prepared</w:t>
            </w:r>
            <w:r w:rsidRPr="007C6EF2">
              <w:rPr>
                <w:rFonts w:ascii="Times New Roman" w:hAnsi="Times New Roman"/>
                <w:szCs w:val="24"/>
              </w:rPr>
              <w:t xml:space="preserve"> to present to the crew? </w:t>
            </w:r>
            <w:r w:rsidR="00180360">
              <w:rPr>
                <w:rFonts w:ascii="Times New Roman" w:hAnsi="Times New Roman"/>
                <w:szCs w:val="24"/>
              </w:rPr>
              <w:t xml:space="preserve"> </w:t>
            </w:r>
            <w:r w:rsidRPr="007C6EF2">
              <w:rPr>
                <w:rFonts w:ascii="Times New Roman" w:hAnsi="Times New Roman"/>
                <w:szCs w:val="24"/>
              </w:rPr>
              <w:t xml:space="preserve">Suggested topics: </w:t>
            </w:r>
          </w:p>
          <w:p w14:paraId="00DF7CCE" w14:textId="77777777" w:rsidR="000C3DD8" w:rsidRDefault="00083F3E" w:rsidP="00083F3E">
            <w:pPr>
              <w:numPr>
                <w:ilvl w:val="0"/>
                <w:numId w:val="19"/>
              </w:numPr>
              <w:rPr>
                <w:rFonts w:ascii="Times New Roman" w:hAnsi="Times New Roman"/>
                <w:szCs w:val="24"/>
              </w:rPr>
            </w:pPr>
            <w:r w:rsidRPr="007C6EF2">
              <w:rPr>
                <w:rFonts w:ascii="Times New Roman" w:hAnsi="Times New Roman"/>
                <w:szCs w:val="24"/>
              </w:rPr>
              <w:t>Responsibilities of SUPSHIP</w:t>
            </w:r>
          </w:p>
          <w:p w14:paraId="18C391F4" w14:textId="77777777" w:rsidR="00083F3E" w:rsidRPr="007C6EF2" w:rsidRDefault="000C3DD8" w:rsidP="000C3DD8">
            <w:pPr>
              <w:numPr>
                <w:ilvl w:val="0"/>
                <w:numId w:val="19"/>
              </w:numPr>
              <w:rPr>
                <w:rFonts w:ascii="Times New Roman" w:hAnsi="Times New Roman"/>
                <w:szCs w:val="24"/>
              </w:rPr>
            </w:pPr>
            <w:r>
              <w:rPr>
                <w:rFonts w:ascii="Times New Roman" w:hAnsi="Times New Roman"/>
                <w:szCs w:val="24"/>
              </w:rPr>
              <w:t>P</w:t>
            </w:r>
            <w:r w:rsidR="00083F3E" w:rsidRPr="007C6EF2">
              <w:rPr>
                <w:rFonts w:ascii="Times New Roman" w:hAnsi="Times New Roman"/>
                <w:szCs w:val="24"/>
              </w:rPr>
              <w:t xml:space="preserve">rocedures for </w:t>
            </w:r>
            <w:r w:rsidR="00083F3E">
              <w:rPr>
                <w:rFonts w:ascii="Times New Roman" w:hAnsi="Times New Roman"/>
                <w:szCs w:val="24"/>
              </w:rPr>
              <w:t>warranty</w:t>
            </w:r>
            <w:r w:rsidR="00083F3E" w:rsidRPr="007C6EF2">
              <w:rPr>
                <w:rFonts w:ascii="Times New Roman" w:hAnsi="Times New Roman"/>
                <w:szCs w:val="24"/>
              </w:rPr>
              <w:t xml:space="preserve"> and deficiencies</w:t>
            </w:r>
            <w:r w:rsidR="00083F3E">
              <w:rPr>
                <w:rFonts w:ascii="Times New Roman" w:hAnsi="Times New Roman"/>
                <w:szCs w:val="24"/>
              </w:rPr>
              <w:t>.</w:t>
            </w:r>
          </w:p>
        </w:tc>
        <w:tc>
          <w:tcPr>
            <w:tcW w:w="1800" w:type="dxa"/>
          </w:tcPr>
          <w:p w14:paraId="21C2EA14"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4D9AB53A"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43275DDB"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7F63AD16" w14:textId="77777777" w:rsidTr="00277B11">
        <w:tblPrEx>
          <w:tblCellMar>
            <w:left w:w="144" w:type="dxa"/>
            <w:right w:w="144" w:type="dxa"/>
          </w:tblCellMar>
        </w:tblPrEx>
        <w:trPr>
          <w:cantSplit/>
          <w:jc w:val="center"/>
        </w:trPr>
        <w:tc>
          <w:tcPr>
            <w:tcW w:w="5760" w:type="dxa"/>
          </w:tcPr>
          <w:p w14:paraId="6D72AC90" w14:textId="77777777" w:rsidR="00083F3E" w:rsidRPr="007C6EF2" w:rsidRDefault="00083F3E" w:rsidP="000C3DD8">
            <w:pPr>
              <w:rPr>
                <w:rFonts w:ascii="Times New Roman" w:hAnsi="Times New Roman"/>
                <w:szCs w:val="24"/>
              </w:rPr>
            </w:pPr>
            <w:r w:rsidRPr="007C6EF2">
              <w:rPr>
                <w:rFonts w:ascii="Times New Roman" w:hAnsi="Times New Roman"/>
                <w:szCs w:val="24"/>
              </w:rPr>
              <w:t xml:space="preserve">5. </w:t>
            </w:r>
            <w:r w:rsidR="00180360">
              <w:rPr>
                <w:rFonts w:ascii="Times New Roman" w:hAnsi="Times New Roman"/>
                <w:szCs w:val="24"/>
              </w:rPr>
              <w:t xml:space="preserve"> </w:t>
            </w:r>
            <w:r w:rsidRPr="007C6EF2">
              <w:rPr>
                <w:rFonts w:ascii="Times New Roman" w:hAnsi="Times New Roman"/>
                <w:szCs w:val="24"/>
              </w:rPr>
              <w:t xml:space="preserve"> Has there been a training package </w:t>
            </w:r>
            <w:r>
              <w:rPr>
                <w:rFonts w:ascii="Times New Roman" w:hAnsi="Times New Roman"/>
                <w:szCs w:val="24"/>
              </w:rPr>
              <w:t xml:space="preserve">prepared </w:t>
            </w:r>
            <w:r w:rsidRPr="007C6EF2">
              <w:rPr>
                <w:rFonts w:ascii="Times New Roman" w:hAnsi="Times New Roman"/>
                <w:szCs w:val="24"/>
              </w:rPr>
              <w:t>to present to the crew? Suggested topics:</w:t>
            </w:r>
          </w:p>
          <w:p w14:paraId="6352FCA8" w14:textId="4A68574C" w:rsidR="00083F3E" w:rsidRPr="007C6EF2" w:rsidRDefault="00083F3E" w:rsidP="00180360">
            <w:pPr>
              <w:numPr>
                <w:ilvl w:val="0"/>
                <w:numId w:val="20"/>
              </w:numPr>
              <w:ind w:left="0" w:firstLine="360"/>
              <w:rPr>
                <w:rFonts w:ascii="Times New Roman" w:hAnsi="Times New Roman"/>
                <w:szCs w:val="24"/>
              </w:rPr>
            </w:pPr>
            <w:r w:rsidRPr="007C6EF2">
              <w:rPr>
                <w:rFonts w:ascii="Times New Roman" w:hAnsi="Times New Roman"/>
                <w:szCs w:val="24"/>
              </w:rPr>
              <w:t xml:space="preserve">Ship work </w:t>
            </w:r>
            <w:r w:rsidR="00C008CE">
              <w:rPr>
                <w:rFonts w:ascii="Times New Roman" w:hAnsi="Times New Roman"/>
                <w:szCs w:val="24"/>
              </w:rPr>
              <w:t>c</w:t>
            </w:r>
            <w:r w:rsidRPr="007C6EF2">
              <w:rPr>
                <w:rFonts w:ascii="Times New Roman" w:hAnsi="Times New Roman"/>
                <w:szCs w:val="24"/>
              </w:rPr>
              <w:t xml:space="preserve">oordination </w:t>
            </w:r>
            <w:r w:rsidR="00C008CE">
              <w:rPr>
                <w:rFonts w:ascii="Times New Roman" w:hAnsi="Times New Roman"/>
                <w:szCs w:val="24"/>
              </w:rPr>
              <w:t>d</w:t>
            </w:r>
            <w:r w:rsidRPr="007C6EF2">
              <w:rPr>
                <w:rFonts w:ascii="Times New Roman" w:hAnsi="Times New Roman"/>
                <w:szCs w:val="24"/>
              </w:rPr>
              <w:t>ivision organization and responsibilities Integrated Test Program</w:t>
            </w:r>
            <w:r>
              <w:rPr>
                <w:rFonts w:ascii="Times New Roman" w:hAnsi="Times New Roman"/>
                <w:szCs w:val="24"/>
              </w:rPr>
              <w:t xml:space="preserve">; contacts for combat systems problems. </w:t>
            </w:r>
          </w:p>
        </w:tc>
        <w:tc>
          <w:tcPr>
            <w:tcW w:w="1800" w:type="dxa"/>
          </w:tcPr>
          <w:p w14:paraId="01B3AC0D"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64DC1B3A"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B0D7C3A"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393C5CFF" w14:textId="77777777" w:rsidTr="00277B11">
        <w:tblPrEx>
          <w:tblCellMar>
            <w:left w:w="144" w:type="dxa"/>
            <w:right w:w="144" w:type="dxa"/>
          </w:tblCellMar>
        </w:tblPrEx>
        <w:trPr>
          <w:cantSplit/>
          <w:jc w:val="center"/>
        </w:trPr>
        <w:tc>
          <w:tcPr>
            <w:tcW w:w="5760" w:type="dxa"/>
          </w:tcPr>
          <w:p w14:paraId="2DF4141D" w14:textId="77777777" w:rsidR="00083F3E" w:rsidRDefault="00083F3E" w:rsidP="000C3DD8">
            <w:pPr>
              <w:rPr>
                <w:rFonts w:ascii="Times New Roman" w:hAnsi="Times New Roman"/>
                <w:szCs w:val="24"/>
              </w:rPr>
            </w:pPr>
            <w:r>
              <w:rPr>
                <w:rFonts w:ascii="Times New Roman" w:hAnsi="Times New Roman"/>
                <w:szCs w:val="24"/>
              </w:rPr>
              <w:t xml:space="preserve">6. </w:t>
            </w:r>
            <w:r w:rsidR="00180360">
              <w:rPr>
                <w:rFonts w:ascii="Times New Roman" w:hAnsi="Times New Roman"/>
                <w:szCs w:val="24"/>
              </w:rPr>
              <w:t xml:space="preserve">  </w:t>
            </w:r>
            <w:r w:rsidRPr="007C6EF2">
              <w:rPr>
                <w:rFonts w:ascii="Times New Roman" w:hAnsi="Times New Roman"/>
                <w:szCs w:val="24"/>
              </w:rPr>
              <w:t xml:space="preserve">Has there been a training package </w:t>
            </w:r>
            <w:r>
              <w:rPr>
                <w:rFonts w:ascii="Times New Roman" w:hAnsi="Times New Roman"/>
                <w:szCs w:val="24"/>
              </w:rPr>
              <w:t xml:space="preserve">prepared </w:t>
            </w:r>
            <w:r w:rsidRPr="007C6EF2">
              <w:rPr>
                <w:rFonts w:ascii="Times New Roman" w:hAnsi="Times New Roman"/>
                <w:szCs w:val="24"/>
              </w:rPr>
              <w:t>to present to the crew?</w:t>
            </w:r>
            <w:r w:rsidR="00180360">
              <w:rPr>
                <w:rFonts w:ascii="Times New Roman" w:hAnsi="Times New Roman"/>
                <w:szCs w:val="24"/>
              </w:rPr>
              <w:t xml:space="preserve"> </w:t>
            </w:r>
            <w:r w:rsidRPr="007C6EF2">
              <w:rPr>
                <w:rFonts w:ascii="Times New Roman" w:hAnsi="Times New Roman"/>
                <w:szCs w:val="24"/>
              </w:rPr>
              <w:t xml:space="preserve"> Suggested topics:</w:t>
            </w:r>
          </w:p>
          <w:p w14:paraId="07B45E67" w14:textId="77777777" w:rsidR="00083F3E" w:rsidRPr="007C6EF2" w:rsidRDefault="00083F3E" w:rsidP="00180360">
            <w:pPr>
              <w:numPr>
                <w:ilvl w:val="0"/>
                <w:numId w:val="21"/>
              </w:numPr>
              <w:tabs>
                <w:tab w:val="clear" w:pos="720"/>
                <w:tab w:val="num" w:pos="756"/>
              </w:tabs>
              <w:ind w:left="0" w:firstLine="360"/>
              <w:rPr>
                <w:rFonts w:ascii="Times New Roman" w:hAnsi="Times New Roman"/>
                <w:szCs w:val="24"/>
              </w:rPr>
            </w:pPr>
            <w:r>
              <w:rPr>
                <w:rFonts w:ascii="Times New Roman" w:hAnsi="Times New Roman"/>
                <w:szCs w:val="24"/>
              </w:rPr>
              <w:t>Classified Local Area Network (LAN) consideration.</w:t>
            </w:r>
          </w:p>
        </w:tc>
        <w:tc>
          <w:tcPr>
            <w:tcW w:w="1800" w:type="dxa"/>
          </w:tcPr>
          <w:p w14:paraId="2D963BEF"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7786013C"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AEA4A96"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098660CB" w14:textId="77777777" w:rsidTr="00277B11">
        <w:tblPrEx>
          <w:tblCellMar>
            <w:left w:w="144" w:type="dxa"/>
            <w:right w:w="144" w:type="dxa"/>
          </w:tblCellMar>
        </w:tblPrEx>
        <w:trPr>
          <w:cantSplit/>
          <w:jc w:val="center"/>
        </w:trPr>
        <w:tc>
          <w:tcPr>
            <w:tcW w:w="5760" w:type="dxa"/>
          </w:tcPr>
          <w:p w14:paraId="5BC869E4" w14:textId="77777777" w:rsidR="00083F3E" w:rsidRPr="007C6EF2" w:rsidRDefault="00083F3E" w:rsidP="000C3DD8">
            <w:pPr>
              <w:rPr>
                <w:rFonts w:ascii="Times New Roman" w:hAnsi="Times New Roman"/>
                <w:szCs w:val="24"/>
              </w:rPr>
            </w:pPr>
            <w:r>
              <w:rPr>
                <w:rFonts w:ascii="Times New Roman" w:hAnsi="Times New Roman"/>
                <w:szCs w:val="24"/>
              </w:rPr>
              <w:t xml:space="preserve">7. </w:t>
            </w:r>
            <w:r w:rsidR="00180360">
              <w:rPr>
                <w:rFonts w:ascii="Times New Roman" w:hAnsi="Times New Roman"/>
                <w:szCs w:val="24"/>
              </w:rPr>
              <w:t xml:space="preserve">  </w:t>
            </w:r>
            <w:r w:rsidRPr="007C6EF2">
              <w:rPr>
                <w:rFonts w:ascii="Times New Roman" w:hAnsi="Times New Roman"/>
                <w:szCs w:val="24"/>
              </w:rPr>
              <w:t>Has</w:t>
            </w:r>
            <w:r>
              <w:rPr>
                <w:rFonts w:ascii="Times New Roman" w:hAnsi="Times New Roman"/>
                <w:szCs w:val="24"/>
              </w:rPr>
              <w:t xml:space="preserve"> SUPSHIP provided training to the crew on </w:t>
            </w:r>
            <w:r w:rsidR="000C3DD8">
              <w:rPr>
                <w:rFonts w:ascii="Times New Roman" w:hAnsi="Times New Roman"/>
                <w:szCs w:val="24"/>
              </w:rPr>
              <w:t>ship’s drawings and electronic databases</w:t>
            </w:r>
            <w:r>
              <w:rPr>
                <w:rFonts w:ascii="Times New Roman" w:hAnsi="Times New Roman"/>
                <w:szCs w:val="24"/>
              </w:rPr>
              <w:t>?</w:t>
            </w:r>
          </w:p>
        </w:tc>
        <w:tc>
          <w:tcPr>
            <w:tcW w:w="1800" w:type="dxa"/>
          </w:tcPr>
          <w:p w14:paraId="32934611"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56F3C5C7"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0F747B2"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3328E9CA" w14:textId="77777777" w:rsidTr="00277B11">
        <w:tblPrEx>
          <w:tblCellMar>
            <w:left w:w="144" w:type="dxa"/>
            <w:right w:w="144" w:type="dxa"/>
          </w:tblCellMar>
        </w:tblPrEx>
        <w:trPr>
          <w:cantSplit/>
          <w:jc w:val="center"/>
        </w:trPr>
        <w:tc>
          <w:tcPr>
            <w:tcW w:w="5760" w:type="dxa"/>
          </w:tcPr>
          <w:p w14:paraId="033BF928" w14:textId="77777777" w:rsidR="00083F3E" w:rsidRDefault="00083F3E" w:rsidP="000C3DD8">
            <w:pPr>
              <w:rPr>
                <w:rFonts w:ascii="Times New Roman" w:hAnsi="Times New Roman"/>
              </w:rPr>
            </w:pPr>
            <w:r>
              <w:rPr>
                <w:rFonts w:ascii="Times New Roman" w:hAnsi="Times New Roman"/>
              </w:rPr>
              <w:t>8</w:t>
            </w:r>
            <w:r w:rsidRPr="00D65635">
              <w:rPr>
                <w:rFonts w:ascii="Times New Roman" w:hAnsi="Times New Roman"/>
              </w:rPr>
              <w:t xml:space="preserve">. </w:t>
            </w:r>
            <w:r w:rsidR="00180360">
              <w:rPr>
                <w:rFonts w:ascii="Times New Roman" w:hAnsi="Times New Roman"/>
              </w:rPr>
              <w:t xml:space="preserve">  </w:t>
            </w:r>
            <w:r w:rsidRPr="00D65635">
              <w:rPr>
                <w:rFonts w:ascii="Times New Roman" w:hAnsi="Times New Roman"/>
              </w:rPr>
              <w:t xml:space="preserve">Has SUPSHIP ensured ship force training requirements and drills are incorporated into the shipyard’s </w:t>
            </w:r>
            <w:r w:rsidR="000C3DD8">
              <w:rPr>
                <w:rFonts w:ascii="Times New Roman" w:hAnsi="Times New Roman"/>
              </w:rPr>
              <w:t>delivery</w:t>
            </w:r>
            <w:r w:rsidRPr="00D65635">
              <w:rPr>
                <w:rFonts w:ascii="Times New Roman" w:hAnsi="Times New Roman"/>
              </w:rPr>
              <w:t xml:space="preserve"> schedule?</w:t>
            </w:r>
          </w:p>
          <w:p w14:paraId="2ED229DB" w14:textId="77777777" w:rsidR="00083F3E" w:rsidRPr="00D65635" w:rsidRDefault="00083F3E" w:rsidP="00180360">
            <w:pPr>
              <w:numPr>
                <w:ilvl w:val="0"/>
                <w:numId w:val="11"/>
              </w:numPr>
              <w:tabs>
                <w:tab w:val="clear" w:pos="720"/>
                <w:tab w:val="num" w:pos="756"/>
              </w:tabs>
              <w:ind w:left="0" w:firstLine="360"/>
              <w:rPr>
                <w:rFonts w:ascii="Times New Roman" w:hAnsi="Times New Roman"/>
              </w:rPr>
            </w:pPr>
            <w:r>
              <w:rPr>
                <w:rFonts w:ascii="Times New Roman" w:hAnsi="Times New Roman"/>
              </w:rPr>
              <w:t>Have appropriate times durations been allotted to allow training and drill</w:t>
            </w:r>
            <w:r w:rsidR="000C3DD8">
              <w:rPr>
                <w:rFonts w:ascii="Times New Roman" w:hAnsi="Times New Roman"/>
              </w:rPr>
              <w:t>s</w:t>
            </w:r>
            <w:r>
              <w:rPr>
                <w:rFonts w:ascii="Times New Roman" w:hAnsi="Times New Roman"/>
              </w:rPr>
              <w:t xml:space="preserve">? </w:t>
            </w:r>
          </w:p>
        </w:tc>
        <w:tc>
          <w:tcPr>
            <w:tcW w:w="1800" w:type="dxa"/>
          </w:tcPr>
          <w:p w14:paraId="4F9C847C"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4293764B"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E2DEEA5"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08E74A1D" w14:textId="77777777" w:rsidTr="00277B11">
        <w:tblPrEx>
          <w:tblCellMar>
            <w:left w:w="144" w:type="dxa"/>
            <w:right w:w="144" w:type="dxa"/>
          </w:tblCellMar>
        </w:tblPrEx>
        <w:trPr>
          <w:cantSplit/>
          <w:jc w:val="center"/>
        </w:trPr>
        <w:tc>
          <w:tcPr>
            <w:tcW w:w="5760" w:type="dxa"/>
          </w:tcPr>
          <w:p w14:paraId="439DA68D" w14:textId="77777777" w:rsidR="00083F3E" w:rsidRDefault="00083F3E" w:rsidP="000C3DD8">
            <w:r>
              <w:rPr>
                <w:rFonts w:ascii="Times New Roman" w:hAnsi="Times New Roman"/>
              </w:rPr>
              <w:t>9</w:t>
            </w:r>
            <w:r w:rsidRPr="00B05153">
              <w:rPr>
                <w:rFonts w:ascii="Times New Roman" w:hAnsi="Times New Roman"/>
              </w:rPr>
              <w:t>.</w:t>
            </w:r>
            <w:r w:rsidRPr="00D65635">
              <w:rPr>
                <w:rFonts w:ascii="Times New Roman" w:hAnsi="Times New Roman"/>
              </w:rPr>
              <w:t xml:space="preserve"> </w:t>
            </w:r>
            <w:r w:rsidR="00180360">
              <w:rPr>
                <w:rFonts w:ascii="Times New Roman" w:hAnsi="Times New Roman"/>
              </w:rPr>
              <w:t xml:space="preserve">  </w:t>
            </w:r>
            <w:r w:rsidRPr="00D65635">
              <w:rPr>
                <w:rFonts w:ascii="Times New Roman" w:hAnsi="Times New Roman"/>
              </w:rPr>
              <w:t>Has SUPSHIP ensured ship</w:t>
            </w:r>
            <w:r>
              <w:rPr>
                <w:rFonts w:ascii="Times New Roman" w:hAnsi="Times New Roman"/>
              </w:rPr>
              <w:t>’s</w:t>
            </w:r>
            <w:r w:rsidRPr="00D65635">
              <w:rPr>
                <w:rFonts w:ascii="Times New Roman" w:hAnsi="Times New Roman"/>
              </w:rPr>
              <w:t xml:space="preserve"> force</w:t>
            </w:r>
            <w:r>
              <w:rPr>
                <w:rFonts w:ascii="Times New Roman" w:hAnsi="Times New Roman"/>
              </w:rPr>
              <w:t xml:space="preserve"> action items (PMS requirements, technical manuals revision, etc</w:t>
            </w:r>
            <w:r w:rsidR="0078082F">
              <w:rPr>
                <w:rFonts w:ascii="Times New Roman" w:hAnsi="Times New Roman"/>
              </w:rPr>
              <w:t>.</w:t>
            </w:r>
            <w:r>
              <w:rPr>
                <w:rFonts w:ascii="Times New Roman" w:hAnsi="Times New Roman"/>
              </w:rPr>
              <w:t xml:space="preserve">) support the shipyard test programs and </w:t>
            </w:r>
            <w:r w:rsidR="000C3DD8">
              <w:rPr>
                <w:rFonts w:ascii="Times New Roman" w:hAnsi="Times New Roman"/>
              </w:rPr>
              <w:t>delivery schedule</w:t>
            </w:r>
            <w:r>
              <w:rPr>
                <w:rFonts w:ascii="Times New Roman" w:hAnsi="Times New Roman"/>
              </w:rPr>
              <w:t>?</w:t>
            </w:r>
          </w:p>
        </w:tc>
        <w:tc>
          <w:tcPr>
            <w:tcW w:w="1800" w:type="dxa"/>
          </w:tcPr>
          <w:p w14:paraId="120B4398"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552CE5ED"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367D886B"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770532C8" w14:textId="77777777" w:rsidTr="00277B11">
        <w:tblPrEx>
          <w:tblCellMar>
            <w:left w:w="144" w:type="dxa"/>
            <w:right w:w="144" w:type="dxa"/>
          </w:tblCellMar>
        </w:tblPrEx>
        <w:trPr>
          <w:cantSplit/>
          <w:jc w:val="center"/>
        </w:trPr>
        <w:tc>
          <w:tcPr>
            <w:tcW w:w="5760" w:type="dxa"/>
          </w:tcPr>
          <w:p w14:paraId="2C12FAD3" w14:textId="77777777" w:rsidR="00083F3E" w:rsidRDefault="00083F3E" w:rsidP="000C3DD8">
            <w:pPr>
              <w:rPr>
                <w:rFonts w:ascii="Times New Roman" w:hAnsi="Times New Roman"/>
              </w:rPr>
            </w:pPr>
            <w:r>
              <w:rPr>
                <w:rFonts w:ascii="Times New Roman" w:hAnsi="Times New Roman"/>
              </w:rPr>
              <w:t>10</w:t>
            </w:r>
            <w:r w:rsidRPr="00997895">
              <w:rPr>
                <w:rFonts w:ascii="Times New Roman" w:hAnsi="Times New Roman"/>
              </w:rPr>
              <w:t>.</w:t>
            </w:r>
            <w:r>
              <w:rPr>
                <w:rFonts w:ascii="Times New Roman" w:hAnsi="Times New Roman"/>
              </w:rPr>
              <w:t xml:space="preserve"> </w:t>
            </w:r>
            <w:r w:rsidR="00180360">
              <w:rPr>
                <w:rFonts w:ascii="Times New Roman" w:hAnsi="Times New Roman"/>
              </w:rPr>
              <w:t xml:space="preserve">  </w:t>
            </w:r>
            <w:r>
              <w:rPr>
                <w:rFonts w:ascii="Times New Roman" w:hAnsi="Times New Roman"/>
              </w:rPr>
              <w:t xml:space="preserve">Has SUPSHIP provided support to the </w:t>
            </w:r>
            <w:r w:rsidR="000C3DD8">
              <w:rPr>
                <w:rFonts w:ascii="Times New Roman" w:hAnsi="Times New Roman"/>
              </w:rPr>
              <w:t xml:space="preserve">crew </w:t>
            </w:r>
            <w:r>
              <w:rPr>
                <w:rFonts w:ascii="Times New Roman" w:hAnsi="Times New Roman"/>
              </w:rPr>
              <w:t xml:space="preserve">for the habitability </w:t>
            </w:r>
            <w:r w:rsidR="000C3DD8">
              <w:rPr>
                <w:rFonts w:ascii="Times New Roman" w:hAnsi="Times New Roman"/>
              </w:rPr>
              <w:t>space turnover</w:t>
            </w:r>
            <w:r>
              <w:rPr>
                <w:rFonts w:ascii="Times New Roman" w:hAnsi="Times New Roman"/>
              </w:rPr>
              <w:t>?</w:t>
            </w:r>
          </w:p>
          <w:p w14:paraId="6F2D44A5" w14:textId="77777777" w:rsidR="00083F3E" w:rsidRPr="004B723A" w:rsidRDefault="00083F3E" w:rsidP="00180360">
            <w:pPr>
              <w:numPr>
                <w:ilvl w:val="0"/>
                <w:numId w:val="14"/>
              </w:numPr>
              <w:tabs>
                <w:tab w:val="clear" w:pos="720"/>
                <w:tab w:val="num" w:pos="756"/>
              </w:tabs>
              <w:ind w:left="0" w:firstLine="360"/>
              <w:rPr>
                <w:rFonts w:ascii="Times New Roman" w:hAnsi="Times New Roman"/>
              </w:rPr>
            </w:pPr>
            <w:r>
              <w:rPr>
                <w:rFonts w:ascii="Times New Roman" w:hAnsi="Times New Roman"/>
              </w:rPr>
              <w:t>Have they solved any deficiencies that have come up between the shipbuilder and the crew?</w:t>
            </w:r>
          </w:p>
        </w:tc>
        <w:tc>
          <w:tcPr>
            <w:tcW w:w="1800" w:type="dxa"/>
          </w:tcPr>
          <w:p w14:paraId="36AF5F89"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00F0CC56"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30DBB03F"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1845B1A5" w14:textId="77777777" w:rsidTr="00277B11">
        <w:tblPrEx>
          <w:tblCellMar>
            <w:left w:w="144" w:type="dxa"/>
            <w:right w:w="144" w:type="dxa"/>
          </w:tblCellMar>
        </w:tblPrEx>
        <w:trPr>
          <w:cantSplit/>
          <w:jc w:val="center"/>
        </w:trPr>
        <w:tc>
          <w:tcPr>
            <w:tcW w:w="5760" w:type="dxa"/>
          </w:tcPr>
          <w:p w14:paraId="1D7A1C74" w14:textId="77777777" w:rsidR="00083F3E" w:rsidRDefault="00083F3E" w:rsidP="000C3DD8">
            <w:pPr>
              <w:rPr>
                <w:rFonts w:ascii="Times New Roman" w:hAnsi="Times New Roman"/>
              </w:rPr>
            </w:pPr>
            <w:r>
              <w:rPr>
                <w:rFonts w:ascii="Times New Roman" w:hAnsi="Times New Roman"/>
              </w:rPr>
              <w:t>11</w:t>
            </w:r>
            <w:r w:rsidRPr="001304D8">
              <w:rPr>
                <w:rFonts w:ascii="Times New Roman" w:hAnsi="Times New Roman"/>
              </w:rPr>
              <w:t>.</w:t>
            </w:r>
            <w:r>
              <w:rPr>
                <w:rFonts w:ascii="Times New Roman" w:hAnsi="Times New Roman"/>
              </w:rPr>
              <w:t xml:space="preserve"> </w:t>
            </w:r>
            <w:r w:rsidR="00180360">
              <w:rPr>
                <w:rFonts w:ascii="Times New Roman" w:hAnsi="Times New Roman"/>
              </w:rPr>
              <w:t xml:space="preserve">  </w:t>
            </w:r>
            <w:r>
              <w:rPr>
                <w:rFonts w:ascii="Times New Roman" w:hAnsi="Times New Roman"/>
              </w:rPr>
              <w:t xml:space="preserve">Has SUPSHIP provided support to the </w:t>
            </w:r>
            <w:r w:rsidR="000C3DD8">
              <w:rPr>
                <w:rFonts w:ascii="Times New Roman" w:hAnsi="Times New Roman"/>
              </w:rPr>
              <w:t>crew</w:t>
            </w:r>
            <w:r>
              <w:rPr>
                <w:rFonts w:ascii="Times New Roman" w:hAnsi="Times New Roman"/>
              </w:rPr>
              <w:t xml:space="preserve"> for </w:t>
            </w:r>
            <w:r w:rsidR="000C3DD8">
              <w:rPr>
                <w:rFonts w:ascii="Times New Roman" w:hAnsi="Times New Roman"/>
              </w:rPr>
              <w:t xml:space="preserve">special inventories (damage control, helo, </w:t>
            </w:r>
            <w:r w:rsidR="0078082F">
              <w:rPr>
                <w:rFonts w:ascii="Times New Roman" w:hAnsi="Times New Roman"/>
              </w:rPr>
              <w:t>etc.</w:t>
            </w:r>
            <w:r w:rsidR="000C3DD8">
              <w:rPr>
                <w:rFonts w:ascii="Times New Roman" w:hAnsi="Times New Roman"/>
              </w:rPr>
              <w:t>)</w:t>
            </w:r>
            <w:r>
              <w:rPr>
                <w:rFonts w:ascii="Times New Roman" w:hAnsi="Times New Roman"/>
              </w:rPr>
              <w:t>?</w:t>
            </w:r>
          </w:p>
          <w:p w14:paraId="70A25EB0" w14:textId="77777777" w:rsidR="00083F3E" w:rsidRPr="001304D8" w:rsidRDefault="00083F3E" w:rsidP="00180360">
            <w:pPr>
              <w:numPr>
                <w:ilvl w:val="0"/>
                <w:numId w:val="15"/>
              </w:numPr>
              <w:tabs>
                <w:tab w:val="clear" w:pos="720"/>
                <w:tab w:val="num" w:pos="756"/>
              </w:tabs>
              <w:ind w:left="0" w:firstLine="360"/>
              <w:rPr>
                <w:rFonts w:ascii="Times New Roman" w:hAnsi="Times New Roman"/>
              </w:rPr>
            </w:pPr>
            <w:r>
              <w:rPr>
                <w:rFonts w:ascii="Times New Roman" w:hAnsi="Times New Roman"/>
              </w:rPr>
              <w:t>Have they settled any deficiencies that have come up between the shipbuilder and the crew?</w:t>
            </w:r>
          </w:p>
        </w:tc>
        <w:tc>
          <w:tcPr>
            <w:tcW w:w="1800" w:type="dxa"/>
          </w:tcPr>
          <w:p w14:paraId="201769E5"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D4635A8"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4985421A"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29D97122" w14:textId="77777777" w:rsidTr="00277B11">
        <w:tblPrEx>
          <w:tblCellMar>
            <w:left w:w="144" w:type="dxa"/>
            <w:right w:w="144" w:type="dxa"/>
          </w:tblCellMar>
        </w:tblPrEx>
        <w:trPr>
          <w:cantSplit/>
          <w:jc w:val="center"/>
        </w:trPr>
        <w:tc>
          <w:tcPr>
            <w:tcW w:w="5760" w:type="dxa"/>
          </w:tcPr>
          <w:p w14:paraId="44BCC462" w14:textId="77777777" w:rsidR="00083F3E" w:rsidRPr="001304D8" w:rsidRDefault="00083F3E" w:rsidP="000C3DD8">
            <w:pPr>
              <w:rPr>
                <w:rFonts w:ascii="Times New Roman" w:hAnsi="Times New Roman"/>
              </w:rPr>
            </w:pPr>
            <w:r>
              <w:rPr>
                <w:rFonts w:ascii="Times New Roman" w:hAnsi="Times New Roman"/>
              </w:rPr>
              <w:t>12</w:t>
            </w:r>
            <w:r w:rsidRPr="001304D8">
              <w:rPr>
                <w:rFonts w:ascii="Times New Roman" w:hAnsi="Times New Roman"/>
              </w:rPr>
              <w:t>.</w:t>
            </w:r>
            <w:r>
              <w:rPr>
                <w:rFonts w:ascii="Times New Roman" w:hAnsi="Times New Roman"/>
              </w:rPr>
              <w:t xml:space="preserve"> </w:t>
            </w:r>
            <w:r w:rsidR="00180360">
              <w:rPr>
                <w:rFonts w:ascii="Times New Roman" w:hAnsi="Times New Roman"/>
              </w:rPr>
              <w:t xml:space="preserve">  </w:t>
            </w:r>
            <w:r>
              <w:rPr>
                <w:rFonts w:ascii="Times New Roman" w:hAnsi="Times New Roman"/>
              </w:rPr>
              <w:t>Is there appropriate crew support as needed to support the shipyard meetings, outfitting, testing, and inspections to support sea trials</w:t>
            </w:r>
            <w:r w:rsidR="000C3DD8">
              <w:rPr>
                <w:rFonts w:ascii="Times New Roman" w:hAnsi="Times New Roman"/>
              </w:rPr>
              <w:t xml:space="preserve"> and delivery</w:t>
            </w:r>
            <w:r>
              <w:rPr>
                <w:rFonts w:ascii="Times New Roman" w:hAnsi="Times New Roman"/>
              </w:rPr>
              <w:t>?</w:t>
            </w:r>
          </w:p>
        </w:tc>
        <w:tc>
          <w:tcPr>
            <w:tcW w:w="1800" w:type="dxa"/>
          </w:tcPr>
          <w:p w14:paraId="18C6BB58"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1B0DED59"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05722AA"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0D3B4516" w14:textId="77777777" w:rsidTr="00277B11">
        <w:tblPrEx>
          <w:tblCellMar>
            <w:left w:w="144" w:type="dxa"/>
            <w:right w:w="144" w:type="dxa"/>
          </w:tblCellMar>
        </w:tblPrEx>
        <w:trPr>
          <w:cantSplit/>
          <w:jc w:val="center"/>
        </w:trPr>
        <w:tc>
          <w:tcPr>
            <w:tcW w:w="5760" w:type="dxa"/>
          </w:tcPr>
          <w:p w14:paraId="15D5E0A0" w14:textId="77777777" w:rsidR="00083F3E" w:rsidRPr="001304D8" w:rsidRDefault="00083F3E" w:rsidP="000C3DD8">
            <w:pPr>
              <w:rPr>
                <w:rFonts w:ascii="Times New Roman" w:hAnsi="Times New Roman"/>
              </w:rPr>
            </w:pPr>
            <w:r>
              <w:rPr>
                <w:rFonts w:ascii="Times New Roman" w:hAnsi="Times New Roman"/>
              </w:rPr>
              <w:t xml:space="preserve">13. </w:t>
            </w:r>
            <w:r w:rsidR="00180360">
              <w:rPr>
                <w:rFonts w:ascii="Times New Roman" w:hAnsi="Times New Roman"/>
              </w:rPr>
              <w:t xml:space="preserve">  </w:t>
            </w:r>
            <w:r>
              <w:rPr>
                <w:rFonts w:ascii="Times New Roman" w:hAnsi="Times New Roman"/>
              </w:rPr>
              <w:t>What is SUPSHIP doing to ensure that key events and milestones are being accomplished to support ship delivery?</w:t>
            </w:r>
          </w:p>
        </w:tc>
        <w:tc>
          <w:tcPr>
            <w:tcW w:w="1800" w:type="dxa"/>
          </w:tcPr>
          <w:p w14:paraId="49170FA0" w14:textId="77777777" w:rsidR="00277B11" w:rsidRPr="00D53773" w:rsidRDefault="007A2286" w:rsidP="00BF126B">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hyperlink r:id="rId109" w:history="1">
              <w:r w:rsidR="00277B11" w:rsidRPr="00BF126B">
                <w:rPr>
                  <w:rStyle w:val="Hyperlink"/>
                  <w:rFonts w:ascii="Times New Roman" w:hAnsi="Times New Roman"/>
                  <w:szCs w:val="24"/>
                </w:rPr>
                <w:t>OPNAVINST</w:t>
              </w:r>
              <w:r w:rsidR="00BF126B" w:rsidRPr="00BF126B">
                <w:rPr>
                  <w:rStyle w:val="Hyperlink"/>
                  <w:rFonts w:ascii="Times New Roman" w:hAnsi="Times New Roman"/>
                  <w:szCs w:val="24"/>
                </w:rPr>
                <w:t xml:space="preserve"> </w:t>
              </w:r>
              <w:r w:rsidR="00277B11" w:rsidRPr="00BF126B">
                <w:rPr>
                  <w:rStyle w:val="Hyperlink"/>
                  <w:rFonts w:ascii="Times New Roman" w:hAnsi="Times New Roman"/>
                  <w:szCs w:val="24"/>
                </w:rPr>
                <w:t>9080.3G</w:t>
              </w:r>
            </w:hyperlink>
          </w:p>
        </w:tc>
        <w:tc>
          <w:tcPr>
            <w:tcW w:w="1620" w:type="dxa"/>
          </w:tcPr>
          <w:p w14:paraId="14BF3B21"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74C17D7"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04DB702C" w14:textId="77777777" w:rsidTr="00277B11">
        <w:tblPrEx>
          <w:tblCellMar>
            <w:left w:w="144" w:type="dxa"/>
            <w:right w:w="144" w:type="dxa"/>
          </w:tblCellMar>
        </w:tblPrEx>
        <w:trPr>
          <w:cantSplit/>
          <w:jc w:val="center"/>
        </w:trPr>
        <w:tc>
          <w:tcPr>
            <w:tcW w:w="5760" w:type="dxa"/>
          </w:tcPr>
          <w:p w14:paraId="35D61663" w14:textId="77777777" w:rsidR="00083F3E" w:rsidRDefault="00083F3E" w:rsidP="000C3DD8">
            <w:pPr>
              <w:rPr>
                <w:rFonts w:ascii="Times New Roman" w:hAnsi="Times New Roman"/>
              </w:rPr>
            </w:pPr>
            <w:r>
              <w:rPr>
                <w:rFonts w:ascii="Times New Roman" w:hAnsi="Times New Roman"/>
              </w:rPr>
              <w:t xml:space="preserve">14. </w:t>
            </w:r>
            <w:r w:rsidR="00180360">
              <w:rPr>
                <w:rFonts w:ascii="Times New Roman" w:hAnsi="Times New Roman"/>
              </w:rPr>
              <w:t xml:space="preserve">  </w:t>
            </w:r>
            <w:r>
              <w:rPr>
                <w:rFonts w:ascii="Times New Roman" w:hAnsi="Times New Roman"/>
              </w:rPr>
              <w:t>Does the ship’s force understand and support shipyard prerequisite list and check list for:</w:t>
            </w:r>
          </w:p>
          <w:p w14:paraId="7125B30C" w14:textId="77777777" w:rsidR="00083F3E" w:rsidRDefault="0078082F" w:rsidP="000C3DD8">
            <w:pPr>
              <w:numPr>
                <w:ilvl w:val="0"/>
                <w:numId w:val="12"/>
              </w:numPr>
              <w:rPr>
                <w:rFonts w:ascii="Times New Roman" w:hAnsi="Times New Roman"/>
              </w:rPr>
            </w:pPr>
            <w:r>
              <w:rPr>
                <w:rFonts w:ascii="Times New Roman" w:hAnsi="Times New Roman"/>
              </w:rPr>
              <w:t>S</w:t>
            </w:r>
            <w:r w:rsidR="00083F3E">
              <w:rPr>
                <w:rFonts w:ascii="Times New Roman" w:hAnsi="Times New Roman"/>
              </w:rPr>
              <w:t>ea tr</w:t>
            </w:r>
            <w:r w:rsidR="00BF126B">
              <w:rPr>
                <w:rFonts w:ascii="Times New Roman" w:hAnsi="Times New Roman"/>
              </w:rPr>
              <w:t>i</w:t>
            </w:r>
            <w:r w:rsidR="00083F3E">
              <w:rPr>
                <w:rFonts w:ascii="Times New Roman" w:hAnsi="Times New Roman"/>
              </w:rPr>
              <w:t>als?</w:t>
            </w:r>
          </w:p>
          <w:p w14:paraId="4E52C074" w14:textId="77777777" w:rsidR="000C3DD8" w:rsidRDefault="000C3DD8" w:rsidP="000C3DD8">
            <w:pPr>
              <w:numPr>
                <w:ilvl w:val="0"/>
                <w:numId w:val="12"/>
              </w:numPr>
              <w:rPr>
                <w:rFonts w:ascii="Times New Roman" w:hAnsi="Times New Roman"/>
              </w:rPr>
            </w:pPr>
            <w:r>
              <w:rPr>
                <w:rFonts w:ascii="Times New Roman" w:hAnsi="Times New Roman"/>
              </w:rPr>
              <w:t>Delivery?</w:t>
            </w:r>
          </w:p>
        </w:tc>
        <w:tc>
          <w:tcPr>
            <w:tcW w:w="1800" w:type="dxa"/>
          </w:tcPr>
          <w:p w14:paraId="57AE0DF6"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4B5A7ED1"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9BFF9B4"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11F9488B" w14:textId="77777777" w:rsidTr="00277B11">
        <w:tblPrEx>
          <w:tblCellMar>
            <w:left w:w="144" w:type="dxa"/>
            <w:right w:w="144" w:type="dxa"/>
          </w:tblCellMar>
        </w:tblPrEx>
        <w:trPr>
          <w:cantSplit/>
          <w:jc w:val="center"/>
        </w:trPr>
        <w:tc>
          <w:tcPr>
            <w:tcW w:w="5760" w:type="dxa"/>
          </w:tcPr>
          <w:p w14:paraId="716AEC2C" w14:textId="77777777" w:rsidR="00083F3E" w:rsidRPr="000C3DD8" w:rsidRDefault="00083F3E" w:rsidP="000C3DD8">
            <w:pPr>
              <w:rPr>
                <w:rFonts w:ascii="Times New Roman" w:hAnsi="Times New Roman"/>
              </w:rPr>
            </w:pPr>
            <w:r>
              <w:rPr>
                <w:rFonts w:ascii="Times New Roman" w:hAnsi="Times New Roman"/>
              </w:rPr>
              <w:t>15</w:t>
            </w:r>
            <w:r w:rsidRPr="006C1439">
              <w:rPr>
                <w:rFonts w:ascii="Times New Roman" w:hAnsi="Times New Roman"/>
              </w:rPr>
              <w:t xml:space="preserve">. </w:t>
            </w:r>
            <w:r w:rsidR="00180360">
              <w:rPr>
                <w:rFonts w:ascii="Times New Roman" w:hAnsi="Times New Roman"/>
              </w:rPr>
              <w:t xml:space="preserve">  </w:t>
            </w:r>
            <w:r w:rsidRPr="006C1439">
              <w:rPr>
                <w:rFonts w:ascii="Times New Roman" w:hAnsi="Times New Roman"/>
              </w:rPr>
              <w:t xml:space="preserve">Has SUPSHIP assigned a delivery team member to be </w:t>
            </w:r>
            <w:r w:rsidR="000C3DD8">
              <w:rPr>
                <w:rFonts w:ascii="Times New Roman" w:hAnsi="Times New Roman"/>
              </w:rPr>
              <w:t>to coordinate</w:t>
            </w:r>
            <w:r w:rsidRPr="006C1439">
              <w:rPr>
                <w:rFonts w:ascii="Times New Roman" w:hAnsi="Times New Roman"/>
              </w:rPr>
              <w:t xml:space="preserve"> ship’s safety </w:t>
            </w:r>
            <w:r w:rsidR="000C3DD8">
              <w:rPr>
                <w:rFonts w:ascii="Times New Roman" w:hAnsi="Times New Roman"/>
              </w:rPr>
              <w:t>items and work with the</w:t>
            </w:r>
            <w:r w:rsidRPr="006C1439">
              <w:rPr>
                <w:rFonts w:ascii="Times New Roman" w:hAnsi="Times New Roman"/>
              </w:rPr>
              <w:t xml:space="preserve"> assigned ship safety council?</w:t>
            </w:r>
          </w:p>
        </w:tc>
        <w:tc>
          <w:tcPr>
            <w:tcW w:w="1800" w:type="dxa"/>
          </w:tcPr>
          <w:p w14:paraId="2DF349EC"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6967B8FA"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4B302B48"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481759A2" w14:textId="77777777" w:rsidTr="00277B11">
        <w:tblPrEx>
          <w:tblCellMar>
            <w:left w:w="144" w:type="dxa"/>
            <w:right w:w="144" w:type="dxa"/>
          </w:tblCellMar>
        </w:tblPrEx>
        <w:trPr>
          <w:cantSplit/>
          <w:jc w:val="center"/>
        </w:trPr>
        <w:tc>
          <w:tcPr>
            <w:tcW w:w="5760" w:type="dxa"/>
          </w:tcPr>
          <w:p w14:paraId="2360B8BE" w14:textId="77777777" w:rsidR="00083F3E" w:rsidRDefault="00083F3E" w:rsidP="000C3DD8">
            <w:pPr>
              <w:rPr>
                <w:rFonts w:ascii="Times New Roman" w:hAnsi="Times New Roman"/>
              </w:rPr>
            </w:pPr>
            <w:r>
              <w:rPr>
                <w:rFonts w:ascii="Times New Roman" w:hAnsi="Times New Roman"/>
              </w:rPr>
              <w:t>16</w:t>
            </w:r>
            <w:r w:rsidRPr="00516DD1">
              <w:rPr>
                <w:rFonts w:ascii="Times New Roman" w:hAnsi="Times New Roman"/>
              </w:rPr>
              <w:t xml:space="preserve">. </w:t>
            </w:r>
            <w:r w:rsidR="00180360">
              <w:rPr>
                <w:rFonts w:ascii="Times New Roman" w:hAnsi="Times New Roman"/>
              </w:rPr>
              <w:t xml:space="preserve">  </w:t>
            </w:r>
            <w:r w:rsidRPr="00516DD1">
              <w:rPr>
                <w:rFonts w:ascii="Times New Roman" w:hAnsi="Times New Roman"/>
              </w:rPr>
              <w:t xml:space="preserve">Has SUPSHIP assigned team members to the </w:t>
            </w:r>
            <w:r w:rsidR="000C3DD8">
              <w:rPr>
                <w:rFonts w:ascii="Times New Roman" w:hAnsi="Times New Roman"/>
              </w:rPr>
              <w:t>applicable</w:t>
            </w:r>
            <w:r w:rsidRPr="00516DD1">
              <w:rPr>
                <w:rFonts w:ascii="Times New Roman" w:hAnsi="Times New Roman"/>
              </w:rPr>
              <w:t xml:space="preserve"> joint test groups?</w:t>
            </w:r>
          </w:p>
          <w:p w14:paraId="509C05FF" w14:textId="77777777" w:rsidR="00083F3E" w:rsidRDefault="00060221" w:rsidP="00180360">
            <w:pPr>
              <w:numPr>
                <w:ilvl w:val="0"/>
                <w:numId w:val="16"/>
              </w:numPr>
              <w:tabs>
                <w:tab w:val="clear" w:pos="720"/>
                <w:tab w:val="num" w:pos="756"/>
              </w:tabs>
              <w:ind w:left="0" w:firstLine="360"/>
              <w:rPr>
                <w:rFonts w:ascii="Times New Roman" w:hAnsi="Times New Roman"/>
              </w:rPr>
            </w:pPr>
            <w:r>
              <w:rPr>
                <w:rFonts w:ascii="Times New Roman" w:hAnsi="Times New Roman"/>
              </w:rPr>
              <w:t xml:space="preserve">When </w:t>
            </w:r>
            <w:r w:rsidR="00083F3E">
              <w:rPr>
                <w:rFonts w:ascii="Times New Roman" w:hAnsi="Times New Roman"/>
              </w:rPr>
              <w:t xml:space="preserve">SUPSHIP </w:t>
            </w:r>
            <w:r>
              <w:rPr>
                <w:rFonts w:ascii="Times New Roman" w:hAnsi="Times New Roman"/>
              </w:rPr>
              <w:t xml:space="preserve">is </w:t>
            </w:r>
            <w:r w:rsidR="00083F3E">
              <w:rPr>
                <w:rFonts w:ascii="Times New Roman" w:hAnsi="Times New Roman"/>
              </w:rPr>
              <w:t>a</w:t>
            </w:r>
            <w:r>
              <w:rPr>
                <w:rFonts w:ascii="Times New Roman" w:hAnsi="Times New Roman"/>
              </w:rPr>
              <w:t>ssigned as a</w:t>
            </w:r>
            <w:r w:rsidR="007A78ED">
              <w:rPr>
                <w:rFonts w:ascii="Times New Roman" w:hAnsi="Times New Roman"/>
              </w:rPr>
              <w:t xml:space="preserve"> voting team member, is </w:t>
            </w:r>
            <w:r w:rsidR="00083F3E">
              <w:rPr>
                <w:rFonts w:ascii="Times New Roman" w:hAnsi="Times New Roman"/>
              </w:rPr>
              <w:t xml:space="preserve">insight and technical support </w:t>
            </w:r>
            <w:r w:rsidR="007A78ED">
              <w:rPr>
                <w:rFonts w:ascii="Times New Roman" w:hAnsi="Times New Roman"/>
              </w:rPr>
              <w:t xml:space="preserve">on test procedure conduct provided </w:t>
            </w:r>
            <w:r w:rsidR="00083F3E">
              <w:rPr>
                <w:rFonts w:ascii="Times New Roman" w:hAnsi="Times New Roman"/>
              </w:rPr>
              <w:t>to the c</w:t>
            </w:r>
            <w:r w:rsidR="007A78ED">
              <w:rPr>
                <w:rFonts w:ascii="Times New Roman" w:hAnsi="Times New Roman"/>
              </w:rPr>
              <w:t>ontractor and other applicable government agents</w:t>
            </w:r>
            <w:r w:rsidR="00083F3E">
              <w:rPr>
                <w:rFonts w:ascii="Times New Roman" w:hAnsi="Times New Roman"/>
              </w:rPr>
              <w:t>?</w:t>
            </w:r>
          </w:p>
          <w:p w14:paraId="0C9EF197" w14:textId="77777777" w:rsidR="00083F3E" w:rsidRPr="00516DD1" w:rsidRDefault="00083F3E" w:rsidP="00180360">
            <w:pPr>
              <w:numPr>
                <w:ilvl w:val="0"/>
                <w:numId w:val="16"/>
              </w:numPr>
              <w:tabs>
                <w:tab w:val="clear" w:pos="720"/>
                <w:tab w:val="num" w:pos="756"/>
              </w:tabs>
              <w:ind w:left="0" w:firstLine="360"/>
              <w:rPr>
                <w:rFonts w:ascii="Times New Roman" w:hAnsi="Times New Roman"/>
              </w:rPr>
            </w:pPr>
            <w:r>
              <w:rPr>
                <w:rFonts w:ascii="Times New Roman" w:hAnsi="Times New Roman"/>
              </w:rPr>
              <w:t>Has the SUPSHIP ensured that there is a mutual understanding of the procedure requirements and identified the effect the test could have in ship conditions and ensured the test can be performed safely?</w:t>
            </w:r>
          </w:p>
        </w:tc>
        <w:tc>
          <w:tcPr>
            <w:tcW w:w="1800" w:type="dxa"/>
          </w:tcPr>
          <w:p w14:paraId="48A6DB30"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44339628"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A144E95"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40E99776" w14:textId="77777777" w:rsidTr="00277B11">
        <w:tblPrEx>
          <w:tblCellMar>
            <w:left w:w="144" w:type="dxa"/>
            <w:right w:w="144" w:type="dxa"/>
          </w:tblCellMar>
        </w:tblPrEx>
        <w:trPr>
          <w:cantSplit/>
          <w:jc w:val="center"/>
        </w:trPr>
        <w:tc>
          <w:tcPr>
            <w:tcW w:w="5760" w:type="dxa"/>
          </w:tcPr>
          <w:p w14:paraId="42D67BD6" w14:textId="77777777" w:rsidR="00083F3E" w:rsidRPr="00700DF7" w:rsidRDefault="00083F3E" w:rsidP="000C3DD8">
            <w:pPr>
              <w:rPr>
                <w:rFonts w:ascii="Times New Roman" w:hAnsi="Times New Roman"/>
              </w:rPr>
            </w:pPr>
            <w:r>
              <w:rPr>
                <w:rFonts w:ascii="Times New Roman" w:hAnsi="Times New Roman"/>
              </w:rPr>
              <w:t>17</w:t>
            </w:r>
            <w:r w:rsidRPr="00700DF7">
              <w:rPr>
                <w:rFonts w:ascii="Times New Roman" w:hAnsi="Times New Roman"/>
              </w:rPr>
              <w:t xml:space="preserve">. </w:t>
            </w:r>
            <w:r w:rsidR="00180360">
              <w:rPr>
                <w:rFonts w:ascii="Times New Roman" w:hAnsi="Times New Roman"/>
              </w:rPr>
              <w:t xml:space="preserve">  </w:t>
            </w:r>
            <w:r w:rsidRPr="00700DF7">
              <w:rPr>
                <w:rFonts w:ascii="Times New Roman" w:hAnsi="Times New Roman"/>
              </w:rPr>
              <w:t>Has SUPSHIP provided a technical review and approval of completed test procedures</w:t>
            </w:r>
            <w:r>
              <w:rPr>
                <w:rFonts w:ascii="Times New Roman" w:hAnsi="Times New Roman"/>
              </w:rPr>
              <w:t>?</w:t>
            </w:r>
          </w:p>
        </w:tc>
        <w:tc>
          <w:tcPr>
            <w:tcW w:w="1800" w:type="dxa"/>
          </w:tcPr>
          <w:p w14:paraId="39598E5E"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BB78CE2"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BA480B0"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5F796315" w14:textId="77777777" w:rsidTr="00277B11">
        <w:tblPrEx>
          <w:tblCellMar>
            <w:left w:w="144" w:type="dxa"/>
            <w:right w:w="144" w:type="dxa"/>
          </w:tblCellMar>
        </w:tblPrEx>
        <w:trPr>
          <w:cantSplit/>
          <w:jc w:val="center"/>
        </w:trPr>
        <w:tc>
          <w:tcPr>
            <w:tcW w:w="5760" w:type="dxa"/>
          </w:tcPr>
          <w:p w14:paraId="5C645432" w14:textId="77777777" w:rsidR="00083F3E" w:rsidRDefault="00083F3E" w:rsidP="000C3DD8">
            <w:r>
              <w:rPr>
                <w:rFonts w:ascii="Times New Roman" w:hAnsi="Times New Roman"/>
              </w:rPr>
              <w:t>18</w:t>
            </w:r>
            <w:r w:rsidRPr="00011A39">
              <w:rPr>
                <w:rFonts w:ascii="Times New Roman" w:hAnsi="Times New Roman"/>
              </w:rPr>
              <w:t xml:space="preserve">. </w:t>
            </w:r>
            <w:r w:rsidR="00180360">
              <w:rPr>
                <w:rFonts w:ascii="Times New Roman" w:hAnsi="Times New Roman"/>
              </w:rPr>
              <w:t xml:space="preserve">  </w:t>
            </w:r>
            <w:r w:rsidR="007A78ED" w:rsidRPr="007A78ED">
              <w:rPr>
                <w:rFonts w:ascii="Times New Roman" w:hAnsi="Times New Roman"/>
              </w:rPr>
              <w:t>Has SUPSHIP made sure that all government activities who will be involved in the acceptance trials, take</w:t>
            </w:r>
            <w:r w:rsidR="007A78ED">
              <w:rPr>
                <w:rFonts w:ascii="Times New Roman" w:hAnsi="Times New Roman"/>
              </w:rPr>
              <w:t>n</w:t>
            </w:r>
            <w:r w:rsidR="007A78ED" w:rsidRPr="007A78ED">
              <w:rPr>
                <w:rFonts w:ascii="Times New Roman" w:hAnsi="Times New Roman"/>
              </w:rPr>
              <w:t xml:space="preserve"> appropriate actions to support presentation of the vessel to the Board of Inspection and Survey</w:t>
            </w:r>
            <w:r w:rsidRPr="00011A39">
              <w:rPr>
                <w:rFonts w:ascii="Times New Roman" w:hAnsi="Times New Roman"/>
              </w:rPr>
              <w:t>?</w:t>
            </w:r>
          </w:p>
        </w:tc>
        <w:tc>
          <w:tcPr>
            <w:tcW w:w="1800" w:type="dxa"/>
          </w:tcPr>
          <w:p w14:paraId="0FFEE333"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405ED79F"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1182BC2A"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452325A5" w14:textId="77777777" w:rsidTr="00277B11">
        <w:tblPrEx>
          <w:tblCellMar>
            <w:left w:w="144" w:type="dxa"/>
            <w:right w:w="144" w:type="dxa"/>
          </w:tblCellMar>
        </w:tblPrEx>
        <w:trPr>
          <w:cantSplit/>
          <w:jc w:val="center"/>
        </w:trPr>
        <w:tc>
          <w:tcPr>
            <w:tcW w:w="5760" w:type="dxa"/>
          </w:tcPr>
          <w:p w14:paraId="4EDB15F0" w14:textId="77777777" w:rsidR="00083F3E" w:rsidRPr="00850324" w:rsidRDefault="00083F3E" w:rsidP="000C3DD8">
            <w:pPr>
              <w:rPr>
                <w:rFonts w:ascii="Times New Roman" w:hAnsi="Times New Roman"/>
              </w:rPr>
            </w:pPr>
            <w:r>
              <w:rPr>
                <w:rFonts w:ascii="Times New Roman" w:hAnsi="Times New Roman"/>
              </w:rPr>
              <w:t>19</w:t>
            </w:r>
            <w:r w:rsidRPr="00850324">
              <w:rPr>
                <w:rFonts w:ascii="Times New Roman" w:hAnsi="Times New Roman"/>
              </w:rPr>
              <w:t>.</w:t>
            </w:r>
            <w:r w:rsidR="00180360">
              <w:rPr>
                <w:rFonts w:ascii="Times New Roman" w:hAnsi="Times New Roman"/>
              </w:rPr>
              <w:t xml:space="preserve">  </w:t>
            </w:r>
            <w:r w:rsidRPr="00850324">
              <w:rPr>
                <w:rFonts w:ascii="Times New Roman" w:hAnsi="Times New Roman"/>
              </w:rPr>
              <w:t xml:space="preserve"> Has SUPSHIP prepared an assessment of </w:t>
            </w:r>
            <w:r w:rsidR="000C3DD8">
              <w:rPr>
                <w:rFonts w:ascii="Times New Roman" w:hAnsi="Times New Roman"/>
              </w:rPr>
              <w:t>the shipbuilder’s fuel load out</w:t>
            </w:r>
            <w:r w:rsidRPr="00850324">
              <w:rPr>
                <w:rFonts w:ascii="Times New Roman" w:hAnsi="Times New Roman"/>
              </w:rPr>
              <w:t xml:space="preserve"> </w:t>
            </w:r>
            <w:r w:rsidR="000C3DD8">
              <w:rPr>
                <w:rFonts w:ascii="Times New Roman" w:hAnsi="Times New Roman"/>
              </w:rPr>
              <w:t>plans?</w:t>
            </w:r>
          </w:p>
        </w:tc>
        <w:tc>
          <w:tcPr>
            <w:tcW w:w="1800" w:type="dxa"/>
          </w:tcPr>
          <w:p w14:paraId="45E574F3"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0EC4632D"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1F1D611C"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7F30A0E9" w14:textId="77777777" w:rsidTr="00277B11">
        <w:tblPrEx>
          <w:tblCellMar>
            <w:left w:w="144" w:type="dxa"/>
            <w:right w:w="144" w:type="dxa"/>
          </w:tblCellMar>
        </w:tblPrEx>
        <w:trPr>
          <w:cantSplit/>
          <w:jc w:val="center"/>
        </w:trPr>
        <w:tc>
          <w:tcPr>
            <w:tcW w:w="5760" w:type="dxa"/>
          </w:tcPr>
          <w:p w14:paraId="706806CD" w14:textId="77777777" w:rsidR="00083F3E" w:rsidRDefault="00083F3E" w:rsidP="000C3DD8">
            <w:pPr>
              <w:rPr>
                <w:rFonts w:ascii="Times New Roman" w:hAnsi="Times New Roman"/>
              </w:rPr>
            </w:pPr>
            <w:r>
              <w:rPr>
                <w:rFonts w:ascii="Times New Roman" w:hAnsi="Times New Roman"/>
              </w:rPr>
              <w:t>20</w:t>
            </w:r>
            <w:r w:rsidRPr="00957299">
              <w:rPr>
                <w:rFonts w:ascii="Times New Roman" w:hAnsi="Times New Roman"/>
              </w:rPr>
              <w:t xml:space="preserve">. </w:t>
            </w:r>
            <w:r w:rsidR="00180360">
              <w:rPr>
                <w:rFonts w:ascii="Times New Roman" w:hAnsi="Times New Roman"/>
              </w:rPr>
              <w:t xml:space="preserve">  </w:t>
            </w:r>
            <w:r w:rsidRPr="00957299">
              <w:rPr>
                <w:rFonts w:ascii="Times New Roman" w:hAnsi="Times New Roman"/>
              </w:rPr>
              <w:t>Has SUP</w:t>
            </w:r>
            <w:r w:rsidR="00D82FCB">
              <w:rPr>
                <w:rFonts w:ascii="Times New Roman" w:hAnsi="Times New Roman"/>
              </w:rPr>
              <w:t>S</w:t>
            </w:r>
            <w:r w:rsidRPr="00957299">
              <w:rPr>
                <w:rFonts w:ascii="Times New Roman" w:hAnsi="Times New Roman"/>
              </w:rPr>
              <w:t xml:space="preserve">HIP arranged a meeting </w:t>
            </w:r>
            <w:r w:rsidR="000C3DD8">
              <w:rPr>
                <w:rFonts w:ascii="Times New Roman" w:hAnsi="Times New Roman"/>
              </w:rPr>
              <w:t xml:space="preserve">for the crew </w:t>
            </w:r>
            <w:r w:rsidRPr="00957299">
              <w:rPr>
                <w:rFonts w:ascii="Times New Roman" w:hAnsi="Times New Roman"/>
              </w:rPr>
              <w:t>with t</w:t>
            </w:r>
            <w:r>
              <w:rPr>
                <w:rFonts w:ascii="Times New Roman" w:hAnsi="Times New Roman"/>
              </w:rPr>
              <w:t>he:</w:t>
            </w:r>
          </w:p>
          <w:p w14:paraId="61D9DAD6" w14:textId="77777777" w:rsidR="00083F3E" w:rsidRPr="00957299" w:rsidRDefault="00083F3E" w:rsidP="00D82FCB">
            <w:pPr>
              <w:numPr>
                <w:ilvl w:val="0"/>
                <w:numId w:val="17"/>
              </w:numPr>
              <w:rPr>
                <w:rFonts w:ascii="Times New Roman" w:hAnsi="Times New Roman"/>
              </w:rPr>
            </w:pPr>
            <w:r>
              <w:rPr>
                <w:rFonts w:ascii="Times New Roman" w:hAnsi="Times New Roman"/>
              </w:rPr>
              <w:t xml:space="preserve"> </w:t>
            </w:r>
            <w:r w:rsidR="00D82FCB">
              <w:rPr>
                <w:rFonts w:ascii="Times New Roman" w:hAnsi="Times New Roman"/>
              </w:rPr>
              <w:t>K</w:t>
            </w:r>
            <w:r>
              <w:rPr>
                <w:rFonts w:ascii="Times New Roman" w:hAnsi="Times New Roman"/>
              </w:rPr>
              <w:t xml:space="preserve">ey </w:t>
            </w:r>
            <w:r w:rsidR="000C3DD8">
              <w:rPr>
                <w:rFonts w:ascii="Times New Roman" w:hAnsi="Times New Roman"/>
              </w:rPr>
              <w:t xml:space="preserve">shipbuilder </w:t>
            </w:r>
            <w:r>
              <w:rPr>
                <w:rFonts w:ascii="Times New Roman" w:hAnsi="Times New Roman"/>
              </w:rPr>
              <w:t>personnel?</w:t>
            </w:r>
          </w:p>
        </w:tc>
        <w:tc>
          <w:tcPr>
            <w:tcW w:w="1800" w:type="dxa"/>
          </w:tcPr>
          <w:p w14:paraId="7DAD2106"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75D8E8D9"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1D69CED6"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0C5D4526" w14:textId="77777777" w:rsidTr="00277B11">
        <w:tblPrEx>
          <w:tblCellMar>
            <w:left w:w="144" w:type="dxa"/>
            <w:right w:w="144" w:type="dxa"/>
          </w:tblCellMar>
        </w:tblPrEx>
        <w:trPr>
          <w:cantSplit/>
          <w:jc w:val="center"/>
        </w:trPr>
        <w:tc>
          <w:tcPr>
            <w:tcW w:w="5760" w:type="dxa"/>
          </w:tcPr>
          <w:p w14:paraId="0799FB31" w14:textId="77777777" w:rsidR="00083F3E" w:rsidRPr="00D53A01" w:rsidRDefault="00083F3E" w:rsidP="000C3DD8">
            <w:pPr>
              <w:rPr>
                <w:rFonts w:ascii="Times New Roman" w:hAnsi="Times New Roman"/>
              </w:rPr>
            </w:pPr>
            <w:r w:rsidRPr="00D53A01">
              <w:rPr>
                <w:rFonts w:ascii="Times New Roman" w:hAnsi="Times New Roman"/>
              </w:rPr>
              <w:t xml:space="preserve">21. </w:t>
            </w:r>
            <w:r w:rsidR="00180360">
              <w:rPr>
                <w:rFonts w:ascii="Times New Roman" w:hAnsi="Times New Roman"/>
              </w:rPr>
              <w:t xml:space="preserve">  </w:t>
            </w:r>
            <w:r w:rsidRPr="00D53A01">
              <w:rPr>
                <w:rFonts w:ascii="Times New Roman" w:hAnsi="Times New Roman"/>
              </w:rPr>
              <w:t xml:space="preserve">Has </w:t>
            </w:r>
            <w:r w:rsidR="000C3DD8">
              <w:rPr>
                <w:rFonts w:ascii="Times New Roman" w:hAnsi="Times New Roman"/>
              </w:rPr>
              <w:t xml:space="preserve">the crew </w:t>
            </w:r>
            <w:r w:rsidRPr="00D53A01">
              <w:rPr>
                <w:rFonts w:ascii="Times New Roman" w:hAnsi="Times New Roman"/>
              </w:rPr>
              <w:t xml:space="preserve">been provided </w:t>
            </w:r>
            <w:r w:rsidR="000C3DD8">
              <w:rPr>
                <w:rFonts w:ascii="Times New Roman" w:hAnsi="Times New Roman"/>
              </w:rPr>
              <w:t>all necessary s</w:t>
            </w:r>
            <w:r w:rsidRPr="00D53A01">
              <w:rPr>
                <w:rFonts w:ascii="Times New Roman" w:hAnsi="Times New Roman"/>
              </w:rPr>
              <w:t>hip</w:t>
            </w:r>
            <w:r w:rsidR="000C3DD8">
              <w:rPr>
                <w:rFonts w:ascii="Times New Roman" w:hAnsi="Times New Roman"/>
              </w:rPr>
              <w:t>builder p</w:t>
            </w:r>
            <w:r w:rsidRPr="00D53A01">
              <w:rPr>
                <w:rFonts w:ascii="Times New Roman" w:hAnsi="Times New Roman"/>
              </w:rPr>
              <w:t>rocedures?</w:t>
            </w:r>
          </w:p>
        </w:tc>
        <w:tc>
          <w:tcPr>
            <w:tcW w:w="1800" w:type="dxa"/>
          </w:tcPr>
          <w:p w14:paraId="394633AF"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553992D8"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1CC3533E"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0CAE28A7" w14:textId="77777777" w:rsidTr="00277B11">
        <w:tblPrEx>
          <w:tblCellMar>
            <w:left w:w="144" w:type="dxa"/>
            <w:right w:w="144" w:type="dxa"/>
          </w:tblCellMar>
        </w:tblPrEx>
        <w:trPr>
          <w:cantSplit/>
          <w:jc w:val="center"/>
        </w:trPr>
        <w:tc>
          <w:tcPr>
            <w:tcW w:w="5760" w:type="dxa"/>
          </w:tcPr>
          <w:p w14:paraId="71326B30" w14:textId="77777777" w:rsidR="00083F3E" w:rsidRPr="002D034F" w:rsidRDefault="00503D2B" w:rsidP="00503D2B">
            <w:pPr>
              <w:rPr>
                <w:rFonts w:ascii="Times New Roman" w:hAnsi="Times New Roman"/>
              </w:rPr>
            </w:pPr>
            <w:r>
              <w:rPr>
                <w:rFonts w:ascii="Times New Roman" w:hAnsi="Times New Roman"/>
              </w:rPr>
              <w:t xml:space="preserve">22. </w:t>
            </w:r>
            <w:r w:rsidR="00180360">
              <w:rPr>
                <w:rFonts w:ascii="Times New Roman" w:hAnsi="Times New Roman"/>
              </w:rPr>
              <w:t xml:space="preserve">  </w:t>
            </w:r>
            <w:r>
              <w:rPr>
                <w:rFonts w:ascii="Times New Roman" w:hAnsi="Times New Roman"/>
              </w:rPr>
              <w:t>Has</w:t>
            </w:r>
            <w:r w:rsidR="00083F3E" w:rsidRPr="00652349">
              <w:rPr>
                <w:rFonts w:ascii="Times New Roman" w:hAnsi="Times New Roman"/>
              </w:rPr>
              <w:t xml:space="preserve"> the crew been presented with yard access and safety lecture?</w:t>
            </w:r>
          </w:p>
        </w:tc>
        <w:tc>
          <w:tcPr>
            <w:tcW w:w="1800" w:type="dxa"/>
          </w:tcPr>
          <w:p w14:paraId="36470CF8"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5EC95BBC"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DD12CBC"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083F3E" w14:paraId="211609CD" w14:textId="77777777" w:rsidTr="00277B11">
        <w:tblPrEx>
          <w:tblCellMar>
            <w:left w:w="144" w:type="dxa"/>
            <w:right w:w="144" w:type="dxa"/>
          </w:tblCellMar>
        </w:tblPrEx>
        <w:trPr>
          <w:cantSplit/>
          <w:jc w:val="center"/>
        </w:trPr>
        <w:tc>
          <w:tcPr>
            <w:tcW w:w="5760" w:type="dxa"/>
          </w:tcPr>
          <w:p w14:paraId="105A47FE" w14:textId="77777777" w:rsidR="00083F3E" w:rsidRDefault="00083F3E" w:rsidP="000C3DD8">
            <w:pPr>
              <w:rPr>
                <w:rFonts w:ascii="Times New Roman" w:hAnsi="Times New Roman"/>
              </w:rPr>
            </w:pPr>
            <w:r>
              <w:rPr>
                <w:rFonts w:ascii="Times New Roman" w:hAnsi="Times New Roman"/>
              </w:rPr>
              <w:t xml:space="preserve">23. </w:t>
            </w:r>
            <w:r w:rsidR="00180360">
              <w:rPr>
                <w:rFonts w:ascii="Times New Roman" w:hAnsi="Times New Roman"/>
              </w:rPr>
              <w:t xml:space="preserve">  </w:t>
            </w:r>
            <w:r>
              <w:rPr>
                <w:rFonts w:ascii="Times New Roman" w:hAnsi="Times New Roman"/>
              </w:rPr>
              <w:t xml:space="preserve">Has SUPSHIP arranged a tour of the Emergency Control Center for the </w:t>
            </w:r>
            <w:r w:rsidR="00503D2B">
              <w:rPr>
                <w:rFonts w:ascii="Times New Roman" w:hAnsi="Times New Roman"/>
              </w:rPr>
              <w:t>crew</w:t>
            </w:r>
            <w:r>
              <w:rPr>
                <w:rFonts w:ascii="Times New Roman" w:hAnsi="Times New Roman"/>
              </w:rPr>
              <w:t>?</w:t>
            </w:r>
          </w:p>
          <w:p w14:paraId="72888D06" w14:textId="77777777" w:rsidR="00083F3E" w:rsidRPr="00652349" w:rsidRDefault="00503D2B" w:rsidP="00B95004">
            <w:pPr>
              <w:numPr>
                <w:ilvl w:val="0"/>
                <w:numId w:val="24"/>
              </w:numPr>
              <w:rPr>
                <w:rFonts w:ascii="Times New Roman" w:hAnsi="Times New Roman"/>
              </w:rPr>
            </w:pPr>
            <w:r>
              <w:rPr>
                <w:rFonts w:ascii="Times New Roman" w:hAnsi="Times New Roman"/>
              </w:rPr>
              <w:t xml:space="preserve">Has the crew been briefed on the shipbuilder’s </w:t>
            </w:r>
            <w:r w:rsidR="00083F3E">
              <w:rPr>
                <w:rFonts w:ascii="Times New Roman" w:hAnsi="Times New Roman"/>
              </w:rPr>
              <w:t>Fire and Casualty Control System?</w:t>
            </w:r>
          </w:p>
        </w:tc>
        <w:tc>
          <w:tcPr>
            <w:tcW w:w="1800" w:type="dxa"/>
          </w:tcPr>
          <w:p w14:paraId="7B971065" w14:textId="77777777" w:rsidR="00083F3E" w:rsidRPr="00D53773"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6D5CDE36"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1EC5B0A2" w14:textId="77777777" w:rsidR="00083F3E" w:rsidRDefault="00083F3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897BE6" w14:paraId="77995979" w14:textId="77777777" w:rsidTr="00277B11">
        <w:tblPrEx>
          <w:tblCellMar>
            <w:left w:w="144" w:type="dxa"/>
            <w:right w:w="144" w:type="dxa"/>
          </w:tblCellMar>
        </w:tblPrEx>
        <w:trPr>
          <w:cantSplit/>
          <w:jc w:val="center"/>
        </w:trPr>
        <w:tc>
          <w:tcPr>
            <w:tcW w:w="5760" w:type="dxa"/>
          </w:tcPr>
          <w:p w14:paraId="6582B3DE" w14:textId="77777777" w:rsidR="00897BE6" w:rsidRDefault="00897BE6" w:rsidP="002D36F1">
            <w:pPr>
              <w:rPr>
                <w:rFonts w:ascii="Times New Roman" w:hAnsi="Times New Roman"/>
              </w:rPr>
            </w:pPr>
            <w:r w:rsidRPr="00897BE6">
              <w:rPr>
                <w:rFonts w:ascii="Times New Roman" w:hAnsi="Times New Roman"/>
              </w:rPr>
              <w:t xml:space="preserve">24. </w:t>
            </w:r>
            <w:r>
              <w:rPr>
                <w:rFonts w:ascii="Times New Roman" w:hAnsi="Times New Roman"/>
              </w:rPr>
              <w:t xml:space="preserve">  </w:t>
            </w:r>
            <w:r w:rsidRPr="00897BE6">
              <w:rPr>
                <w:rFonts w:ascii="Times New Roman" w:hAnsi="Times New Roman"/>
              </w:rPr>
              <w:t xml:space="preserve">Has the crew been </w:t>
            </w:r>
            <w:r w:rsidR="002D36F1">
              <w:rPr>
                <w:rFonts w:ascii="Times New Roman" w:hAnsi="Times New Roman"/>
              </w:rPr>
              <w:t>informed/trained on</w:t>
            </w:r>
            <w:r w:rsidRPr="00897BE6">
              <w:rPr>
                <w:rFonts w:ascii="Times New Roman" w:hAnsi="Times New Roman"/>
              </w:rPr>
              <w:t xml:space="preserve"> the SUPSHIP </w:t>
            </w:r>
            <w:r w:rsidR="00836C0A">
              <w:rPr>
                <w:rFonts w:ascii="Times New Roman" w:hAnsi="Times New Roman"/>
              </w:rPr>
              <w:t>q</w:t>
            </w:r>
            <w:r w:rsidRPr="00897BE6">
              <w:rPr>
                <w:rFonts w:ascii="Times New Roman" w:hAnsi="Times New Roman"/>
              </w:rPr>
              <w:t xml:space="preserve">uality </w:t>
            </w:r>
            <w:r w:rsidR="00836C0A">
              <w:rPr>
                <w:rFonts w:ascii="Times New Roman" w:hAnsi="Times New Roman"/>
              </w:rPr>
              <w:t>a</w:t>
            </w:r>
            <w:r w:rsidRPr="00897BE6">
              <w:rPr>
                <w:rFonts w:ascii="Times New Roman" w:hAnsi="Times New Roman"/>
              </w:rPr>
              <w:t xml:space="preserve">ssurance </w:t>
            </w:r>
            <w:r w:rsidR="00836C0A">
              <w:rPr>
                <w:rFonts w:ascii="Times New Roman" w:hAnsi="Times New Roman"/>
              </w:rPr>
              <w:t>p</w:t>
            </w:r>
            <w:r w:rsidRPr="00897BE6">
              <w:rPr>
                <w:rFonts w:ascii="Times New Roman" w:hAnsi="Times New Roman"/>
              </w:rPr>
              <w:t>rogram?</w:t>
            </w:r>
          </w:p>
        </w:tc>
        <w:tc>
          <w:tcPr>
            <w:tcW w:w="1800" w:type="dxa"/>
          </w:tcPr>
          <w:p w14:paraId="623B46E7" w14:textId="77777777" w:rsidR="00897BE6" w:rsidRPr="00D53773" w:rsidRDefault="00897BE6"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171C0468" w14:textId="77777777" w:rsidR="00897BE6" w:rsidRDefault="00897BE6"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8E1C041" w14:textId="77777777" w:rsidR="00897BE6" w:rsidRDefault="00897BE6"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1641" w14:paraId="78D35D0C" w14:textId="77777777" w:rsidTr="00277B11">
        <w:tblPrEx>
          <w:tblCellMar>
            <w:left w:w="144" w:type="dxa"/>
            <w:right w:w="144" w:type="dxa"/>
          </w:tblCellMar>
        </w:tblPrEx>
        <w:trPr>
          <w:cantSplit/>
          <w:jc w:val="center"/>
        </w:trPr>
        <w:tc>
          <w:tcPr>
            <w:tcW w:w="5760" w:type="dxa"/>
          </w:tcPr>
          <w:p w14:paraId="510A6B52" w14:textId="77777777" w:rsidR="00FF1641" w:rsidRPr="00180360" w:rsidRDefault="00180360" w:rsidP="00180360">
            <w:pPr>
              <w:spacing w:before="60" w:after="60"/>
              <w:rPr>
                <w:rFonts w:ascii="Times New Roman" w:hAnsi="Times New Roman"/>
                <w:b/>
              </w:rPr>
            </w:pPr>
            <w:r w:rsidRPr="00180360">
              <w:rPr>
                <w:rFonts w:ascii="Times New Roman" w:hAnsi="Times New Roman"/>
                <w:b/>
              </w:rPr>
              <w:t xml:space="preserve">C.   </w:t>
            </w:r>
            <w:r w:rsidR="00FF1641" w:rsidRPr="00180360">
              <w:rPr>
                <w:rFonts w:ascii="Times New Roman" w:hAnsi="Times New Roman"/>
                <w:b/>
              </w:rPr>
              <w:t>Cr</w:t>
            </w:r>
            <w:r>
              <w:rPr>
                <w:rFonts w:ascii="Times New Roman" w:hAnsi="Times New Roman"/>
                <w:b/>
              </w:rPr>
              <w:t>ew Move Aboard (CMA)</w:t>
            </w:r>
          </w:p>
          <w:p w14:paraId="17C40614" w14:textId="77777777" w:rsidR="00FF1641" w:rsidRPr="003133AC" w:rsidRDefault="00FF1641" w:rsidP="00B95004">
            <w:pPr>
              <w:pStyle w:val="ListParagraph"/>
              <w:numPr>
                <w:ilvl w:val="1"/>
                <w:numId w:val="69"/>
              </w:numPr>
              <w:tabs>
                <w:tab w:val="clear" w:pos="720"/>
                <w:tab w:val="left" w:pos="361"/>
              </w:tabs>
              <w:spacing w:before="60" w:after="60"/>
              <w:ind w:left="0" w:firstLine="0"/>
              <w:rPr>
                <w:rFonts w:ascii="Times New Roman" w:hAnsi="Times New Roman"/>
              </w:rPr>
            </w:pPr>
            <w:r w:rsidRPr="003133AC">
              <w:rPr>
                <w:rFonts w:ascii="Times New Roman" w:hAnsi="Times New Roman"/>
              </w:rPr>
              <w:t>Were all of ship compartments and systems turned over to the crew?</w:t>
            </w:r>
          </w:p>
          <w:p w14:paraId="5629E636" w14:textId="77777777" w:rsidR="00FF1641" w:rsidRPr="003133AC" w:rsidRDefault="00180360" w:rsidP="00180360">
            <w:pPr>
              <w:spacing w:before="60" w:after="60"/>
              <w:rPr>
                <w:rFonts w:ascii="Times New Roman" w:hAnsi="Times New Roman"/>
              </w:rPr>
            </w:pPr>
            <w:r w:rsidRPr="003133AC">
              <w:rPr>
                <w:rFonts w:ascii="Times New Roman" w:hAnsi="Times New Roman"/>
              </w:rPr>
              <w:t xml:space="preserve">     </w:t>
            </w:r>
            <w:r w:rsidR="003133AC" w:rsidRPr="003133AC">
              <w:rPr>
                <w:rFonts w:ascii="Times New Roman" w:hAnsi="Times New Roman"/>
              </w:rPr>
              <w:t>a. Were</w:t>
            </w:r>
            <w:r w:rsidR="00FF1641" w:rsidRPr="003133AC">
              <w:rPr>
                <w:rFonts w:ascii="Times New Roman" w:hAnsi="Times New Roman"/>
              </w:rPr>
              <w:t xml:space="preserve"> all compartments/system inspected jointly by the Ship’s </w:t>
            </w:r>
            <w:r w:rsidR="00836C0A">
              <w:rPr>
                <w:rFonts w:ascii="Times New Roman" w:hAnsi="Times New Roman"/>
              </w:rPr>
              <w:t>Force,</w:t>
            </w:r>
            <w:r w:rsidR="00FF1641" w:rsidRPr="003133AC">
              <w:rPr>
                <w:rFonts w:ascii="Times New Roman" w:hAnsi="Times New Roman"/>
              </w:rPr>
              <w:t xml:space="preserve"> </w:t>
            </w:r>
            <w:r w:rsidR="00836C0A">
              <w:rPr>
                <w:rFonts w:ascii="Times New Roman" w:hAnsi="Times New Roman"/>
              </w:rPr>
              <w:t>p</w:t>
            </w:r>
            <w:r w:rsidR="009762D7">
              <w:rPr>
                <w:rFonts w:ascii="Times New Roman" w:hAnsi="Times New Roman"/>
              </w:rPr>
              <w:t>roject office</w:t>
            </w:r>
            <w:r w:rsidR="00FF1641" w:rsidRPr="003133AC">
              <w:rPr>
                <w:rFonts w:ascii="Times New Roman" w:hAnsi="Times New Roman"/>
              </w:rPr>
              <w:t xml:space="preserve">, and the </w:t>
            </w:r>
            <w:r w:rsidR="00836C0A">
              <w:rPr>
                <w:rFonts w:ascii="Times New Roman" w:hAnsi="Times New Roman"/>
              </w:rPr>
              <w:t>c</w:t>
            </w:r>
            <w:r w:rsidR="00FF1641" w:rsidRPr="003133AC">
              <w:rPr>
                <w:rFonts w:ascii="Times New Roman" w:hAnsi="Times New Roman"/>
              </w:rPr>
              <w:t>ontractor?</w:t>
            </w:r>
          </w:p>
          <w:p w14:paraId="20718142" w14:textId="77777777" w:rsidR="00FF1641" w:rsidRPr="003133AC" w:rsidRDefault="00180360" w:rsidP="00180360">
            <w:pPr>
              <w:spacing w:before="60" w:after="60"/>
              <w:rPr>
                <w:rFonts w:ascii="Times New Roman" w:hAnsi="Times New Roman"/>
              </w:rPr>
            </w:pPr>
            <w:r w:rsidRPr="003133AC">
              <w:rPr>
                <w:rFonts w:ascii="Times New Roman" w:hAnsi="Times New Roman"/>
              </w:rPr>
              <w:t xml:space="preserve">     </w:t>
            </w:r>
            <w:r w:rsidR="003133AC" w:rsidRPr="003133AC">
              <w:rPr>
                <w:rFonts w:ascii="Times New Roman" w:hAnsi="Times New Roman"/>
              </w:rPr>
              <w:t>b. Was</w:t>
            </w:r>
            <w:r w:rsidR="00FF1641" w:rsidRPr="003133AC">
              <w:rPr>
                <w:rFonts w:ascii="Times New Roman" w:hAnsi="Times New Roman"/>
              </w:rPr>
              <w:t xml:space="preserve"> a complete listing of all noted deficiencies compiled?</w:t>
            </w:r>
          </w:p>
          <w:p w14:paraId="3D787A13" w14:textId="77777777" w:rsidR="00FF1641" w:rsidRPr="003133AC" w:rsidRDefault="00180360" w:rsidP="00180360">
            <w:pPr>
              <w:pStyle w:val="ListParagraph"/>
              <w:spacing w:before="60" w:after="60"/>
              <w:ind w:left="756"/>
              <w:rPr>
                <w:rFonts w:ascii="Times New Roman" w:hAnsi="Times New Roman"/>
              </w:rPr>
            </w:pPr>
            <w:r w:rsidRPr="003133AC">
              <w:rPr>
                <w:rFonts w:ascii="Times New Roman" w:hAnsi="Times New Roman"/>
              </w:rPr>
              <w:t xml:space="preserve">(1)  </w:t>
            </w:r>
            <w:r w:rsidR="00FF1641" w:rsidRPr="003133AC">
              <w:rPr>
                <w:rFonts w:ascii="Times New Roman" w:hAnsi="Times New Roman"/>
              </w:rPr>
              <w:t>How was this documented?</w:t>
            </w:r>
          </w:p>
          <w:p w14:paraId="51EFEE1D" w14:textId="77777777" w:rsidR="00FF1641" w:rsidRPr="003133AC" w:rsidRDefault="002B6F9D" w:rsidP="002B6F9D">
            <w:pPr>
              <w:spacing w:before="60" w:after="60"/>
              <w:rPr>
                <w:rFonts w:ascii="Times New Roman" w:hAnsi="Times New Roman"/>
              </w:rPr>
            </w:pPr>
            <w:r w:rsidRPr="003133AC">
              <w:rPr>
                <w:rFonts w:ascii="Times New Roman" w:hAnsi="Times New Roman"/>
              </w:rPr>
              <w:t xml:space="preserve">     </w:t>
            </w:r>
            <w:r w:rsidR="003133AC" w:rsidRPr="003133AC">
              <w:rPr>
                <w:rFonts w:ascii="Times New Roman" w:hAnsi="Times New Roman"/>
              </w:rPr>
              <w:t>c. Were</w:t>
            </w:r>
            <w:r w:rsidR="00FF1641" w:rsidRPr="003133AC">
              <w:rPr>
                <w:rFonts w:ascii="Times New Roman" w:hAnsi="Times New Roman"/>
              </w:rPr>
              <w:t xml:space="preserve"> all deficiencies resolved prior to CMA?</w:t>
            </w:r>
          </w:p>
          <w:p w14:paraId="7C8EA5C0" w14:textId="77777777" w:rsidR="00FF1641" w:rsidRPr="002B6F9D" w:rsidRDefault="00180360" w:rsidP="002B6F9D">
            <w:pPr>
              <w:tabs>
                <w:tab w:val="num" w:pos="1116"/>
              </w:tabs>
              <w:spacing w:before="60" w:after="60"/>
              <w:rPr>
                <w:rFonts w:ascii="Times New Roman" w:hAnsi="Times New Roman"/>
              </w:rPr>
            </w:pPr>
            <w:r w:rsidRPr="003133AC">
              <w:rPr>
                <w:rFonts w:ascii="Times New Roman" w:hAnsi="Times New Roman"/>
              </w:rPr>
              <w:t xml:space="preserve">   </w:t>
            </w:r>
            <w:r w:rsidR="002B6F9D" w:rsidRPr="003133AC">
              <w:rPr>
                <w:rFonts w:ascii="Times New Roman" w:hAnsi="Times New Roman"/>
              </w:rPr>
              <w:t xml:space="preserve">       </w:t>
            </w:r>
            <w:r w:rsidRPr="003133AC">
              <w:rPr>
                <w:rFonts w:ascii="Times New Roman" w:hAnsi="Times New Roman"/>
              </w:rPr>
              <w:t xml:space="preserve">  </w:t>
            </w:r>
            <w:r w:rsidR="002B6F9D" w:rsidRPr="003133AC">
              <w:rPr>
                <w:rFonts w:ascii="Times New Roman" w:hAnsi="Times New Roman"/>
              </w:rPr>
              <w:t xml:space="preserve"> </w:t>
            </w:r>
            <w:r w:rsidRPr="003133AC">
              <w:rPr>
                <w:rFonts w:ascii="Times New Roman" w:hAnsi="Times New Roman"/>
              </w:rPr>
              <w:t xml:space="preserve">(1)  </w:t>
            </w:r>
            <w:r w:rsidR="00FF1641" w:rsidRPr="003133AC">
              <w:rPr>
                <w:rFonts w:ascii="Times New Roman" w:hAnsi="Times New Roman"/>
              </w:rPr>
              <w:t>How was this documented?</w:t>
            </w:r>
          </w:p>
        </w:tc>
        <w:tc>
          <w:tcPr>
            <w:tcW w:w="1800" w:type="dxa"/>
          </w:tcPr>
          <w:p w14:paraId="0779A114" w14:textId="77777777" w:rsidR="00FF1641" w:rsidRPr="003B6978" w:rsidRDefault="00FF1641" w:rsidP="00FF1641">
            <w:pPr>
              <w:tabs>
                <w:tab w:val="left" w:pos="360"/>
                <w:tab w:val="left" w:pos="630"/>
                <w:tab w:val="left" w:pos="990"/>
                <w:tab w:val="left" w:pos="1080"/>
                <w:tab w:val="left" w:pos="1350"/>
                <w:tab w:val="left" w:pos="1440"/>
              </w:tabs>
              <w:suppressAutoHyphens/>
              <w:spacing w:before="60" w:after="60"/>
              <w:rPr>
                <w:rFonts w:ascii="Times New Roman" w:hAnsi="Times New Roman"/>
              </w:rPr>
            </w:pPr>
          </w:p>
        </w:tc>
        <w:tc>
          <w:tcPr>
            <w:tcW w:w="1620" w:type="dxa"/>
          </w:tcPr>
          <w:p w14:paraId="60252626"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C356E41"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B6F9D" w14:paraId="5168DB76" w14:textId="77777777" w:rsidTr="00277B11">
        <w:tblPrEx>
          <w:tblCellMar>
            <w:left w:w="144" w:type="dxa"/>
            <w:right w:w="144" w:type="dxa"/>
          </w:tblCellMar>
        </w:tblPrEx>
        <w:trPr>
          <w:cantSplit/>
          <w:jc w:val="center"/>
        </w:trPr>
        <w:tc>
          <w:tcPr>
            <w:tcW w:w="5760" w:type="dxa"/>
          </w:tcPr>
          <w:p w14:paraId="5FA5805B" w14:textId="77777777" w:rsidR="002B6F9D" w:rsidRDefault="002B6F9D" w:rsidP="00180360">
            <w:pPr>
              <w:spacing w:before="60" w:after="60"/>
              <w:rPr>
                <w:rFonts w:ascii="Times New Roman" w:hAnsi="Times New Roman"/>
              </w:rPr>
            </w:pPr>
            <w:r w:rsidRPr="002B6F9D">
              <w:rPr>
                <w:rFonts w:ascii="Times New Roman" w:hAnsi="Times New Roman"/>
              </w:rPr>
              <w:t xml:space="preserve">2.   Was a joint habitability inspection completed by the Ship’s </w:t>
            </w:r>
            <w:r w:rsidR="00836C0A">
              <w:rPr>
                <w:rFonts w:ascii="Times New Roman" w:hAnsi="Times New Roman"/>
              </w:rPr>
              <w:t>Force</w:t>
            </w:r>
            <w:r w:rsidRPr="002B6F9D">
              <w:rPr>
                <w:rFonts w:ascii="Times New Roman" w:hAnsi="Times New Roman"/>
              </w:rPr>
              <w:t xml:space="preserve">, </w:t>
            </w:r>
            <w:r w:rsidR="00836C0A">
              <w:rPr>
                <w:rFonts w:ascii="Times New Roman" w:hAnsi="Times New Roman"/>
              </w:rPr>
              <w:t>p</w:t>
            </w:r>
            <w:r w:rsidR="009762D7">
              <w:rPr>
                <w:rFonts w:ascii="Times New Roman" w:hAnsi="Times New Roman"/>
              </w:rPr>
              <w:t>roject office</w:t>
            </w:r>
            <w:r w:rsidRPr="002B6F9D">
              <w:rPr>
                <w:rFonts w:ascii="Times New Roman" w:hAnsi="Times New Roman"/>
              </w:rPr>
              <w:t xml:space="preserve">, and the </w:t>
            </w:r>
            <w:r w:rsidR="00836C0A">
              <w:rPr>
                <w:rFonts w:ascii="Times New Roman" w:hAnsi="Times New Roman"/>
              </w:rPr>
              <w:t>c</w:t>
            </w:r>
            <w:r w:rsidRPr="002B6F9D">
              <w:rPr>
                <w:rFonts w:ascii="Times New Roman" w:hAnsi="Times New Roman"/>
              </w:rPr>
              <w:t>ontractor?</w:t>
            </w:r>
          </w:p>
          <w:p w14:paraId="6B3A0B95" w14:textId="77777777" w:rsidR="002B6F9D" w:rsidRPr="002B6F9D" w:rsidRDefault="002B6F9D" w:rsidP="002B6F9D">
            <w:pPr>
              <w:spacing w:before="60" w:after="60"/>
              <w:rPr>
                <w:rFonts w:ascii="Times New Roman" w:hAnsi="Times New Roman"/>
              </w:rPr>
            </w:pPr>
            <w:r w:rsidRPr="002B6F9D">
              <w:rPr>
                <w:rFonts w:ascii="Times New Roman" w:hAnsi="Times New Roman"/>
              </w:rPr>
              <w:t xml:space="preserve">     a.   Was a complete listing of all noted deficiencies compiled?</w:t>
            </w:r>
          </w:p>
          <w:p w14:paraId="2CDB3BE1" w14:textId="77777777" w:rsidR="002B6F9D" w:rsidRPr="002B6F9D" w:rsidRDefault="002B6F9D" w:rsidP="00836C0A">
            <w:pPr>
              <w:pStyle w:val="ListParagraph"/>
              <w:numPr>
                <w:ilvl w:val="3"/>
                <w:numId w:val="69"/>
              </w:numPr>
              <w:tabs>
                <w:tab w:val="clear" w:pos="1440"/>
              </w:tabs>
              <w:spacing w:before="60" w:after="60"/>
              <w:ind w:left="1116"/>
              <w:rPr>
                <w:rFonts w:ascii="Times New Roman" w:hAnsi="Times New Roman"/>
              </w:rPr>
            </w:pPr>
            <w:r w:rsidRPr="002B6F9D">
              <w:rPr>
                <w:rFonts w:ascii="Times New Roman" w:hAnsi="Times New Roman"/>
              </w:rPr>
              <w:t>How was this documented?</w:t>
            </w:r>
          </w:p>
          <w:p w14:paraId="7194FE2D" w14:textId="77777777" w:rsidR="002B6F9D" w:rsidRPr="002B6F9D" w:rsidRDefault="002B6F9D" w:rsidP="002B6F9D">
            <w:pPr>
              <w:spacing w:before="60" w:after="60"/>
              <w:rPr>
                <w:rFonts w:ascii="Times New Roman" w:hAnsi="Times New Roman"/>
              </w:rPr>
            </w:pPr>
            <w:r w:rsidRPr="002B6F9D">
              <w:rPr>
                <w:rFonts w:ascii="Times New Roman" w:hAnsi="Times New Roman"/>
              </w:rPr>
              <w:t xml:space="preserve">     b.   Were all deficiencies resolved prior to CMA?</w:t>
            </w:r>
          </w:p>
          <w:p w14:paraId="7BE80393" w14:textId="77777777" w:rsidR="002B6F9D" w:rsidRPr="002B6F9D" w:rsidRDefault="002B6F9D" w:rsidP="002B6F9D">
            <w:pPr>
              <w:spacing w:before="60" w:after="60"/>
              <w:rPr>
                <w:rFonts w:ascii="Times New Roman" w:hAnsi="Times New Roman"/>
                <w:b/>
              </w:rPr>
            </w:pPr>
            <w:r>
              <w:rPr>
                <w:rFonts w:ascii="Times New Roman" w:hAnsi="Times New Roman"/>
              </w:rPr>
              <w:t xml:space="preserve">     c.   </w:t>
            </w:r>
            <w:r w:rsidRPr="002B6F9D">
              <w:rPr>
                <w:rFonts w:ascii="Times New Roman" w:hAnsi="Times New Roman"/>
              </w:rPr>
              <w:t>How was this documented?</w:t>
            </w:r>
          </w:p>
        </w:tc>
        <w:tc>
          <w:tcPr>
            <w:tcW w:w="1800" w:type="dxa"/>
          </w:tcPr>
          <w:p w14:paraId="0EDE08BB" w14:textId="77777777" w:rsidR="002B6F9D" w:rsidRPr="003B6978" w:rsidRDefault="002B6F9D" w:rsidP="00FF1641">
            <w:pPr>
              <w:tabs>
                <w:tab w:val="left" w:pos="360"/>
                <w:tab w:val="left" w:pos="630"/>
                <w:tab w:val="left" w:pos="990"/>
                <w:tab w:val="left" w:pos="1080"/>
                <w:tab w:val="left" w:pos="1350"/>
                <w:tab w:val="left" w:pos="1440"/>
              </w:tabs>
              <w:suppressAutoHyphens/>
              <w:spacing w:before="60" w:after="60"/>
              <w:rPr>
                <w:rFonts w:ascii="Times New Roman" w:hAnsi="Times New Roman"/>
              </w:rPr>
            </w:pPr>
          </w:p>
        </w:tc>
        <w:tc>
          <w:tcPr>
            <w:tcW w:w="1620" w:type="dxa"/>
          </w:tcPr>
          <w:p w14:paraId="770197D1" w14:textId="77777777" w:rsidR="002B6F9D" w:rsidRDefault="002B6F9D"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132A1B60" w14:textId="77777777" w:rsidR="002B6F9D" w:rsidRDefault="002B6F9D"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B6F9D" w14:paraId="427C5984" w14:textId="77777777" w:rsidTr="00277B11">
        <w:tblPrEx>
          <w:tblCellMar>
            <w:left w:w="144" w:type="dxa"/>
            <w:right w:w="144" w:type="dxa"/>
          </w:tblCellMar>
        </w:tblPrEx>
        <w:trPr>
          <w:cantSplit/>
          <w:jc w:val="center"/>
        </w:trPr>
        <w:tc>
          <w:tcPr>
            <w:tcW w:w="5760" w:type="dxa"/>
          </w:tcPr>
          <w:p w14:paraId="3EB81070" w14:textId="77777777" w:rsidR="002B6F9D" w:rsidRPr="002B6F9D" w:rsidRDefault="002B6F9D" w:rsidP="002B6F9D">
            <w:pPr>
              <w:spacing w:before="60" w:after="60"/>
              <w:rPr>
                <w:rFonts w:ascii="Times New Roman" w:hAnsi="Times New Roman"/>
              </w:rPr>
            </w:pPr>
            <w:r w:rsidRPr="002B6F9D">
              <w:rPr>
                <w:rFonts w:ascii="Times New Roman" w:hAnsi="Times New Roman"/>
              </w:rPr>
              <w:t>3.   Did the ship’s material load-out get accomplished in an appropriate timeframe to support CMA?</w:t>
            </w:r>
          </w:p>
          <w:p w14:paraId="365B78F9" w14:textId="77777777" w:rsidR="002B6F9D" w:rsidRPr="002B6F9D" w:rsidRDefault="002B6F9D" w:rsidP="002B6F9D">
            <w:pPr>
              <w:spacing w:before="60" w:after="60"/>
              <w:rPr>
                <w:rFonts w:ascii="Times New Roman" w:hAnsi="Times New Roman"/>
              </w:rPr>
            </w:pPr>
            <w:r w:rsidRPr="002B6F9D">
              <w:rPr>
                <w:rFonts w:ascii="Times New Roman" w:hAnsi="Times New Roman"/>
              </w:rPr>
              <w:t xml:space="preserve">     a.   Did the </w:t>
            </w:r>
            <w:r w:rsidR="00836C0A">
              <w:rPr>
                <w:rFonts w:ascii="Times New Roman" w:hAnsi="Times New Roman"/>
              </w:rPr>
              <w:t>p</w:t>
            </w:r>
            <w:r w:rsidR="009762D7">
              <w:rPr>
                <w:rFonts w:ascii="Times New Roman" w:hAnsi="Times New Roman"/>
              </w:rPr>
              <w:t>roject office</w:t>
            </w:r>
            <w:r w:rsidRPr="002B6F9D">
              <w:rPr>
                <w:rFonts w:ascii="Times New Roman" w:hAnsi="Times New Roman"/>
              </w:rPr>
              <w:t xml:space="preserve"> publish a schedule of events reflecting all participator’s requirements? (FISC, ship’s crew and the shipbuilder) </w:t>
            </w:r>
          </w:p>
        </w:tc>
        <w:tc>
          <w:tcPr>
            <w:tcW w:w="1800" w:type="dxa"/>
          </w:tcPr>
          <w:p w14:paraId="6E3CAB97" w14:textId="77777777" w:rsidR="002B6F9D" w:rsidRDefault="002B6F9D"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288FB678" w14:textId="77777777" w:rsidR="002B6F9D" w:rsidRDefault="002B6F9D"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C57E1C0" w14:textId="77777777" w:rsidR="002B6F9D" w:rsidRDefault="002B6F9D"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B6F9D" w14:paraId="6BBDD9A2" w14:textId="77777777" w:rsidTr="00277B11">
        <w:tblPrEx>
          <w:tblCellMar>
            <w:left w:w="144" w:type="dxa"/>
            <w:right w:w="144" w:type="dxa"/>
          </w:tblCellMar>
        </w:tblPrEx>
        <w:trPr>
          <w:cantSplit/>
          <w:jc w:val="center"/>
        </w:trPr>
        <w:tc>
          <w:tcPr>
            <w:tcW w:w="5760" w:type="dxa"/>
          </w:tcPr>
          <w:p w14:paraId="378303D5" w14:textId="77777777" w:rsidR="002B6F9D" w:rsidRPr="002B6F9D" w:rsidRDefault="002B6F9D" w:rsidP="002B6F9D">
            <w:pPr>
              <w:spacing w:before="60" w:after="60"/>
              <w:rPr>
                <w:rFonts w:ascii="Times New Roman" w:hAnsi="Times New Roman"/>
              </w:rPr>
            </w:pPr>
            <w:r w:rsidRPr="002B6F9D">
              <w:rPr>
                <w:rFonts w:ascii="Times New Roman" w:hAnsi="Times New Roman"/>
              </w:rPr>
              <w:t xml:space="preserve">4.   Did the </w:t>
            </w:r>
            <w:r w:rsidR="00836C0A">
              <w:rPr>
                <w:rFonts w:ascii="Times New Roman" w:hAnsi="Times New Roman"/>
              </w:rPr>
              <w:t>p</w:t>
            </w:r>
            <w:r w:rsidR="009762D7">
              <w:rPr>
                <w:rFonts w:ascii="Times New Roman" w:hAnsi="Times New Roman"/>
              </w:rPr>
              <w:t>roject office</w:t>
            </w:r>
            <w:r w:rsidRPr="002B6F9D">
              <w:rPr>
                <w:rFonts w:ascii="Times New Roman" w:hAnsi="Times New Roman"/>
              </w:rPr>
              <w:t xml:space="preserve"> and the contractor ensuring the crew understood the requirements and rules of the individual shipbuilder with regard to habitation within the industrial facility?</w:t>
            </w:r>
          </w:p>
        </w:tc>
        <w:tc>
          <w:tcPr>
            <w:tcW w:w="1800" w:type="dxa"/>
          </w:tcPr>
          <w:p w14:paraId="3836C4EB" w14:textId="77777777" w:rsidR="002B6F9D" w:rsidRDefault="002B6F9D"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282D2A3D" w14:textId="77777777" w:rsidR="002B6F9D" w:rsidRDefault="002B6F9D"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7BA28D8" w14:textId="77777777" w:rsidR="002B6F9D" w:rsidRDefault="002B6F9D"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2B6F9D" w14:paraId="2EAC7C44" w14:textId="77777777" w:rsidTr="00277B11">
        <w:tblPrEx>
          <w:tblCellMar>
            <w:left w:w="144" w:type="dxa"/>
            <w:right w:w="144" w:type="dxa"/>
          </w:tblCellMar>
        </w:tblPrEx>
        <w:trPr>
          <w:cantSplit/>
          <w:jc w:val="center"/>
        </w:trPr>
        <w:tc>
          <w:tcPr>
            <w:tcW w:w="5760" w:type="dxa"/>
          </w:tcPr>
          <w:p w14:paraId="6D52FCA8" w14:textId="77777777" w:rsidR="002B6F9D" w:rsidRPr="002B6F9D" w:rsidRDefault="002B6F9D" w:rsidP="002B6F9D">
            <w:pPr>
              <w:spacing w:before="60" w:after="60"/>
              <w:rPr>
                <w:rFonts w:ascii="Times New Roman" w:hAnsi="Times New Roman"/>
                <w:b/>
              </w:rPr>
            </w:pPr>
            <w:r w:rsidRPr="002B6F9D">
              <w:rPr>
                <w:rFonts w:ascii="Times New Roman" w:hAnsi="Times New Roman"/>
                <w:b/>
              </w:rPr>
              <w:t>D.   Training and Certification Support</w:t>
            </w:r>
          </w:p>
          <w:p w14:paraId="23B3ACF3" w14:textId="77777777" w:rsidR="002B6F9D" w:rsidRPr="002B6F9D" w:rsidRDefault="002B6F9D" w:rsidP="002B6F9D">
            <w:pPr>
              <w:spacing w:before="60" w:after="60"/>
              <w:rPr>
                <w:rFonts w:ascii="Times New Roman" w:hAnsi="Times New Roman"/>
              </w:rPr>
            </w:pPr>
            <w:r w:rsidRPr="002B6F9D">
              <w:rPr>
                <w:rFonts w:ascii="Times New Roman" w:hAnsi="Times New Roman"/>
              </w:rPr>
              <w:t xml:space="preserve">1.   Did the </w:t>
            </w:r>
            <w:r w:rsidR="00836C0A">
              <w:rPr>
                <w:rFonts w:ascii="Times New Roman" w:hAnsi="Times New Roman"/>
              </w:rPr>
              <w:t>p</w:t>
            </w:r>
            <w:r w:rsidR="009762D7">
              <w:rPr>
                <w:rFonts w:ascii="Times New Roman" w:hAnsi="Times New Roman"/>
              </w:rPr>
              <w:t>roject office</w:t>
            </w:r>
            <w:r w:rsidRPr="002B6F9D">
              <w:rPr>
                <w:rFonts w:ascii="Times New Roman" w:hAnsi="Times New Roman"/>
              </w:rPr>
              <w:t xml:space="preserve"> attend ship’s force meetings?</w:t>
            </w:r>
          </w:p>
          <w:p w14:paraId="3EFE99C1" w14:textId="77777777" w:rsidR="002B6F9D" w:rsidRPr="002B6F9D" w:rsidRDefault="002B6F9D" w:rsidP="002B6F9D">
            <w:pPr>
              <w:spacing w:before="60" w:after="60"/>
              <w:rPr>
                <w:rFonts w:ascii="Times New Roman" w:hAnsi="Times New Roman"/>
              </w:rPr>
            </w:pPr>
            <w:r w:rsidRPr="002B6F9D">
              <w:rPr>
                <w:rFonts w:ascii="Times New Roman" w:hAnsi="Times New Roman"/>
              </w:rPr>
              <w:t xml:space="preserve">     a.  </w:t>
            </w:r>
            <w:r>
              <w:rPr>
                <w:rFonts w:ascii="Times New Roman" w:hAnsi="Times New Roman"/>
              </w:rPr>
              <w:t xml:space="preserve"> </w:t>
            </w:r>
            <w:r w:rsidRPr="002B6F9D">
              <w:rPr>
                <w:rFonts w:ascii="Times New Roman" w:hAnsi="Times New Roman"/>
              </w:rPr>
              <w:t xml:space="preserve">Did the </w:t>
            </w:r>
            <w:r w:rsidR="00836C0A">
              <w:rPr>
                <w:rFonts w:ascii="Times New Roman" w:hAnsi="Times New Roman"/>
              </w:rPr>
              <w:t>p</w:t>
            </w:r>
            <w:r w:rsidR="009762D7">
              <w:rPr>
                <w:rFonts w:ascii="Times New Roman" w:hAnsi="Times New Roman"/>
              </w:rPr>
              <w:t>roject office</w:t>
            </w:r>
            <w:r w:rsidRPr="002B6F9D">
              <w:rPr>
                <w:rFonts w:ascii="Times New Roman" w:hAnsi="Times New Roman"/>
              </w:rPr>
              <w:t xml:space="preserve"> help facilitate problem resolutions that may have arisen?</w:t>
            </w:r>
          </w:p>
        </w:tc>
        <w:tc>
          <w:tcPr>
            <w:tcW w:w="1800" w:type="dxa"/>
          </w:tcPr>
          <w:p w14:paraId="485D52C9" w14:textId="77777777" w:rsidR="002B6F9D" w:rsidRDefault="002B6F9D"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3F3DC269" w14:textId="77777777" w:rsidR="002B6F9D" w:rsidRDefault="002B6F9D"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3F58045F" w14:textId="77777777" w:rsidR="002B6F9D" w:rsidRDefault="002B6F9D"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1641" w14:paraId="785B0088" w14:textId="77777777" w:rsidTr="00277B11">
        <w:tblPrEx>
          <w:tblCellMar>
            <w:left w:w="144" w:type="dxa"/>
            <w:right w:w="144" w:type="dxa"/>
          </w:tblCellMar>
        </w:tblPrEx>
        <w:trPr>
          <w:cantSplit/>
          <w:jc w:val="center"/>
        </w:trPr>
        <w:tc>
          <w:tcPr>
            <w:tcW w:w="5760" w:type="dxa"/>
          </w:tcPr>
          <w:p w14:paraId="2A2808AF" w14:textId="77777777" w:rsidR="00FF1641" w:rsidRPr="002B6F9D" w:rsidRDefault="002B6F9D" w:rsidP="002B6F9D">
            <w:pPr>
              <w:spacing w:before="60" w:after="60"/>
              <w:rPr>
                <w:rFonts w:ascii="Times New Roman" w:hAnsi="Times New Roman"/>
              </w:rPr>
            </w:pPr>
            <w:r w:rsidRPr="002B6F9D">
              <w:rPr>
                <w:rFonts w:ascii="Times New Roman" w:hAnsi="Times New Roman"/>
              </w:rPr>
              <w:t xml:space="preserve">2.   </w:t>
            </w:r>
            <w:r w:rsidR="00FF1641" w:rsidRPr="002B6F9D">
              <w:rPr>
                <w:rFonts w:ascii="Times New Roman" w:hAnsi="Times New Roman"/>
              </w:rPr>
              <w:t>Were crew certification requirements adequately supported?</w:t>
            </w:r>
          </w:p>
          <w:p w14:paraId="5CE1DC17" w14:textId="77777777" w:rsidR="00FF1641" w:rsidRPr="002B6F9D" w:rsidRDefault="002B6F9D" w:rsidP="002B6F9D">
            <w:pPr>
              <w:spacing w:before="60" w:after="60"/>
              <w:rPr>
                <w:rFonts w:ascii="Times New Roman" w:hAnsi="Times New Roman"/>
              </w:rPr>
            </w:pPr>
            <w:r w:rsidRPr="002B6F9D">
              <w:rPr>
                <w:rFonts w:ascii="Times New Roman" w:hAnsi="Times New Roman"/>
              </w:rPr>
              <w:t xml:space="preserve">     a.   </w:t>
            </w:r>
            <w:r w:rsidR="00FF1641" w:rsidRPr="002B6F9D">
              <w:rPr>
                <w:rFonts w:ascii="Times New Roman" w:hAnsi="Times New Roman"/>
              </w:rPr>
              <w:t>Light Off Assessment (LOA).</w:t>
            </w:r>
          </w:p>
          <w:p w14:paraId="5FC5593C" w14:textId="77777777" w:rsidR="00FF1641" w:rsidRPr="002B6F9D" w:rsidRDefault="002B6F9D" w:rsidP="002B6F9D">
            <w:pPr>
              <w:spacing w:before="60" w:after="60"/>
              <w:rPr>
                <w:rFonts w:ascii="Times New Roman" w:hAnsi="Times New Roman"/>
              </w:rPr>
            </w:pPr>
            <w:r w:rsidRPr="002B6F9D">
              <w:rPr>
                <w:rFonts w:ascii="Times New Roman" w:hAnsi="Times New Roman"/>
              </w:rPr>
              <w:t xml:space="preserve">     b.   </w:t>
            </w:r>
            <w:r w:rsidR="00FF1641" w:rsidRPr="002B6F9D">
              <w:rPr>
                <w:rFonts w:ascii="Times New Roman" w:hAnsi="Times New Roman"/>
              </w:rPr>
              <w:t xml:space="preserve">Shipbuilder </w:t>
            </w:r>
            <w:r w:rsidR="00836C0A">
              <w:rPr>
                <w:rFonts w:ascii="Times New Roman" w:hAnsi="Times New Roman"/>
              </w:rPr>
              <w:t>d</w:t>
            </w:r>
            <w:r w:rsidR="00FF1641" w:rsidRPr="002B6F9D">
              <w:rPr>
                <w:rFonts w:ascii="Times New Roman" w:hAnsi="Times New Roman"/>
              </w:rPr>
              <w:t xml:space="preserve">eficiency </w:t>
            </w:r>
            <w:r w:rsidR="00836C0A">
              <w:rPr>
                <w:rFonts w:ascii="Times New Roman" w:hAnsi="Times New Roman"/>
              </w:rPr>
              <w:t>r</w:t>
            </w:r>
            <w:r w:rsidR="00FF1641" w:rsidRPr="002B6F9D">
              <w:rPr>
                <w:rFonts w:ascii="Times New Roman" w:hAnsi="Times New Roman"/>
              </w:rPr>
              <w:t>esolution.</w:t>
            </w:r>
          </w:p>
          <w:p w14:paraId="30FD4ECE" w14:textId="77777777" w:rsidR="00FF1641" w:rsidRPr="003B6978" w:rsidRDefault="002B6F9D" w:rsidP="002B6F9D">
            <w:pPr>
              <w:spacing w:before="60" w:after="60"/>
            </w:pPr>
            <w:r w:rsidRPr="002B6F9D">
              <w:rPr>
                <w:rFonts w:ascii="Times New Roman" w:hAnsi="Times New Roman"/>
              </w:rPr>
              <w:t xml:space="preserve">     c.   </w:t>
            </w:r>
            <w:r w:rsidR="00FF1641" w:rsidRPr="002B6F9D">
              <w:rPr>
                <w:rFonts w:ascii="Times New Roman" w:hAnsi="Times New Roman"/>
              </w:rPr>
              <w:t xml:space="preserve">Government </w:t>
            </w:r>
            <w:r w:rsidR="00836C0A">
              <w:rPr>
                <w:rFonts w:ascii="Times New Roman" w:hAnsi="Times New Roman"/>
              </w:rPr>
              <w:t>w</w:t>
            </w:r>
            <w:r w:rsidR="00FF1641" w:rsidRPr="002B6F9D">
              <w:rPr>
                <w:rFonts w:ascii="Times New Roman" w:hAnsi="Times New Roman"/>
              </w:rPr>
              <w:t xml:space="preserve">ork </w:t>
            </w:r>
            <w:r w:rsidR="00836C0A">
              <w:rPr>
                <w:rFonts w:ascii="Times New Roman" w:hAnsi="Times New Roman"/>
              </w:rPr>
              <w:t>a</w:t>
            </w:r>
            <w:r w:rsidR="00FF1641" w:rsidRPr="002B6F9D">
              <w:rPr>
                <w:rFonts w:ascii="Times New Roman" w:hAnsi="Times New Roman"/>
              </w:rPr>
              <w:t>uthorization.</w:t>
            </w:r>
          </w:p>
        </w:tc>
        <w:tc>
          <w:tcPr>
            <w:tcW w:w="1800" w:type="dxa"/>
          </w:tcPr>
          <w:p w14:paraId="00C4FFEB"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209A8E00"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4464F3F"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5442F2" w14:paraId="1D7DE565" w14:textId="77777777" w:rsidTr="00277B11">
        <w:tblPrEx>
          <w:tblCellMar>
            <w:left w:w="144" w:type="dxa"/>
            <w:right w:w="144" w:type="dxa"/>
          </w:tblCellMar>
        </w:tblPrEx>
        <w:trPr>
          <w:cantSplit/>
          <w:jc w:val="center"/>
        </w:trPr>
        <w:tc>
          <w:tcPr>
            <w:tcW w:w="5760" w:type="dxa"/>
          </w:tcPr>
          <w:p w14:paraId="5630656E" w14:textId="77777777" w:rsidR="005442F2" w:rsidRDefault="00897BE6" w:rsidP="005442F2">
            <w:pPr>
              <w:rPr>
                <w:rFonts w:ascii="Times New Roman" w:hAnsi="Times New Roman"/>
                <w:b/>
              </w:rPr>
            </w:pPr>
            <w:r>
              <w:rPr>
                <w:rFonts w:ascii="Times New Roman" w:hAnsi="Times New Roman"/>
                <w:b/>
              </w:rPr>
              <w:t>E</w:t>
            </w:r>
            <w:r w:rsidR="005442F2">
              <w:rPr>
                <w:rFonts w:ascii="Times New Roman" w:hAnsi="Times New Roman"/>
                <w:b/>
              </w:rPr>
              <w:t xml:space="preserve">.  </w:t>
            </w:r>
            <w:r>
              <w:rPr>
                <w:rFonts w:ascii="Times New Roman" w:hAnsi="Times New Roman"/>
                <w:b/>
              </w:rPr>
              <w:t xml:space="preserve"> </w:t>
            </w:r>
            <w:r w:rsidR="005442F2" w:rsidRPr="006A6F08">
              <w:rPr>
                <w:rFonts w:ascii="Times New Roman" w:hAnsi="Times New Roman"/>
                <w:b/>
              </w:rPr>
              <w:t xml:space="preserve">Measures Taken </w:t>
            </w:r>
            <w:r w:rsidR="00836C0A">
              <w:rPr>
                <w:rFonts w:ascii="Times New Roman" w:hAnsi="Times New Roman"/>
                <w:b/>
              </w:rPr>
              <w:t>t</w:t>
            </w:r>
            <w:r w:rsidR="005442F2" w:rsidRPr="006A6F08">
              <w:rPr>
                <w:rFonts w:ascii="Times New Roman" w:hAnsi="Times New Roman"/>
                <w:b/>
              </w:rPr>
              <w:t>o Ensure Effectiveness</w:t>
            </w:r>
          </w:p>
          <w:p w14:paraId="19B008E7" w14:textId="77777777" w:rsidR="005442F2" w:rsidRPr="001E612C" w:rsidRDefault="005442F2" w:rsidP="005442F2">
            <w:r>
              <w:rPr>
                <w:rFonts w:ascii="Times New Roman" w:hAnsi="Times New Roman"/>
              </w:rPr>
              <w:t>1.</w:t>
            </w:r>
            <w:r w:rsidR="00897BE6">
              <w:rPr>
                <w:rFonts w:ascii="Times New Roman" w:hAnsi="Times New Roman"/>
              </w:rPr>
              <w:t xml:space="preserve">  </w:t>
            </w:r>
            <w:r>
              <w:rPr>
                <w:rFonts w:ascii="Times New Roman" w:hAnsi="Times New Roman"/>
              </w:rPr>
              <w:t xml:space="preserve"> Does the </w:t>
            </w:r>
            <w:r w:rsidR="00836C0A">
              <w:rPr>
                <w:rFonts w:ascii="Times New Roman" w:hAnsi="Times New Roman"/>
              </w:rPr>
              <w:t>p</w:t>
            </w:r>
            <w:r w:rsidR="009762D7">
              <w:rPr>
                <w:rFonts w:ascii="Times New Roman" w:hAnsi="Times New Roman"/>
              </w:rPr>
              <w:t>roject office</w:t>
            </w:r>
            <w:r>
              <w:rPr>
                <w:rFonts w:ascii="Times New Roman" w:hAnsi="Times New Roman"/>
              </w:rPr>
              <w:t xml:space="preserve"> monitor, document, and trend crew problems?</w:t>
            </w:r>
          </w:p>
        </w:tc>
        <w:tc>
          <w:tcPr>
            <w:tcW w:w="1800" w:type="dxa"/>
          </w:tcPr>
          <w:p w14:paraId="11523487" w14:textId="77777777" w:rsidR="005442F2" w:rsidRPr="00D53773" w:rsidRDefault="005442F2"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19B5D1C6" w14:textId="77777777" w:rsidR="005442F2" w:rsidRDefault="005442F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F3D4B47" w14:textId="77777777" w:rsidR="005442F2" w:rsidRDefault="005442F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5442F2" w14:paraId="3CC80BC0" w14:textId="77777777" w:rsidTr="00277B11">
        <w:tblPrEx>
          <w:tblCellMar>
            <w:left w:w="144" w:type="dxa"/>
            <w:right w:w="144" w:type="dxa"/>
          </w:tblCellMar>
        </w:tblPrEx>
        <w:trPr>
          <w:cantSplit/>
          <w:jc w:val="center"/>
        </w:trPr>
        <w:tc>
          <w:tcPr>
            <w:tcW w:w="5760" w:type="dxa"/>
          </w:tcPr>
          <w:p w14:paraId="01D61E40" w14:textId="77777777" w:rsidR="005442F2" w:rsidRDefault="005442F2" w:rsidP="005442F2">
            <w:pPr>
              <w:rPr>
                <w:rFonts w:ascii="Times New Roman" w:hAnsi="Times New Roman"/>
                <w:b/>
              </w:rPr>
            </w:pPr>
            <w:r w:rsidRPr="006A42D2">
              <w:rPr>
                <w:rFonts w:ascii="Times New Roman" w:hAnsi="Times New Roman"/>
              </w:rPr>
              <w:t>2.</w:t>
            </w:r>
            <w:r w:rsidR="00897BE6">
              <w:rPr>
                <w:rFonts w:ascii="Times New Roman" w:hAnsi="Times New Roman"/>
              </w:rPr>
              <w:t xml:space="preserve"> </w:t>
            </w:r>
            <w:r w:rsidRPr="006A42D2">
              <w:rPr>
                <w:rFonts w:ascii="Times New Roman" w:hAnsi="Times New Roman"/>
              </w:rPr>
              <w:t xml:space="preserve"> </w:t>
            </w:r>
            <w:r>
              <w:rPr>
                <w:rFonts w:ascii="Times New Roman" w:hAnsi="Times New Roman"/>
              </w:rPr>
              <w:t xml:space="preserve"> Has the </w:t>
            </w:r>
            <w:r w:rsidR="00836C0A">
              <w:rPr>
                <w:rFonts w:ascii="Times New Roman" w:hAnsi="Times New Roman"/>
              </w:rPr>
              <w:t>p</w:t>
            </w:r>
            <w:r w:rsidR="009762D7">
              <w:rPr>
                <w:rFonts w:ascii="Times New Roman" w:hAnsi="Times New Roman"/>
              </w:rPr>
              <w:t>roject office</w:t>
            </w:r>
            <w:r>
              <w:rPr>
                <w:rFonts w:ascii="Times New Roman" w:hAnsi="Times New Roman"/>
              </w:rPr>
              <w:t xml:space="preserve"> identified actions to be taken when identified problems indicate a declining trend of crew performance?</w:t>
            </w:r>
          </w:p>
        </w:tc>
        <w:tc>
          <w:tcPr>
            <w:tcW w:w="1800" w:type="dxa"/>
          </w:tcPr>
          <w:p w14:paraId="0E532677" w14:textId="77777777" w:rsidR="005442F2" w:rsidRPr="00D53773" w:rsidRDefault="005442F2"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26F752F7" w14:textId="77777777" w:rsidR="005442F2" w:rsidRDefault="005442F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9368CE4" w14:textId="77777777" w:rsidR="005442F2" w:rsidRDefault="005442F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5442F2" w14:paraId="03220793" w14:textId="77777777" w:rsidTr="00277B11">
        <w:tblPrEx>
          <w:tblCellMar>
            <w:left w:w="144" w:type="dxa"/>
            <w:right w:w="144" w:type="dxa"/>
          </w:tblCellMar>
        </w:tblPrEx>
        <w:trPr>
          <w:cantSplit/>
          <w:jc w:val="center"/>
        </w:trPr>
        <w:tc>
          <w:tcPr>
            <w:tcW w:w="5760" w:type="dxa"/>
          </w:tcPr>
          <w:p w14:paraId="6177A794" w14:textId="77777777" w:rsidR="005442F2" w:rsidRDefault="005442F2" w:rsidP="005442F2">
            <w:pPr>
              <w:rPr>
                <w:rFonts w:ascii="Times New Roman" w:hAnsi="Times New Roman"/>
              </w:rPr>
            </w:pPr>
            <w:r>
              <w:rPr>
                <w:rFonts w:ascii="Times New Roman" w:hAnsi="Times New Roman"/>
              </w:rPr>
              <w:t>3.</w:t>
            </w:r>
            <w:r w:rsidR="00897BE6">
              <w:rPr>
                <w:rFonts w:ascii="Times New Roman" w:hAnsi="Times New Roman"/>
              </w:rPr>
              <w:t xml:space="preserve">  </w:t>
            </w:r>
            <w:r>
              <w:rPr>
                <w:rFonts w:ascii="Times New Roman" w:hAnsi="Times New Roman"/>
              </w:rPr>
              <w:t xml:space="preserve"> Has the </w:t>
            </w:r>
            <w:r w:rsidR="00836C0A">
              <w:rPr>
                <w:rFonts w:ascii="Times New Roman" w:hAnsi="Times New Roman"/>
              </w:rPr>
              <w:t>p</w:t>
            </w:r>
            <w:r w:rsidR="009762D7">
              <w:rPr>
                <w:rFonts w:ascii="Times New Roman" w:hAnsi="Times New Roman"/>
              </w:rPr>
              <w:t>roject office</w:t>
            </w:r>
            <w:r>
              <w:rPr>
                <w:rFonts w:ascii="Times New Roman" w:hAnsi="Times New Roman"/>
              </w:rPr>
              <w:t xml:space="preserve"> been pro-active in finding and bring</w:t>
            </w:r>
            <w:r w:rsidR="00D82FCB">
              <w:rPr>
                <w:rFonts w:ascii="Times New Roman" w:hAnsi="Times New Roman"/>
              </w:rPr>
              <w:t>ing</w:t>
            </w:r>
            <w:r>
              <w:rPr>
                <w:rFonts w:ascii="Times New Roman" w:hAnsi="Times New Roman"/>
              </w:rPr>
              <w:t xml:space="preserve"> both minor and major problems to the attention of the crew?</w:t>
            </w:r>
          </w:p>
          <w:p w14:paraId="4664C902" w14:textId="77777777" w:rsidR="005442F2" w:rsidRPr="006A42D2" w:rsidRDefault="005442F2" w:rsidP="005442F2">
            <w:pPr>
              <w:rPr>
                <w:rFonts w:ascii="Times New Roman" w:hAnsi="Times New Roman"/>
              </w:rPr>
            </w:pPr>
            <w:r>
              <w:rPr>
                <w:rFonts w:ascii="Times New Roman" w:hAnsi="Times New Roman"/>
              </w:rPr>
              <w:t xml:space="preserve">     a. </w:t>
            </w:r>
            <w:r w:rsidR="00897BE6">
              <w:rPr>
                <w:rFonts w:ascii="Times New Roman" w:hAnsi="Times New Roman"/>
              </w:rPr>
              <w:t xml:space="preserve">  </w:t>
            </w:r>
            <w:r>
              <w:rPr>
                <w:rFonts w:ascii="Times New Roman" w:hAnsi="Times New Roman"/>
              </w:rPr>
              <w:t xml:space="preserve">Has the crew positively responded to problems and issues identified by the </w:t>
            </w:r>
            <w:r w:rsidR="00836C0A">
              <w:rPr>
                <w:rFonts w:ascii="Times New Roman" w:hAnsi="Times New Roman"/>
              </w:rPr>
              <w:t>p</w:t>
            </w:r>
            <w:r w:rsidR="009762D7">
              <w:rPr>
                <w:rFonts w:ascii="Times New Roman" w:hAnsi="Times New Roman"/>
              </w:rPr>
              <w:t>roject office</w:t>
            </w:r>
            <w:r>
              <w:rPr>
                <w:rFonts w:ascii="Times New Roman" w:hAnsi="Times New Roman"/>
              </w:rPr>
              <w:t>?</w:t>
            </w:r>
          </w:p>
        </w:tc>
        <w:tc>
          <w:tcPr>
            <w:tcW w:w="1800" w:type="dxa"/>
          </w:tcPr>
          <w:p w14:paraId="23802F50" w14:textId="77777777" w:rsidR="005442F2" w:rsidRPr="00D53773" w:rsidRDefault="005442F2"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07A3E4E3" w14:textId="77777777" w:rsidR="005442F2" w:rsidRDefault="005442F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35907D41" w14:textId="77777777" w:rsidR="005442F2" w:rsidRDefault="005442F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A0FE3" w14:paraId="1B6D20C2" w14:textId="77777777" w:rsidTr="00277B11">
        <w:tblPrEx>
          <w:tblCellMar>
            <w:left w:w="144" w:type="dxa"/>
            <w:right w:w="144" w:type="dxa"/>
          </w:tblCellMar>
        </w:tblPrEx>
        <w:trPr>
          <w:cantSplit/>
          <w:jc w:val="center"/>
        </w:trPr>
        <w:tc>
          <w:tcPr>
            <w:tcW w:w="5760" w:type="dxa"/>
          </w:tcPr>
          <w:p w14:paraId="4B894787" w14:textId="77777777" w:rsidR="00BA0FE3" w:rsidRDefault="00BA0FE3" w:rsidP="00BA0FE3">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4.  Are </w:t>
            </w:r>
            <w:r w:rsidR="00836C0A">
              <w:rPr>
                <w:rFonts w:ascii="Times New Roman" w:hAnsi="Times New Roman"/>
              </w:rPr>
              <w:t>p</w:t>
            </w:r>
            <w:r w:rsidR="009762D7">
              <w:rPr>
                <w:rFonts w:ascii="Times New Roman" w:hAnsi="Times New Roman"/>
              </w:rPr>
              <w:t>roject office</w:t>
            </w:r>
            <w:r>
              <w:rPr>
                <w:rFonts w:ascii="Times New Roman" w:hAnsi="Times New Roman"/>
              </w:rPr>
              <w:t xml:space="preserve"> and command instructions related to this process current and effective?</w:t>
            </w:r>
          </w:p>
        </w:tc>
        <w:tc>
          <w:tcPr>
            <w:tcW w:w="1800" w:type="dxa"/>
          </w:tcPr>
          <w:p w14:paraId="6C89D791" w14:textId="1FE9D5C1" w:rsidR="00BA0FE3" w:rsidRPr="00D5377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7F1FB821" w14:textId="77777777" w:rsidR="00BA0FE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EE7BDE6" w14:textId="77777777" w:rsidR="00BA0FE3" w:rsidRDefault="00BA0FE3" w:rsidP="00BA0FE3">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448E8439" w14:textId="77777777" w:rsidR="00D47E22" w:rsidRPr="00D47E22" w:rsidRDefault="00D47E22" w:rsidP="00D47E22">
      <w:pPr>
        <w:sectPr w:rsidR="00D47E22" w:rsidRPr="00D47E22" w:rsidSect="006F1C42">
          <w:pgSz w:w="15840" w:h="12240" w:orient="landscape" w:code="1"/>
          <w:pgMar w:top="1800" w:right="1440" w:bottom="1800" w:left="1440" w:header="720" w:footer="720" w:gutter="0"/>
          <w:cols w:space="720"/>
          <w:docGrid w:linePitch="360"/>
        </w:sectPr>
      </w:pPr>
    </w:p>
    <w:p w14:paraId="2A735F11" w14:textId="77777777" w:rsidR="00CB1344" w:rsidRPr="00CB1344" w:rsidRDefault="004C5C7D" w:rsidP="00CB1344">
      <w:pPr>
        <w:pStyle w:val="Heading4"/>
        <w:spacing w:before="0" w:after="0"/>
        <w:jc w:val="center"/>
        <w:rPr>
          <w:b w:val="0"/>
          <w:i/>
          <w:sz w:val="52"/>
          <w:u w:val="single"/>
        </w:rPr>
      </w:pPr>
      <w:r w:rsidRPr="00CB1344">
        <w:rPr>
          <w:i/>
          <w:sz w:val="52"/>
          <w:u w:val="single"/>
        </w:rPr>
        <w:t xml:space="preserve">Section </w:t>
      </w:r>
      <w:r w:rsidR="00CB1344" w:rsidRPr="00CB1344">
        <w:rPr>
          <w:i/>
          <w:sz w:val="52"/>
          <w:u w:val="single"/>
        </w:rPr>
        <w:t>5.3.6.2</w:t>
      </w:r>
    </w:p>
    <w:p w14:paraId="2712D948" w14:textId="77777777" w:rsidR="004C5C7D" w:rsidRDefault="00382DA7" w:rsidP="00CB1344">
      <w:pPr>
        <w:pStyle w:val="Heading4"/>
        <w:spacing w:before="0" w:after="0"/>
        <w:jc w:val="center"/>
        <w:rPr>
          <w:i/>
          <w:sz w:val="52"/>
          <w:szCs w:val="52"/>
        </w:rPr>
      </w:pPr>
      <w:r w:rsidRPr="00CB1344">
        <w:rPr>
          <w:i/>
          <w:sz w:val="52"/>
          <w:szCs w:val="52"/>
        </w:rPr>
        <w:t>Nuclear Crew Integration into Shipbuilding</w:t>
      </w:r>
    </w:p>
    <w:p w14:paraId="19266B49" w14:textId="77777777" w:rsidR="00CB1344" w:rsidRPr="00CB1344" w:rsidRDefault="00CB1344" w:rsidP="00CB1344"/>
    <w:p w14:paraId="71EE97F9" w14:textId="77777777" w:rsidR="004C5C7D" w:rsidRPr="00876E78" w:rsidRDefault="004C5C7D" w:rsidP="00D47E22">
      <w:pPr>
        <w:pStyle w:val="Heading4"/>
        <w:spacing w:before="100" w:beforeAutospacing="1" w:after="100" w:afterAutospacing="1"/>
        <w:rPr>
          <w:sz w:val="24"/>
          <w:szCs w:val="24"/>
        </w:rPr>
      </w:pPr>
      <w:r w:rsidRPr="00876E78">
        <w:rPr>
          <w:sz w:val="24"/>
          <w:szCs w:val="24"/>
        </w:rPr>
        <w:t>SOM Section 5.</w:t>
      </w:r>
      <w:r w:rsidR="00CB1344">
        <w:rPr>
          <w:sz w:val="24"/>
          <w:szCs w:val="24"/>
        </w:rPr>
        <w:t>3</w:t>
      </w:r>
      <w:r w:rsidRPr="00876E78">
        <w:rPr>
          <w:sz w:val="24"/>
          <w:szCs w:val="24"/>
        </w:rPr>
        <w:t xml:space="preserve">.6.2 </w:t>
      </w:r>
      <w:bookmarkStart w:id="10" w:name="_Toc265257437"/>
      <w:r w:rsidRPr="00876E78">
        <w:rPr>
          <w:sz w:val="24"/>
          <w:szCs w:val="24"/>
        </w:rPr>
        <w:t>Nuclear Crew Integration into Shipbuilding</w:t>
      </w:r>
      <w:bookmarkEnd w:id="10"/>
    </w:p>
    <w:p w14:paraId="69491E18" w14:textId="77777777" w:rsidR="00CB1344" w:rsidRPr="00CB1344" w:rsidRDefault="00CB1344" w:rsidP="00D47E22">
      <w:pPr>
        <w:spacing w:before="100" w:beforeAutospacing="1" w:after="100" w:afterAutospacing="1"/>
        <w:rPr>
          <w:rFonts w:ascii="Times New Roman" w:hAnsi="Times New Roman"/>
          <w:szCs w:val="24"/>
        </w:rPr>
      </w:pPr>
      <w:r w:rsidRPr="00CB1344">
        <w:rPr>
          <w:rFonts w:ascii="Times New Roman" w:hAnsi="Times New Roman"/>
          <w:b/>
          <w:szCs w:val="24"/>
        </w:rPr>
        <w:t xml:space="preserve">Process Ownership:  </w:t>
      </w:r>
      <w:r w:rsidRPr="00CB1344">
        <w:rPr>
          <w:rFonts w:ascii="Times New Roman" w:hAnsi="Times New Roman"/>
          <w:szCs w:val="24"/>
        </w:rPr>
        <w:t xml:space="preserve">The </w:t>
      </w:r>
      <w:r w:rsidR="009762D7">
        <w:rPr>
          <w:rFonts w:ascii="Times New Roman" w:hAnsi="Times New Roman"/>
          <w:szCs w:val="24"/>
        </w:rPr>
        <w:t>project office</w:t>
      </w:r>
      <w:r w:rsidRPr="00CB1344">
        <w:rPr>
          <w:rFonts w:ascii="Times New Roman" w:hAnsi="Times New Roman"/>
          <w:szCs w:val="24"/>
        </w:rPr>
        <w:t xml:space="preserve"> is responsible for this overall process which ensures that the Pre-Commissioning Unit (PCU) supports the shipbuilder’s construction and testing key events.</w:t>
      </w:r>
    </w:p>
    <w:p w14:paraId="35147BA0" w14:textId="77777777" w:rsidR="00CB1344" w:rsidRPr="00CB1344" w:rsidRDefault="00CB1344" w:rsidP="00D47E22">
      <w:pPr>
        <w:spacing w:before="100" w:beforeAutospacing="1" w:after="100" w:afterAutospacing="1"/>
        <w:rPr>
          <w:rFonts w:ascii="Times New Roman" w:hAnsi="Times New Roman"/>
          <w:szCs w:val="24"/>
        </w:rPr>
      </w:pPr>
      <w:r w:rsidRPr="00CB1344">
        <w:rPr>
          <w:rFonts w:ascii="Times New Roman" w:hAnsi="Times New Roman"/>
          <w:b/>
          <w:szCs w:val="24"/>
        </w:rPr>
        <w:t xml:space="preserve">Responsibility:   </w:t>
      </w:r>
      <w:r w:rsidRPr="00CB1344">
        <w:rPr>
          <w:rFonts w:ascii="Times New Roman" w:hAnsi="Times New Roman"/>
          <w:szCs w:val="24"/>
        </w:rPr>
        <w:t xml:space="preserve">Ensure the crew has the facilities and training to conduct daily operations in the shipyard prior to In-Service.  Prepare crew for taking over operational control (OPCON) responsibilities of ship systems and spaces, test program operations, deficiency identification and resolution processes, contract administration responsibilities/limitations, organizational interface and responsibilities with the shipyard.  Ensure the crew is prepared for key events, such as </w:t>
      </w:r>
      <w:r w:rsidR="00836C0A">
        <w:rPr>
          <w:rFonts w:ascii="Times New Roman" w:hAnsi="Times New Roman"/>
          <w:szCs w:val="24"/>
        </w:rPr>
        <w:t>h</w:t>
      </w:r>
      <w:r w:rsidRPr="00CB1344">
        <w:rPr>
          <w:rFonts w:ascii="Times New Roman" w:hAnsi="Times New Roman"/>
          <w:szCs w:val="24"/>
        </w:rPr>
        <w:t xml:space="preserve">abitability and </w:t>
      </w:r>
      <w:r w:rsidR="00836C0A">
        <w:rPr>
          <w:rFonts w:ascii="Times New Roman" w:hAnsi="Times New Roman"/>
          <w:szCs w:val="24"/>
        </w:rPr>
        <w:t>s</w:t>
      </w:r>
      <w:r w:rsidRPr="00CB1344">
        <w:rPr>
          <w:rFonts w:ascii="Times New Roman" w:hAnsi="Times New Roman"/>
          <w:szCs w:val="24"/>
        </w:rPr>
        <w:t xml:space="preserve">alvage inspections, sea trials and acceptance trials.  </w:t>
      </w:r>
    </w:p>
    <w:p w14:paraId="6DD77B18" w14:textId="77777777" w:rsidR="00382DA7" w:rsidRPr="00CB1344" w:rsidRDefault="00CB1344" w:rsidP="00D47E22">
      <w:pPr>
        <w:spacing w:before="100" w:beforeAutospacing="1" w:after="100" w:afterAutospacing="1"/>
      </w:pPr>
      <w:r w:rsidRPr="00CB1344">
        <w:rPr>
          <w:rFonts w:ascii="Times New Roman" w:hAnsi="Times New Roman"/>
          <w:b/>
          <w:szCs w:val="24"/>
        </w:rPr>
        <w:t xml:space="preserve">Products and Services:  </w:t>
      </w:r>
      <w:r w:rsidRPr="00CB1344">
        <w:rPr>
          <w:rFonts w:ascii="Times New Roman" w:hAnsi="Times New Roman"/>
          <w:szCs w:val="24"/>
        </w:rPr>
        <w:t>Project specific information, training, qualification materials for crew use in achieving necessary level of knowledge.</w:t>
      </w:r>
    </w:p>
    <w:p w14:paraId="7E9A3CFA" w14:textId="77777777" w:rsidR="007C6EF2" w:rsidRDefault="0073457C">
      <w:r>
        <w:br w:type="page"/>
      </w: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1620"/>
        <w:gridCol w:w="1620"/>
        <w:gridCol w:w="5490"/>
      </w:tblGrid>
      <w:tr w:rsidR="00667628" w14:paraId="04FEBD15" w14:textId="77777777" w:rsidTr="00E476B4">
        <w:trPr>
          <w:trHeight w:val="264"/>
          <w:tblHeader/>
        </w:trPr>
        <w:tc>
          <w:tcPr>
            <w:tcW w:w="14040" w:type="dxa"/>
            <w:gridSpan w:val="4"/>
            <w:tcBorders>
              <w:bottom w:val="single" w:sz="4" w:space="0" w:color="auto"/>
            </w:tcBorders>
          </w:tcPr>
          <w:p w14:paraId="7E224D5C" w14:textId="77777777" w:rsidR="00667628" w:rsidRPr="00E476B4" w:rsidRDefault="00CB1344" w:rsidP="00CB1344">
            <w:pPr>
              <w:pStyle w:val="Heading4"/>
              <w:rPr>
                <w:sz w:val="20"/>
                <w:szCs w:val="20"/>
              </w:rPr>
            </w:pPr>
            <w:r w:rsidRPr="00E476B4">
              <w:rPr>
                <w:sz w:val="44"/>
                <w:szCs w:val="44"/>
              </w:rPr>
              <w:t>5.3.6.2:</w:t>
            </w:r>
            <w:r w:rsidR="00667628" w:rsidRPr="00E476B4">
              <w:rPr>
                <w:sz w:val="44"/>
                <w:szCs w:val="44"/>
              </w:rPr>
              <w:t xml:space="preserve"> </w:t>
            </w:r>
            <w:r w:rsidR="00667628" w:rsidRPr="00E476B4">
              <w:rPr>
                <w:sz w:val="20"/>
                <w:szCs w:val="20"/>
              </w:rPr>
              <w:t xml:space="preserve"> </w:t>
            </w:r>
            <w:r w:rsidR="00667628" w:rsidRPr="00E476B4">
              <w:rPr>
                <w:b w:val="0"/>
                <w:sz w:val="44"/>
                <w:szCs w:val="44"/>
              </w:rPr>
              <w:t>Nuclear Crew Integration into Shipbuilding</w:t>
            </w:r>
          </w:p>
        </w:tc>
      </w:tr>
      <w:tr w:rsidR="00667628" w14:paraId="15F5236D" w14:textId="77777777" w:rsidTr="00E476B4">
        <w:trPr>
          <w:trHeight w:val="251"/>
          <w:tblHeader/>
        </w:trPr>
        <w:tc>
          <w:tcPr>
            <w:tcW w:w="5310" w:type="dxa"/>
            <w:shd w:val="clear" w:color="auto" w:fill="D9D9D9"/>
          </w:tcPr>
          <w:p w14:paraId="3BA88F71" w14:textId="77777777" w:rsidR="00667628" w:rsidRPr="00E476B4" w:rsidRDefault="00667628" w:rsidP="00E476B4">
            <w:pPr>
              <w:jc w:val="center"/>
              <w:rPr>
                <w:rFonts w:ascii="Times New Roman" w:hAnsi="Times New Roman"/>
                <w:b/>
                <w:sz w:val="32"/>
                <w:szCs w:val="32"/>
              </w:rPr>
            </w:pPr>
            <w:r w:rsidRPr="00E476B4">
              <w:rPr>
                <w:rFonts w:ascii="Times New Roman" w:hAnsi="Times New Roman"/>
                <w:b/>
                <w:sz w:val="32"/>
                <w:szCs w:val="32"/>
              </w:rPr>
              <w:t>ATTRIBUTE</w:t>
            </w:r>
          </w:p>
        </w:tc>
        <w:tc>
          <w:tcPr>
            <w:tcW w:w="1620" w:type="dxa"/>
            <w:shd w:val="clear" w:color="auto" w:fill="D9D9D9"/>
          </w:tcPr>
          <w:p w14:paraId="4C93C076" w14:textId="77777777" w:rsidR="00667628" w:rsidRPr="00E476B4" w:rsidRDefault="00667628" w:rsidP="00E476B4">
            <w:pPr>
              <w:jc w:val="center"/>
              <w:rPr>
                <w:rFonts w:ascii="Times New Roman" w:hAnsi="Times New Roman"/>
                <w:b/>
                <w:sz w:val="32"/>
                <w:szCs w:val="32"/>
              </w:rPr>
            </w:pPr>
            <w:r w:rsidRPr="00E476B4">
              <w:rPr>
                <w:rFonts w:ascii="Times New Roman" w:hAnsi="Times New Roman"/>
                <w:b/>
                <w:sz w:val="32"/>
                <w:szCs w:val="32"/>
              </w:rPr>
              <w:t>SOURCE</w:t>
            </w:r>
          </w:p>
        </w:tc>
        <w:tc>
          <w:tcPr>
            <w:tcW w:w="1620" w:type="dxa"/>
            <w:shd w:val="clear" w:color="auto" w:fill="D9D9D9"/>
          </w:tcPr>
          <w:p w14:paraId="5B4B439C" w14:textId="77777777" w:rsidR="00667628" w:rsidRPr="00E476B4" w:rsidRDefault="00172B40" w:rsidP="00E476B4">
            <w:pPr>
              <w:jc w:val="center"/>
              <w:rPr>
                <w:rFonts w:ascii="Times New Roman" w:hAnsi="Times New Roman"/>
                <w:b/>
                <w:sz w:val="32"/>
                <w:szCs w:val="32"/>
              </w:rPr>
            </w:pPr>
            <w:r w:rsidRPr="00E476B4">
              <w:rPr>
                <w:rFonts w:ascii="Times New Roman" w:hAnsi="Times New Roman"/>
                <w:b/>
              </w:rPr>
              <w:t>BP/SAT/OFI/UNSAT/NA</w:t>
            </w:r>
          </w:p>
        </w:tc>
        <w:tc>
          <w:tcPr>
            <w:tcW w:w="5490" w:type="dxa"/>
            <w:shd w:val="clear" w:color="auto" w:fill="D9D9D9"/>
          </w:tcPr>
          <w:p w14:paraId="716DA238" w14:textId="77777777" w:rsidR="00667628" w:rsidRPr="00E476B4" w:rsidRDefault="00667628" w:rsidP="00E476B4">
            <w:pPr>
              <w:jc w:val="center"/>
              <w:rPr>
                <w:rFonts w:ascii="Times New Roman" w:hAnsi="Times New Roman"/>
                <w:b/>
                <w:sz w:val="32"/>
                <w:szCs w:val="32"/>
              </w:rPr>
            </w:pPr>
            <w:r w:rsidRPr="00E476B4">
              <w:rPr>
                <w:rFonts w:ascii="Times New Roman" w:hAnsi="Times New Roman"/>
                <w:b/>
                <w:sz w:val="32"/>
                <w:szCs w:val="32"/>
              </w:rPr>
              <w:t>REMARK/COMMENT</w:t>
            </w:r>
          </w:p>
        </w:tc>
      </w:tr>
      <w:tr w:rsidR="0056701C" w14:paraId="5F626EE9" w14:textId="77777777" w:rsidTr="00E476B4">
        <w:trPr>
          <w:trHeight w:val="251"/>
        </w:trPr>
        <w:tc>
          <w:tcPr>
            <w:tcW w:w="5310" w:type="dxa"/>
          </w:tcPr>
          <w:p w14:paraId="785CC16B" w14:textId="77777777" w:rsidR="0056701C" w:rsidRPr="00E476B4" w:rsidRDefault="0056701C" w:rsidP="0056701C">
            <w:pPr>
              <w:rPr>
                <w:rFonts w:ascii="Times New Roman" w:hAnsi="Times New Roman"/>
                <w:b/>
              </w:rPr>
            </w:pPr>
            <w:r w:rsidRPr="00E476B4">
              <w:rPr>
                <w:rFonts w:ascii="Times New Roman" w:hAnsi="Times New Roman"/>
                <w:b/>
              </w:rPr>
              <w:t>A. Education</w:t>
            </w:r>
          </w:p>
          <w:p w14:paraId="19752840" w14:textId="68BA0A1A" w:rsidR="0056701C" w:rsidRPr="00E476B4" w:rsidRDefault="0056701C" w:rsidP="0056701C">
            <w:pPr>
              <w:rPr>
                <w:rFonts w:ascii="Times New Roman" w:hAnsi="Times New Roman"/>
              </w:rPr>
            </w:pPr>
            <w:r w:rsidRPr="00E476B4">
              <w:rPr>
                <w:rFonts w:ascii="Times New Roman" w:hAnsi="Times New Roman"/>
              </w:rPr>
              <w:t xml:space="preserve">1. Does the </w:t>
            </w:r>
            <w:r w:rsidR="00775937">
              <w:rPr>
                <w:rFonts w:ascii="Times New Roman" w:hAnsi="Times New Roman"/>
              </w:rPr>
              <w:t>p</w:t>
            </w:r>
            <w:r w:rsidR="009762D7">
              <w:rPr>
                <w:rFonts w:ascii="Times New Roman" w:hAnsi="Times New Roman"/>
              </w:rPr>
              <w:t>roject office</w:t>
            </w:r>
            <w:r w:rsidRPr="00E476B4">
              <w:rPr>
                <w:rFonts w:ascii="Times New Roman" w:hAnsi="Times New Roman"/>
              </w:rPr>
              <w:t xml:space="preserve"> provide effective and timely education to the </w:t>
            </w:r>
            <w:r w:rsidR="00836C0A">
              <w:rPr>
                <w:rFonts w:ascii="Times New Roman" w:hAnsi="Times New Roman"/>
              </w:rPr>
              <w:t>p</w:t>
            </w:r>
            <w:r w:rsidRPr="00E476B4">
              <w:rPr>
                <w:rFonts w:ascii="Times New Roman" w:hAnsi="Times New Roman"/>
              </w:rPr>
              <w:t>re-</w:t>
            </w:r>
            <w:r w:rsidR="00836C0A">
              <w:rPr>
                <w:rFonts w:ascii="Times New Roman" w:hAnsi="Times New Roman"/>
              </w:rPr>
              <w:t>c</w:t>
            </w:r>
            <w:r w:rsidRPr="00E476B4">
              <w:rPr>
                <w:rFonts w:ascii="Times New Roman" w:hAnsi="Times New Roman"/>
              </w:rPr>
              <w:t xml:space="preserve">ommissioning </w:t>
            </w:r>
            <w:r w:rsidR="00836C0A">
              <w:rPr>
                <w:rFonts w:ascii="Times New Roman" w:hAnsi="Times New Roman"/>
              </w:rPr>
              <w:t>c</w:t>
            </w:r>
            <w:r w:rsidRPr="00E476B4">
              <w:rPr>
                <w:rFonts w:ascii="Times New Roman" w:hAnsi="Times New Roman"/>
              </w:rPr>
              <w:t>rew?</w:t>
            </w:r>
          </w:p>
        </w:tc>
        <w:tc>
          <w:tcPr>
            <w:tcW w:w="1620" w:type="dxa"/>
          </w:tcPr>
          <w:p w14:paraId="3E95D4D3" w14:textId="77777777" w:rsidR="0056701C" w:rsidRPr="00E476B4" w:rsidRDefault="00277B11" w:rsidP="0056701C">
            <w:pPr>
              <w:rPr>
                <w:rFonts w:ascii="Times New Roman" w:hAnsi="Times New Roman"/>
              </w:rPr>
            </w:pPr>
            <w:r w:rsidRPr="00E476B4">
              <w:rPr>
                <w:rFonts w:ascii="Times New Roman" w:hAnsi="Times New Roman"/>
                <w:sz w:val="20"/>
              </w:rPr>
              <w:t>COMUSFLTFORCOMINST 4790.3</w:t>
            </w:r>
            <w:r w:rsidR="00836C0A">
              <w:rPr>
                <w:rFonts w:ascii="Times New Roman" w:hAnsi="Times New Roman"/>
                <w:sz w:val="20"/>
              </w:rPr>
              <w:t xml:space="preserve"> (</w:t>
            </w:r>
            <w:hyperlink r:id="rId110" w:history="1">
              <w:r w:rsidR="00836C0A" w:rsidRPr="00836C0A">
                <w:rPr>
                  <w:rStyle w:val="Hyperlink"/>
                  <w:rFonts w:ascii="Times New Roman" w:hAnsi="Times New Roman"/>
                  <w:sz w:val="20"/>
                </w:rPr>
                <w:t>JFMM</w:t>
              </w:r>
            </w:hyperlink>
            <w:r w:rsidR="00836C0A">
              <w:rPr>
                <w:rFonts w:ascii="Times New Roman" w:hAnsi="Times New Roman"/>
                <w:sz w:val="20"/>
              </w:rPr>
              <w:t>)</w:t>
            </w:r>
          </w:p>
        </w:tc>
        <w:tc>
          <w:tcPr>
            <w:tcW w:w="1620" w:type="dxa"/>
          </w:tcPr>
          <w:p w14:paraId="151277A0" w14:textId="77777777" w:rsidR="0056701C" w:rsidRDefault="0056701C" w:rsidP="0056701C"/>
        </w:tc>
        <w:tc>
          <w:tcPr>
            <w:tcW w:w="5490" w:type="dxa"/>
          </w:tcPr>
          <w:p w14:paraId="0083E7DB" w14:textId="77777777" w:rsidR="0056701C" w:rsidRDefault="0056701C" w:rsidP="0056701C"/>
        </w:tc>
      </w:tr>
      <w:tr w:rsidR="0056701C" w14:paraId="6248FFFB" w14:textId="77777777" w:rsidTr="00E476B4">
        <w:trPr>
          <w:trHeight w:val="251"/>
        </w:trPr>
        <w:tc>
          <w:tcPr>
            <w:tcW w:w="5310" w:type="dxa"/>
          </w:tcPr>
          <w:p w14:paraId="5E45BCE2" w14:textId="77777777" w:rsidR="0056701C" w:rsidRPr="00E476B4" w:rsidRDefault="0056701C" w:rsidP="00E476B4">
            <w:pPr>
              <w:pStyle w:val="Byline"/>
              <w:tabs>
                <w:tab w:val="clear" w:pos="630"/>
                <w:tab w:val="clear" w:pos="990"/>
                <w:tab w:val="clear" w:pos="1350"/>
                <w:tab w:val="left" w:pos="720"/>
              </w:tabs>
              <w:spacing w:line="240" w:lineRule="auto"/>
              <w:rPr>
                <w:b/>
                <w:sz w:val="24"/>
                <w:szCs w:val="24"/>
              </w:rPr>
            </w:pPr>
            <w:r w:rsidRPr="00E476B4">
              <w:rPr>
                <w:b/>
                <w:sz w:val="24"/>
                <w:szCs w:val="24"/>
              </w:rPr>
              <w:t xml:space="preserve">B. </w:t>
            </w:r>
            <w:r w:rsidR="00CD4ABB" w:rsidRPr="00E476B4">
              <w:rPr>
                <w:b/>
                <w:sz w:val="24"/>
                <w:szCs w:val="24"/>
              </w:rPr>
              <w:t xml:space="preserve">Integration </w:t>
            </w:r>
          </w:p>
          <w:p w14:paraId="346C000C" w14:textId="77777777" w:rsidR="0056701C" w:rsidRPr="00E476B4" w:rsidRDefault="0056701C" w:rsidP="0056701C">
            <w:pPr>
              <w:rPr>
                <w:rFonts w:ascii="Times New Roman" w:hAnsi="Times New Roman"/>
              </w:rPr>
            </w:pPr>
            <w:r w:rsidRPr="00E476B4">
              <w:rPr>
                <w:rFonts w:ascii="Times New Roman" w:hAnsi="Times New Roman"/>
              </w:rPr>
              <w:t xml:space="preserve">1. Has the SUPSHIP </w:t>
            </w:r>
            <w:r w:rsidR="00836C0A">
              <w:rPr>
                <w:rFonts w:ascii="Times New Roman" w:hAnsi="Times New Roman"/>
              </w:rPr>
              <w:t>p</w:t>
            </w:r>
            <w:r w:rsidR="009762D7">
              <w:rPr>
                <w:rFonts w:ascii="Times New Roman" w:hAnsi="Times New Roman"/>
              </w:rPr>
              <w:t>roject office</w:t>
            </w:r>
            <w:r w:rsidRPr="00E476B4">
              <w:rPr>
                <w:rFonts w:ascii="Times New Roman" w:hAnsi="Times New Roman"/>
              </w:rPr>
              <w:t xml:space="preserve"> </w:t>
            </w:r>
            <w:r w:rsidR="0078082F">
              <w:rPr>
                <w:rFonts w:ascii="Times New Roman" w:hAnsi="Times New Roman"/>
              </w:rPr>
              <w:t>instructed</w:t>
            </w:r>
            <w:r w:rsidRPr="00E476B4">
              <w:rPr>
                <w:rFonts w:ascii="Times New Roman" w:hAnsi="Times New Roman"/>
              </w:rPr>
              <w:t xml:space="preserve"> the PCU about the shipyard and the acquisition environment upon their arrival?</w:t>
            </w:r>
          </w:p>
          <w:p w14:paraId="2E4A8CF3" w14:textId="77777777" w:rsidR="0056701C" w:rsidRPr="00E476B4" w:rsidRDefault="0056701C" w:rsidP="00B95004">
            <w:pPr>
              <w:numPr>
                <w:ilvl w:val="0"/>
                <w:numId w:val="56"/>
              </w:numPr>
              <w:rPr>
                <w:rFonts w:ascii="Times New Roman" w:hAnsi="Times New Roman"/>
              </w:rPr>
            </w:pPr>
            <w:r w:rsidRPr="00E476B4">
              <w:rPr>
                <w:rFonts w:ascii="Times New Roman" w:hAnsi="Times New Roman"/>
              </w:rPr>
              <w:t>Has SUPSHIP provided needed documents, MOU/MOA’s, lessons learned, other resources, and support to allow the crew to perform their tasks?</w:t>
            </w:r>
          </w:p>
        </w:tc>
        <w:tc>
          <w:tcPr>
            <w:tcW w:w="1620" w:type="dxa"/>
          </w:tcPr>
          <w:p w14:paraId="7D0E0FC7" w14:textId="77777777" w:rsidR="0056701C" w:rsidRPr="00E476B4" w:rsidRDefault="0056701C" w:rsidP="0056701C">
            <w:pPr>
              <w:rPr>
                <w:rFonts w:ascii="Times New Roman" w:hAnsi="Times New Roman"/>
              </w:rPr>
            </w:pPr>
          </w:p>
        </w:tc>
        <w:tc>
          <w:tcPr>
            <w:tcW w:w="1620" w:type="dxa"/>
          </w:tcPr>
          <w:p w14:paraId="1F804CC4" w14:textId="77777777" w:rsidR="0056701C" w:rsidRDefault="0056701C" w:rsidP="0056701C"/>
        </w:tc>
        <w:tc>
          <w:tcPr>
            <w:tcW w:w="5490" w:type="dxa"/>
          </w:tcPr>
          <w:p w14:paraId="180DBE44" w14:textId="77777777" w:rsidR="0056701C" w:rsidRDefault="0056701C" w:rsidP="0056701C"/>
        </w:tc>
      </w:tr>
      <w:tr w:rsidR="0056701C" w14:paraId="0C58975E" w14:textId="77777777" w:rsidTr="00E476B4">
        <w:trPr>
          <w:trHeight w:val="251"/>
        </w:trPr>
        <w:tc>
          <w:tcPr>
            <w:tcW w:w="5310" w:type="dxa"/>
          </w:tcPr>
          <w:p w14:paraId="259132C0" w14:textId="77777777" w:rsidR="0056701C" w:rsidRPr="00E476B4" w:rsidRDefault="0056701C" w:rsidP="0056701C">
            <w:pPr>
              <w:rPr>
                <w:rFonts w:ascii="Times New Roman" w:hAnsi="Times New Roman"/>
              </w:rPr>
            </w:pPr>
            <w:r w:rsidRPr="00E476B4">
              <w:rPr>
                <w:rFonts w:ascii="Times New Roman" w:hAnsi="Times New Roman"/>
              </w:rPr>
              <w:t>2. Has SUPSHIP scheduled and assigned action responsibility for crew indoctrination briefings during the initial manning period?</w:t>
            </w:r>
          </w:p>
        </w:tc>
        <w:tc>
          <w:tcPr>
            <w:tcW w:w="1620" w:type="dxa"/>
          </w:tcPr>
          <w:p w14:paraId="4E54BF2C" w14:textId="77777777" w:rsidR="0056701C" w:rsidRPr="00E476B4" w:rsidRDefault="0056701C" w:rsidP="0056701C">
            <w:pPr>
              <w:rPr>
                <w:rFonts w:ascii="Times New Roman" w:hAnsi="Times New Roman"/>
              </w:rPr>
            </w:pPr>
          </w:p>
        </w:tc>
        <w:tc>
          <w:tcPr>
            <w:tcW w:w="1620" w:type="dxa"/>
          </w:tcPr>
          <w:p w14:paraId="2436E981" w14:textId="77777777" w:rsidR="0056701C" w:rsidRDefault="0056701C" w:rsidP="0056701C"/>
        </w:tc>
        <w:tc>
          <w:tcPr>
            <w:tcW w:w="5490" w:type="dxa"/>
          </w:tcPr>
          <w:p w14:paraId="69A8D0A1" w14:textId="77777777" w:rsidR="0056701C" w:rsidRDefault="0056701C" w:rsidP="0056701C"/>
        </w:tc>
      </w:tr>
      <w:tr w:rsidR="0056701C" w14:paraId="136E8545" w14:textId="77777777" w:rsidTr="00E476B4">
        <w:trPr>
          <w:trHeight w:val="251"/>
        </w:trPr>
        <w:tc>
          <w:tcPr>
            <w:tcW w:w="5310" w:type="dxa"/>
          </w:tcPr>
          <w:p w14:paraId="3DB3B3AF" w14:textId="77777777" w:rsidR="0056701C" w:rsidRPr="00E476B4" w:rsidRDefault="0056701C" w:rsidP="0056701C">
            <w:pPr>
              <w:rPr>
                <w:rFonts w:ascii="Times New Roman" w:hAnsi="Times New Roman"/>
                <w:szCs w:val="24"/>
              </w:rPr>
            </w:pPr>
            <w:r w:rsidRPr="00E476B4">
              <w:rPr>
                <w:rFonts w:ascii="Times New Roman" w:hAnsi="Times New Roman"/>
                <w:szCs w:val="24"/>
              </w:rPr>
              <w:t>3</w:t>
            </w:r>
            <w:r w:rsidR="003133AC" w:rsidRPr="00E476B4">
              <w:rPr>
                <w:rFonts w:ascii="Times New Roman" w:hAnsi="Times New Roman"/>
                <w:szCs w:val="24"/>
              </w:rPr>
              <w:t>. Has SUPSHIP hosted a PCU</w:t>
            </w:r>
            <w:r w:rsidRPr="00E476B4">
              <w:rPr>
                <w:rFonts w:ascii="Times New Roman" w:hAnsi="Times New Roman"/>
                <w:szCs w:val="24"/>
              </w:rPr>
              <w:t xml:space="preserve"> training period?</w:t>
            </w:r>
            <w:r w:rsidR="00B53200" w:rsidRPr="00E476B4">
              <w:rPr>
                <w:rFonts w:ascii="Times New Roman" w:hAnsi="Times New Roman"/>
                <w:szCs w:val="24"/>
              </w:rPr>
              <w:t xml:space="preserve"> Does it include topics</w:t>
            </w:r>
            <w:r w:rsidR="0078082F">
              <w:rPr>
                <w:rFonts w:ascii="Times New Roman" w:hAnsi="Times New Roman"/>
                <w:szCs w:val="24"/>
              </w:rPr>
              <w:t xml:space="preserve"> such</w:t>
            </w:r>
            <w:r w:rsidR="00B53200" w:rsidRPr="00E476B4">
              <w:rPr>
                <w:rFonts w:ascii="Times New Roman" w:hAnsi="Times New Roman"/>
                <w:szCs w:val="24"/>
              </w:rPr>
              <w:t xml:space="preserve"> as:</w:t>
            </w:r>
          </w:p>
          <w:p w14:paraId="320125CE" w14:textId="77777777" w:rsidR="0056701C" w:rsidRPr="00E476B4" w:rsidRDefault="0056701C" w:rsidP="00B95004">
            <w:pPr>
              <w:numPr>
                <w:ilvl w:val="0"/>
                <w:numId w:val="57"/>
              </w:numPr>
              <w:rPr>
                <w:rFonts w:ascii="Times New Roman" w:hAnsi="Times New Roman"/>
                <w:b/>
                <w:sz w:val="22"/>
                <w:szCs w:val="22"/>
              </w:rPr>
            </w:pPr>
            <w:r w:rsidRPr="00E476B4">
              <w:rPr>
                <w:rFonts w:ascii="Times New Roman" w:hAnsi="Times New Roman"/>
                <w:szCs w:val="24"/>
              </w:rPr>
              <w:t>Key</w:t>
            </w:r>
            <w:r w:rsidR="00836C0A">
              <w:rPr>
                <w:rFonts w:ascii="Times New Roman" w:hAnsi="Times New Roman"/>
                <w:szCs w:val="24"/>
              </w:rPr>
              <w:t xml:space="preserve"> e</w:t>
            </w:r>
            <w:r w:rsidRPr="00E476B4">
              <w:rPr>
                <w:rFonts w:ascii="Times New Roman" w:hAnsi="Times New Roman"/>
                <w:szCs w:val="24"/>
              </w:rPr>
              <w:t xml:space="preserve">vent </w:t>
            </w:r>
            <w:r w:rsidR="00836C0A">
              <w:rPr>
                <w:rFonts w:ascii="Times New Roman" w:hAnsi="Times New Roman"/>
                <w:szCs w:val="24"/>
              </w:rPr>
              <w:t>c</w:t>
            </w:r>
            <w:r w:rsidRPr="00E476B4">
              <w:rPr>
                <w:rFonts w:ascii="Times New Roman" w:hAnsi="Times New Roman"/>
                <w:szCs w:val="24"/>
              </w:rPr>
              <w:t>ertification, OPCON, Crew Move</w:t>
            </w:r>
            <w:r w:rsidR="00836C0A">
              <w:rPr>
                <w:rFonts w:ascii="Times New Roman" w:hAnsi="Times New Roman"/>
                <w:szCs w:val="24"/>
              </w:rPr>
              <w:t>-</w:t>
            </w:r>
            <w:r w:rsidRPr="00E476B4">
              <w:rPr>
                <w:rFonts w:ascii="Times New Roman" w:hAnsi="Times New Roman"/>
                <w:szCs w:val="24"/>
              </w:rPr>
              <w:t>Aboard, SF/Contractor Integration Plan, Launch to Delivery Timeline, PCU Funding/Money Issues, LAN migration, and Force Protection Requirements?</w:t>
            </w:r>
          </w:p>
          <w:p w14:paraId="71141285" w14:textId="4422821A" w:rsidR="00B53200" w:rsidRPr="00E476B4" w:rsidRDefault="00B53200" w:rsidP="00B95004">
            <w:pPr>
              <w:numPr>
                <w:ilvl w:val="0"/>
                <w:numId w:val="57"/>
              </w:numPr>
              <w:rPr>
                <w:rFonts w:ascii="Times New Roman" w:hAnsi="Times New Roman"/>
                <w:b/>
                <w:sz w:val="22"/>
                <w:szCs w:val="22"/>
              </w:rPr>
            </w:pPr>
            <w:r w:rsidRPr="00E476B4">
              <w:rPr>
                <w:rFonts w:ascii="Times New Roman" w:hAnsi="Times New Roman"/>
                <w:szCs w:val="24"/>
              </w:rPr>
              <w:t xml:space="preserve">Responsibilities of: NAVSEASYSCOM, NAVAIRSYSCOM, PEO, TYCOM, SUPSHIP, PCU, and other </w:t>
            </w:r>
            <w:r w:rsidR="00C67381" w:rsidRPr="00E476B4">
              <w:rPr>
                <w:rFonts w:ascii="Times New Roman" w:hAnsi="Times New Roman"/>
                <w:szCs w:val="24"/>
              </w:rPr>
              <w:t>associated Navy c</w:t>
            </w:r>
            <w:r w:rsidRPr="00E476B4">
              <w:rPr>
                <w:rFonts w:ascii="Times New Roman" w:hAnsi="Times New Roman"/>
                <w:szCs w:val="24"/>
              </w:rPr>
              <w:t xml:space="preserve">ommand relations with SUPSHIP </w:t>
            </w:r>
            <w:r w:rsidR="00775937">
              <w:rPr>
                <w:rFonts w:ascii="Times New Roman" w:hAnsi="Times New Roman"/>
                <w:szCs w:val="24"/>
              </w:rPr>
              <w:t>p</w:t>
            </w:r>
            <w:r w:rsidR="009762D7">
              <w:rPr>
                <w:rFonts w:ascii="Times New Roman" w:hAnsi="Times New Roman"/>
                <w:szCs w:val="24"/>
              </w:rPr>
              <w:t>roject office</w:t>
            </w:r>
            <w:r w:rsidRPr="00E476B4">
              <w:rPr>
                <w:rFonts w:ascii="Times New Roman" w:hAnsi="Times New Roman"/>
                <w:szCs w:val="24"/>
              </w:rPr>
              <w:t xml:space="preserve"> function; procedures for changes and deficiencies; organization.</w:t>
            </w:r>
          </w:p>
          <w:p w14:paraId="2A176B7C" w14:textId="77777777" w:rsidR="00B53200" w:rsidRPr="00E476B4" w:rsidRDefault="00B53200" w:rsidP="00B95004">
            <w:pPr>
              <w:numPr>
                <w:ilvl w:val="0"/>
                <w:numId w:val="57"/>
              </w:numPr>
              <w:rPr>
                <w:rFonts w:ascii="Times New Roman" w:hAnsi="Times New Roman"/>
                <w:szCs w:val="24"/>
              </w:rPr>
            </w:pPr>
            <w:r w:rsidRPr="00E476B4">
              <w:rPr>
                <w:rFonts w:ascii="Times New Roman" w:hAnsi="Times New Roman"/>
                <w:szCs w:val="24"/>
              </w:rPr>
              <w:t xml:space="preserve">Ship work </w:t>
            </w:r>
            <w:r w:rsidR="00836C0A">
              <w:rPr>
                <w:rFonts w:ascii="Times New Roman" w:hAnsi="Times New Roman"/>
                <w:szCs w:val="24"/>
              </w:rPr>
              <w:t>c</w:t>
            </w:r>
            <w:r w:rsidRPr="00E476B4">
              <w:rPr>
                <w:rFonts w:ascii="Times New Roman" w:hAnsi="Times New Roman"/>
                <w:szCs w:val="24"/>
              </w:rPr>
              <w:t xml:space="preserve">oordination </w:t>
            </w:r>
            <w:r w:rsidR="00836C0A">
              <w:rPr>
                <w:rFonts w:ascii="Times New Roman" w:hAnsi="Times New Roman"/>
                <w:szCs w:val="24"/>
              </w:rPr>
              <w:t>d</w:t>
            </w:r>
            <w:r w:rsidRPr="00E476B4">
              <w:rPr>
                <w:rFonts w:ascii="Times New Roman" w:hAnsi="Times New Roman"/>
                <w:szCs w:val="24"/>
              </w:rPr>
              <w:t xml:space="preserve">ivision organization and responsibilities Integrated Test </w:t>
            </w:r>
            <w:r w:rsidR="0078082F" w:rsidRPr="00E476B4">
              <w:rPr>
                <w:rFonts w:ascii="Times New Roman" w:hAnsi="Times New Roman"/>
                <w:szCs w:val="24"/>
              </w:rPr>
              <w:t>Program.</w:t>
            </w:r>
            <w:r w:rsidRPr="00E476B4">
              <w:rPr>
                <w:rFonts w:ascii="Times New Roman" w:hAnsi="Times New Roman"/>
                <w:szCs w:val="24"/>
              </w:rPr>
              <w:t xml:space="preserve"> </w:t>
            </w:r>
          </w:p>
          <w:p w14:paraId="5F832E90" w14:textId="77777777" w:rsidR="00B53200" w:rsidRPr="00E476B4" w:rsidRDefault="00B53200" w:rsidP="00B95004">
            <w:pPr>
              <w:numPr>
                <w:ilvl w:val="0"/>
                <w:numId w:val="57"/>
              </w:numPr>
              <w:rPr>
                <w:rFonts w:ascii="Times New Roman" w:hAnsi="Times New Roman"/>
                <w:b/>
                <w:sz w:val="22"/>
                <w:szCs w:val="22"/>
              </w:rPr>
            </w:pPr>
            <w:r w:rsidRPr="00E476B4">
              <w:rPr>
                <w:rFonts w:ascii="Times New Roman" w:hAnsi="Times New Roman"/>
                <w:szCs w:val="24"/>
              </w:rPr>
              <w:t>Contacts for combat systems problems; Preparations and procedures for launching and docking.</w:t>
            </w:r>
          </w:p>
          <w:p w14:paraId="469E4532" w14:textId="77777777" w:rsidR="00B53200" w:rsidRPr="00E476B4" w:rsidRDefault="00B53200" w:rsidP="00B95004">
            <w:pPr>
              <w:numPr>
                <w:ilvl w:val="0"/>
                <w:numId w:val="57"/>
              </w:numPr>
              <w:rPr>
                <w:rFonts w:ascii="Times New Roman" w:hAnsi="Times New Roman"/>
                <w:b/>
                <w:sz w:val="22"/>
                <w:szCs w:val="22"/>
              </w:rPr>
            </w:pPr>
            <w:r w:rsidRPr="00E476B4">
              <w:rPr>
                <w:rFonts w:ascii="Times New Roman" w:hAnsi="Times New Roman"/>
                <w:szCs w:val="24"/>
              </w:rPr>
              <w:t>PCU LAN (high temperature alarm, client PCs, Contractor Integrated Technical Information Service (CITIS), etc.)?</w:t>
            </w:r>
          </w:p>
        </w:tc>
        <w:tc>
          <w:tcPr>
            <w:tcW w:w="1620" w:type="dxa"/>
          </w:tcPr>
          <w:p w14:paraId="40D164CF" w14:textId="77777777" w:rsidR="0056701C" w:rsidRPr="00E476B4" w:rsidRDefault="0056701C" w:rsidP="0056701C">
            <w:pPr>
              <w:rPr>
                <w:rFonts w:ascii="Times New Roman" w:hAnsi="Times New Roman"/>
              </w:rPr>
            </w:pPr>
          </w:p>
        </w:tc>
        <w:tc>
          <w:tcPr>
            <w:tcW w:w="1620" w:type="dxa"/>
          </w:tcPr>
          <w:p w14:paraId="3C152447" w14:textId="77777777" w:rsidR="0056701C" w:rsidRDefault="0056701C" w:rsidP="0056701C"/>
        </w:tc>
        <w:tc>
          <w:tcPr>
            <w:tcW w:w="5490" w:type="dxa"/>
          </w:tcPr>
          <w:p w14:paraId="121D91C9" w14:textId="77777777" w:rsidR="0056701C" w:rsidRDefault="0056701C" w:rsidP="0056701C"/>
        </w:tc>
      </w:tr>
      <w:tr w:rsidR="0056701C" w14:paraId="3DB3E16F" w14:textId="77777777" w:rsidTr="00E476B4">
        <w:trPr>
          <w:trHeight w:val="264"/>
        </w:trPr>
        <w:tc>
          <w:tcPr>
            <w:tcW w:w="5310" w:type="dxa"/>
          </w:tcPr>
          <w:p w14:paraId="11FB52DB" w14:textId="77777777" w:rsidR="0056701C" w:rsidRPr="00E476B4" w:rsidRDefault="0056701C" w:rsidP="0056701C">
            <w:pPr>
              <w:rPr>
                <w:rFonts w:ascii="Times New Roman" w:hAnsi="Times New Roman"/>
              </w:rPr>
            </w:pPr>
            <w:r w:rsidRPr="00E476B4">
              <w:rPr>
                <w:rFonts w:ascii="Times New Roman" w:hAnsi="Times New Roman"/>
              </w:rPr>
              <w:t>8. Has SUPSHIP ensured ship force training requirements and drills are incorporated into the shipyard’s construction schedule?</w:t>
            </w:r>
          </w:p>
          <w:p w14:paraId="71A6442B" w14:textId="77777777" w:rsidR="0056701C" w:rsidRPr="00E476B4" w:rsidRDefault="0056701C" w:rsidP="00B95004">
            <w:pPr>
              <w:numPr>
                <w:ilvl w:val="0"/>
                <w:numId w:val="53"/>
              </w:numPr>
              <w:rPr>
                <w:rFonts w:ascii="Times New Roman" w:hAnsi="Times New Roman"/>
              </w:rPr>
            </w:pPr>
            <w:r w:rsidRPr="00E476B4">
              <w:rPr>
                <w:rFonts w:ascii="Times New Roman" w:hAnsi="Times New Roman"/>
              </w:rPr>
              <w:t>Have appropriate time durations been allotted to allow training and drill</w:t>
            </w:r>
            <w:r w:rsidR="00D82FCB">
              <w:rPr>
                <w:rFonts w:ascii="Times New Roman" w:hAnsi="Times New Roman"/>
              </w:rPr>
              <w:t>s</w:t>
            </w:r>
            <w:r w:rsidRPr="00E476B4">
              <w:rPr>
                <w:rFonts w:ascii="Times New Roman" w:hAnsi="Times New Roman"/>
              </w:rPr>
              <w:t xml:space="preserve"> such as P</w:t>
            </w:r>
            <w:r w:rsidR="00B53200" w:rsidRPr="00E476B4">
              <w:rPr>
                <w:rFonts w:ascii="Times New Roman" w:hAnsi="Times New Roman"/>
              </w:rPr>
              <w:t>re-</w:t>
            </w:r>
            <w:r w:rsidRPr="00E476B4">
              <w:rPr>
                <w:rFonts w:ascii="Times New Roman" w:hAnsi="Times New Roman"/>
              </w:rPr>
              <w:t>R</w:t>
            </w:r>
            <w:r w:rsidR="00B53200" w:rsidRPr="00E476B4">
              <w:rPr>
                <w:rFonts w:ascii="Times New Roman" w:hAnsi="Times New Roman"/>
              </w:rPr>
              <w:t xml:space="preserve">eactor </w:t>
            </w:r>
            <w:r w:rsidRPr="00E476B4">
              <w:rPr>
                <w:rFonts w:ascii="Times New Roman" w:hAnsi="Times New Roman"/>
              </w:rPr>
              <w:t>S</w:t>
            </w:r>
            <w:r w:rsidR="00B53200" w:rsidRPr="00E476B4">
              <w:rPr>
                <w:rFonts w:ascii="Times New Roman" w:hAnsi="Times New Roman"/>
              </w:rPr>
              <w:t xml:space="preserve">afeguards </w:t>
            </w:r>
            <w:r w:rsidRPr="00E476B4">
              <w:rPr>
                <w:rFonts w:ascii="Times New Roman" w:hAnsi="Times New Roman"/>
              </w:rPr>
              <w:t>E</w:t>
            </w:r>
            <w:r w:rsidR="00B53200" w:rsidRPr="00E476B4">
              <w:rPr>
                <w:rFonts w:ascii="Times New Roman" w:hAnsi="Times New Roman"/>
              </w:rPr>
              <w:t xml:space="preserve">xamination (RSE), RSE, </w:t>
            </w:r>
            <w:r w:rsidR="00C67381" w:rsidRPr="00E476B4">
              <w:rPr>
                <w:rFonts w:ascii="Times New Roman" w:hAnsi="Times New Roman"/>
              </w:rPr>
              <w:t>and Crew</w:t>
            </w:r>
            <w:r w:rsidR="00B53200" w:rsidRPr="00E476B4">
              <w:rPr>
                <w:rFonts w:ascii="Times New Roman" w:hAnsi="Times New Roman"/>
              </w:rPr>
              <w:t xml:space="preserve"> C</w:t>
            </w:r>
            <w:r w:rsidR="00C67381" w:rsidRPr="00E476B4">
              <w:rPr>
                <w:rFonts w:ascii="Times New Roman" w:hAnsi="Times New Roman"/>
              </w:rPr>
              <w:t>ertification P</w:t>
            </w:r>
            <w:r w:rsidRPr="00E476B4">
              <w:rPr>
                <w:rFonts w:ascii="Times New Roman" w:hAnsi="Times New Roman"/>
              </w:rPr>
              <w:t xml:space="preserve">hase I and II? </w:t>
            </w:r>
          </w:p>
        </w:tc>
        <w:tc>
          <w:tcPr>
            <w:tcW w:w="1620" w:type="dxa"/>
          </w:tcPr>
          <w:p w14:paraId="129210B2" w14:textId="77777777" w:rsidR="0056701C" w:rsidRDefault="0056701C" w:rsidP="0056701C"/>
        </w:tc>
        <w:tc>
          <w:tcPr>
            <w:tcW w:w="1620" w:type="dxa"/>
          </w:tcPr>
          <w:p w14:paraId="089745DF" w14:textId="77777777" w:rsidR="0056701C" w:rsidRDefault="0056701C" w:rsidP="0056701C"/>
        </w:tc>
        <w:tc>
          <w:tcPr>
            <w:tcW w:w="5490" w:type="dxa"/>
          </w:tcPr>
          <w:p w14:paraId="2E60413F" w14:textId="77777777" w:rsidR="0056701C" w:rsidRDefault="0056701C" w:rsidP="0056701C"/>
        </w:tc>
      </w:tr>
      <w:tr w:rsidR="0056701C" w14:paraId="13F42010" w14:textId="77777777" w:rsidTr="00E476B4">
        <w:trPr>
          <w:trHeight w:val="264"/>
        </w:trPr>
        <w:tc>
          <w:tcPr>
            <w:tcW w:w="5310" w:type="dxa"/>
          </w:tcPr>
          <w:p w14:paraId="38DC271B" w14:textId="77777777" w:rsidR="0056701C" w:rsidRDefault="0056701C" w:rsidP="0056701C">
            <w:r w:rsidRPr="00E476B4">
              <w:rPr>
                <w:rFonts w:ascii="Times New Roman" w:hAnsi="Times New Roman"/>
              </w:rPr>
              <w:t xml:space="preserve">9. Has SUPSHIP ensured ship’s force action items (PMS requirements, technical manuals revision, </w:t>
            </w:r>
            <w:r w:rsidR="0078082F" w:rsidRPr="00E476B4">
              <w:rPr>
                <w:rFonts w:ascii="Times New Roman" w:hAnsi="Times New Roman"/>
              </w:rPr>
              <w:t>etc.</w:t>
            </w:r>
            <w:r w:rsidRPr="00E476B4">
              <w:rPr>
                <w:rFonts w:ascii="Times New Roman" w:hAnsi="Times New Roman"/>
              </w:rPr>
              <w:t>) support the shipyard test programs and trials?</w:t>
            </w:r>
          </w:p>
        </w:tc>
        <w:tc>
          <w:tcPr>
            <w:tcW w:w="1620" w:type="dxa"/>
          </w:tcPr>
          <w:p w14:paraId="70D51118" w14:textId="77777777" w:rsidR="0056701C" w:rsidRDefault="0056701C" w:rsidP="0056701C"/>
        </w:tc>
        <w:tc>
          <w:tcPr>
            <w:tcW w:w="1620" w:type="dxa"/>
          </w:tcPr>
          <w:p w14:paraId="38FDC134" w14:textId="77777777" w:rsidR="0056701C" w:rsidRDefault="0056701C" w:rsidP="0056701C"/>
        </w:tc>
        <w:tc>
          <w:tcPr>
            <w:tcW w:w="5490" w:type="dxa"/>
          </w:tcPr>
          <w:p w14:paraId="79E9A88D" w14:textId="77777777" w:rsidR="0056701C" w:rsidRDefault="0056701C" w:rsidP="0056701C"/>
        </w:tc>
      </w:tr>
      <w:tr w:rsidR="0056701C" w14:paraId="522216AA" w14:textId="77777777" w:rsidTr="00E476B4">
        <w:trPr>
          <w:trHeight w:val="264"/>
        </w:trPr>
        <w:tc>
          <w:tcPr>
            <w:tcW w:w="5310" w:type="dxa"/>
          </w:tcPr>
          <w:p w14:paraId="177EBC96" w14:textId="77777777" w:rsidR="0056701C" w:rsidRPr="00E476B4" w:rsidRDefault="0056701C" w:rsidP="0056701C">
            <w:pPr>
              <w:rPr>
                <w:rFonts w:ascii="Times New Roman" w:hAnsi="Times New Roman"/>
              </w:rPr>
            </w:pPr>
            <w:r w:rsidRPr="00E476B4">
              <w:rPr>
                <w:rFonts w:ascii="Times New Roman" w:hAnsi="Times New Roman"/>
              </w:rPr>
              <w:t>10. Has SUPSHIP provided support to the PCU for the habitability inspection period?</w:t>
            </w:r>
          </w:p>
          <w:p w14:paraId="741597DD" w14:textId="77777777" w:rsidR="0056701C" w:rsidRPr="00E476B4" w:rsidRDefault="0056701C" w:rsidP="00B95004">
            <w:pPr>
              <w:numPr>
                <w:ilvl w:val="0"/>
                <w:numId w:val="54"/>
              </w:numPr>
              <w:rPr>
                <w:rFonts w:ascii="Times New Roman" w:hAnsi="Times New Roman"/>
              </w:rPr>
            </w:pPr>
            <w:r w:rsidRPr="00E476B4">
              <w:rPr>
                <w:rFonts w:ascii="Times New Roman" w:hAnsi="Times New Roman"/>
              </w:rPr>
              <w:t>Have they recommended dates?</w:t>
            </w:r>
          </w:p>
          <w:p w14:paraId="7B6FDD29" w14:textId="77777777" w:rsidR="0056701C" w:rsidRPr="00E476B4" w:rsidRDefault="0056701C" w:rsidP="00B95004">
            <w:pPr>
              <w:numPr>
                <w:ilvl w:val="0"/>
                <w:numId w:val="54"/>
              </w:numPr>
              <w:rPr>
                <w:rFonts w:ascii="Times New Roman" w:hAnsi="Times New Roman"/>
              </w:rPr>
            </w:pPr>
            <w:r w:rsidRPr="00E476B4">
              <w:rPr>
                <w:rFonts w:ascii="Times New Roman" w:hAnsi="Times New Roman"/>
              </w:rPr>
              <w:t>Have they provided support during the inspection?</w:t>
            </w:r>
          </w:p>
          <w:p w14:paraId="0D84730C" w14:textId="77777777" w:rsidR="0056701C" w:rsidRPr="00E476B4" w:rsidRDefault="0056701C" w:rsidP="00B95004">
            <w:pPr>
              <w:numPr>
                <w:ilvl w:val="0"/>
                <w:numId w:val="54"/>
              </w:numPr>
              <w:rPr>
                <w:rFonts w:ascii="Times New Roman" w:hAnsi="Times New Roman"/>
              </w:rPr>
            </w:pPr>
            <w:r w:rsidRPr="00E476B4">
              <w:rPr>
                <w:rFonts w:ascii="Times New Roman" w:hAnsi="Times New Roman"/>
              </w:rPr>
              <w:t xml:space="preserve">Have they </w:t>
            </w:r>
            <w:r w:rsidR="00C67381" w:rsidRPr="00E476B4">
              <w:rPr>
                <w:rFonts w:ascii="Times New Roman" w:hAnsi="Times New Roman"/>
              </w:rPr>
              <w:t>re</w:t>
            </w:r>
            <w:r w:rsidRPr="00E476B4">
              <w:rPr>
                <w:rFonts w:ascii="Times New Roman" w:hAnsi="Times New Roman"/>
              </w:rPr>
              <w:t>solved any deficiencies that have come up between the shipbuilder and the crew?</w:t>
            </w:r>
          </w:p>
        </w:tc>
        <w:tc>
          <w:tcPr>
            <w:tcW w:w="1620" w:type="dxa"/>
          </w:tcPr>
          <w:p w14:paraId="2D3E3E4B" w14:textId="77777777" w:rsidR="0056701C" w:rsidRDefault="0056701C" w:rsidP="0056701C"/>
        </w:tc>
        <w:tc>
          <w:tcPr>
            <w:tcW w:w="1620" w:type="dxa"/>
          </w:tcPr>
          <w:p w14:paraId="47E8A028" w14:textId="77777777" w:rsidR="0056701C" w:rsidRDefault="0056701C" w:rsidP="0056701C"/>
        </w:tc>
        <w:tc>
          <w:tcPr>
            <w:tcW w:w="5490" w:type="dxa"/>
          </w:tcPr>
          <w:p w14:paraId="4255015D" w14:textId="77777777" w:rsidR="0056701C" w:rsidRDefault="0056701C" w:rsidP="0056701C"/>
        </w:tc>
      </w:tr>
      <w:tr w:rsidR="0056701C" w14:paraId="1539C6F0" w14:textId="77777777" w:rsidTr="00E476B4">
        <w:trPr>
          <w:trHeight w:val="264"/>
        </w:trPr>
        <w:tc>
          <w:tcPr>
            <w:tcW w:w="5310" w:type="dxa"/>
          </w:tcPr>
          <w:p w14:paraId="00CC5559" w14:textId="77777777" w:rsidR="0056701C" w:rsidRPr="00E476B4" w:rsidRDefault="0056701C" w:rsidP="0056701C">
            <w:pPr>
              <w:rPr>
                <w:rFonts w:ascii="Times New Roman" w:hAnsi="Times New Roman"/>
              </w:rPr>
            </w:pPr>
            <w:r w:rsidRPr="00E476B4">
              <w:rPr>
                <w:rFonts w:ascii="Times New Roman" w:hAnsi="Times New Roman"/>
              </w:rPr>
              <w:t>11. Has SUPSHIP provided support to the PCU for savage inspection period?</w:t>
            </w:r>
          </w:p>
          <w:p w14:paraId="39F2E5CA" w14:textId="77777777" w:rsidR="0056701C" w:rsidRPr="00E476B4" w:rsidRDefault="0056701C" w:rsidP="00B95004">
            <w:pPr>
              <w:numPr>
                <w:ilvl w:val="0"/>
                <w:numId w:val="55"/>
              </w:numPr>
              <w:rPr>
                <w:rFonts w:ascii="Times New Roman" w:hAnsi="Times New Roman"/>
              </w:rPr>
            </w:pPr>
            <w:r w:rsidRPr="00E476B4">
              <w:rPr>
                <w:rFonts w:ascii="Times New Roman" w:hAnsi="Times New Roman"/>
              </w:rPr>
              <w:t>Have they provided support during the inspection?</w:t>
            </w:r>
          </w:p>
          <w:p w14:paraId="3666418A" w14:textId="77777777" w:rsidR="0056701C" w:rsidRPr="00E476B4" w:rsidRDefault="0056701C" w:rsidP="00B95004">
            <w:pPr>
              <w:numPr>
                <w:ilvl w:val="0"/>
                <w:numId w:val="55"/>
              </w:numPr>
              <w:rPr>
                <w:rFonts w:ascii="Times New Roman" w:hAnsi="Times New Roman"/>
              </w:rPr>
            </w:pPr>
            <w:r w:rsidRPr="00E476B4">
              <w:rPr>
                <w:rFonts w:ascii="Times New Roman" w:hAnsi="Times New Roman"/>
              </w:rPr>
              <w:t>Have they settled any deficiencies that have come up between the shipbuilder and the crew?</w:t>
            </w:r>
          </w:p>
        </w:tc>
        <w:tc>
          <w:tcPr>
            <w:tcW w:w="1620" w:type="dxa"/>
          </w:tcPr>
          <w:p w14:paraId="0BED1132" w14:textId="77777777" w:rsidR="0056701C" w:rsidRDefault="0056701C" w:rsidP="0056701C"/>
        </w:tc>
        <w:tc>
          <w:tcPr>
            <w:tcW w:w="1620" w:type="dxa"/>
          </w:tcPr>
          <w:p w14:paraId="20B95846" w14:textId="77777777" w:rsidR="0056701C" w:rsidRDefault="0056701C" w:rsidP="0056701C"/>
        </w:tc>
        <w:tc>
          <w:tcPr>
            <w:tcW w:w="5490" w:type="dxa"/>
          </w:tcPr>
          <w:p w14:paraId="017C363F" w14:textId="77777777" w:rsidR="0056701C" w:rsidRDefault="0056701C" w:rsidP="0056701C"/>
        </w:tc>
      </w:tr>
      <w:tr w:rsidR="0056701C" w14:paraId="6A440492" w14:textId="77777777" w:rsidTr="00E476B4">
        <w:trPr>
          <w:trHeight w:val="264"/>
        </w:trPr>
        <w:tc>
          <w:tcPr>
            <w:tcW w:w="5310" w:type="dxa"/>
          </w:tcPr>
          <w:p w14:paraId="64919391" w14:textId="03C030D9" w:rsidR="0056701C" w:rsidRPr="00E476B4" w:rsidRDefault="0056701C" w:rsidP="0056701C">
            <w:pPr>
              <w:rPr>
                <w:rFonts w:ascii="Times New Roman" w:hAnsi="Times New Roman"/>
              </w:rPr>
            </w:pPr>
            <w:r w:rsidRPr="00E476B4">
              <w:rPr>
                <w:rFonts w:ascii="Times New Roman" w:hAnsi="Times New Roman"/>
              </w:rPr>
              <w:t>12. Is there appropriate crew support as needed to support the shipyard meetings, construction, outfitting, testing, and inspections to support construction and sea trials?</w:t>
            </w:r>
            <w:r w:rsidR="00B81905">
              <w:rPr>
                <w:rFonts w:ascii="Times New Roman" w:hAnsi="Times New Roman"/>
              </w:rPr>
              <w:t xml:space="preserve">  Has SUPSHIP provided crew training for conduct and administration of Fast Cruise, Sea Trials, URO/URU</w:t>
            </w:r>
            <w:r w:rsidR="006F5374">
              <w:rPr>
                <w:rFonts w:ascii="Times New Roman" w:hAnsi="Times New Roman"/>
              </w:rPr>
              <w:t xml:space="preserve"> </w:t>
            </w:r>
            <w:r w:rsidR="00161370">
              <w:rPr>
                <w:rFonts w:ascii="Times New Roman" w:hAnsi="Times New Roman"/>
              </w:rPr>
              <w:t xml:space="preserve">(if applicable) </w:t>
            </w:r>
            <w:r w:rsidR="006F5374">
              <w:rPr>
                <w:rFonts w:ascii="Times New Roman" w:hAnsi="Times New Roman"/>
              </w:rPr>
              <w:t>certification and delivery?</w:t>
            </w:r>
          </w:p>
        </w:tc>
        <w:tc>
          <w:tcPr>
            <w:tcW w:w="1620" w:type="dxa"/>
          </w:tcPr>
          <w:p w14:paraId="3FD717BA" w14:textId="77777777" w:rsidR="0056701C" w:rsidRPr="00E476B4" w:rsidRDefault="0056701C" w:rsidP="0056701C">
            <w:pPr>
              <w:rPr>
                <w:rFonts w:ascii="Times New Roman" w:hAnsi="Times New Roman"/>
              </w:rPr>
            </w:pPr>
          </w:p>
        </w:tc>
        <w:tc>
          <w:tcPr>
            <w:tcW w:w="1620" w:type="dxa"/>
          </w:tcPr>
          <w:p w14:paraId="39B607E6" w14:textId="77777777" w:rsidR="0056701C" w:rsidRDefault="0056701C" w:rsidP="0056701C"/>
        </w:tc>
        <w:tc>
          <w:tcPr>
            <w:tcW w:w="5490" w:type="dxa"/>
          </w:tcPr>
          <w:p w14:paraId="1759C76B" w14:textId="77777777" w:rsidR="0056701C" w:rsidRDefault="0056701C" w:rsidP="0056701C"/>
        </w:tc>
      </w:tr>
      <w:tr w:rsidR="0056701C" w14:paraId="547272DC" w14:textId="77777777" w:rsidTr="00E476B4">
        <w:trPr>
          <w:trHeight w:val="264"/>
        </w:trPr>
        <w:tc>
          <w:tcPr>
            <w:tcW w:w="5310" w:type="dxa"/>
          </w:tcPr>
          <w:p w14:paraId="4E7057CA" w14:textId="77777777" w:rsidR="0056701C" w:rsidRPr="00E476B4" w:rsidRDefault="0056701C" w:rsidP="0056701C">
            <w:pPr>
              <w:rPr>
                <w:rFonts w:ascii="Times New Roman" w:hAnsi="Times New Roman"/>
              </w:rPr>
            </w:pPr>
            <w:r w:rsidRPr="00E476B4">
              <w:rPr>
                <w:rFonts w:ascii="Times New Roman" w:hAnsi="Times New Roman"/>
              </w:rPr>
              <w:t>13. What is SUPSHIP doing to ensure that key events and milestones are being accomplished to support ship construction and delivery?</w:t>
            </w:r>
          </w:p>
        </w:tc>
        <w:tc>
          <w:tcPr>
            <w:tcW w:w="1620" w:type="dxa"/>
          </w:tcPr>
          <w:p w14:paraId="46E4B8CC" w14:textId="77777777" w:rsidR="0056701C" w:rsidRPr="00E476B4" w:rsidRDefault="0056701C" w:rsidP="0056701C">
            <w:pPr>
              <w:rPr>
                <w:rFonts w:ascii="Times New Roman" w:hAnsi="Times New Roman"/>
              </w:rPr>
            </w:pPr>
          </w:p>
        </w:tc>
        <w:tc>
          <w:tcPr>
            <w:tcW w:w="1620" w:type="dxa"/>
          </w:tcPr>
          <w:p w14:paraId="4F9250D6" w14:textId="77777777" w:rsidR="0056701C" w:rsidRDefault="0056701C" w:rsidP="0056701C"/>
        </w:tc>
        <w:tc>
          <w:tcPr>
            <w:tcW w:w="5490" w:type="dxa"/>
          </w:tcPr>
          <w:p w14:paraId="3B33FCB5" w14:textId="77777777" w:rsidR="0056701C" w:rsidRDefault="0056701C" w:rsidP="0056701C"/>
        </w:tc>
      </w:tr>
      <w:tr w:rsidR="0056701C" w14:paraId="21FCBAD9" w14:textId="77777777" w:rsidTr="00E476B4">
        <w:trPr>
          <w:trHeight w:val="264"/>
        </w:trPr>
        <w:tc>
          <w:tcPr>
            <w:tcW w:w="5310" w:type="dxa"/>
          </w:tcPr>
          <w:p w14:paraId="45AD4A39" w14:textId="77777777" w:rsidR="0056701C" w:rsidRPr="00E476B4" w:rsidRDefault="0056701C" w:rsidP="0056701C">
            <w:pPr>
              <w:rPr>
                <w:rFonts w:ascii="Times New Roman" w:hAnsi="Times New Roman"/>
              </w:rPr>
            </w:pPr>
            <w:r w:rsidRPr="00E476B4">
              <w:rPr>
                <w:rFonts w:ascii="Times New Roman" w:hAnsi="Times New Roman"/>
              </w:rPr>
              <w:t>14. Does the ship’s force understand and support shipyard prerequisite list and check list for:</w:t>
            </w:r>
          </w:p>
          <w:p w14:paraId="2405408E" w14:textId="77777777" w:rsidR="0056701C" w:rsidRPr="00E476B4" w:rsidRDefault="0056701C" w:rsidP="00B95004">
            <w:pPr>
              <w:numPr>
                <w:ilvl w:val="0"/>
                <w:numId w:val="52"/>
              </w:numPr>
              <w:rPr>
                <w:rFonts w:ascii="Times New Roman" w:hAnsi="Times New Roman"/>
              </w:rPr>
            </w:pPr>
            <w:r w:rsidRPr="00E476B4">
              <w:rPr>
                <w:rFonts w:ascii="Times New Roman" w:hAnsi="Times New Roman"/>
              </w:rPr>
              <w:t>Launch?</w:t>
            </w:r>
          </w:p>
          <w:p w14:paraId="788A44E0" w14:textId="77777777" w:rsidR="00C67381" w:rsidRPr="00E476B4" w:rsidRDefault="00C67381" w:rsidP="00B95004">
            <w:pPr>
              <w:numPr>
                <w:ilvl w:val="0"/>
                <w:numId w:val="52"/>
              </w:numPr>
              <w:rPr>
                <w:rFonts w:ascii="Times New Roman" w:hAnsi="Times New Roman"/>
              </w:rPr>
            </w:pPr>
            <w:r w:rsidRPr="00E476B4">
              <w:rPr>
                <w:rFonts w:ascii="Times New Roman" w:hAnsi="Times New Roman"/>
              </w:rPr>
              <w:t xml:space="preserve">Christening </w:t>
            </w:r>
            <w:r w:rsidR="00836C0A">
              <w:rPr>
                <w:rFonts w:ascii="Times New Roman" w:hAnsi="Times New Roman"/>
              </w:rPr>
              <w:t>c</w:t>
            </w:r>
            <w:r w:rsidRPr="00E476B4">
              <w:rPr>
                <w:rFonts w:ascii="Times New Roman" w:hAnsi="Times New Roman"/>
              </w:rPr>
              <w:t>eremony?</w:t>
            </w:r>
          </w:p>
          <w:p w14:paraId="6B81358A" w14:textId="77777777" w:rsidR="0056701C" w:rsidRPr="00E476B4" w:rsidRDefault="0056701C" w:rsidP="00B95004">
            <w:pPr>
              <w:numPr>
                <w:ilvl w:val="0"/>
                <w:numId w:val="52"/>
              </w:numPr>
              <w:rPr>
                <w:rFonts w:ascii="Times New Roman" w:hAnsi="Times New Roman"/>
              </w:rPr>
            </w:pPr>
            <w:r w:rsidRPr="00E476B4">
              <w:rPr>
                <w:rFonts w:ascii="Times New Roman" w:hAnsi="Times New Roman"/>
              </w:rPr>
              <w:t>Initial criticality?</w:t>
            </w:r>
          </w:p>
          <w:p w14:paraId="56EFEC30" w14:textId="77777777" w:rsidR="0056701C" w:rsidRPr="00E476B4" w:rsidRDefault="0056701C" w:rsidP="00B95004">
            <w:pPr>
              <w:numPr>
                <w:ilvl w:val="0"/>
                <w:numId w:val="52"/>
              </w:numPr>
              <w:rPr>
                <w:rFonts w:ascii="Times New Roman" w:hAnsi="Times New Roman"/>
              </w:rPr>
            </w:pPr>
            <w:r w:rsidRPr="00E476B4">
              <w:rPr>
                <w:rFonts w:ascii="Times New Roman" w:hAnsi="Times New Roman"/>
              </w:rPr>
              <w:t>Non-</w:t>
            </w:r>
            <w:r w:rsidR="00836C0A">
              <w:rPr>
                <w:rFonts w:ascii="Times New Roman" w:hAnsi="Times New Roman"/>
              </w:rPr>
              <w:t>c</w:t>
            </w:r>
            <w:r w:rsidRPr="00E476B4">
              <w:rPr>
                <w:rFonts w:ascii="Times New Roman" w:hAnsi="Times New Roman"/>
              </w:rPr>
              <w:t>ritical steaming?</w:t>
            </w:r>
          </w:p>
          <w:p w14:paraId="4D44CD6C" w14:textId="77777777" w:rsidR="0056701C" w:rsidRPr="00E476B4" w:rsidRDefault="0056701C" w:rsidP="00B95004">
            <w:pPr>
              <w:numPr>
                <w:ilvl w:val="0"/>
                <w:numId w:val="52"/>
              </w:numPr>
              <w:rPr>
                <w:rFonts w:ascii="Times New Roman" w:hAnsi="Times New Roman"/>
              </w:rPr>
            </w:pPr>
            <w:r w:rsidRPr="00E476B4">
              <w:rPr>
                <w:rFonts w:ascii="Times New Roman" w:hAnsi="Times New Roman"/>
              </w:rPr>
              <w:t>Certification of the ship for fast cruise?</w:t>
            </w:r>
          </w:p>
          <w:p w14:paraId="638975DC" w14:textId="77777777" w:rsidR="0056701C" w:rsidRPr="00E476B4" w:rsidRDefault="0078082F" w:rsidP="00B95004">
            <w:pPr>
              <w:numPr>
                <w:ilvl w:val="0"/>
                <w:numId w:val="52"/>
              </w:numPr>
              <w:rPr>
                <w:rFonts w:ascii="Times New Roman" w:hAnsi="Times New Roman"/>
              </w:rPr>
            </w:pPr>
            <w:r>
              <w:rPr>
                <w:rFonts w:ascii="Times New Roman" w:hAnsi="Times New Roman"/>
              </w:rPr>
              <w:t>S</w:t>
            </w:r>
            <w:r w:rsidR="0056701C" w:rsidRPr="00E476B4">
              <w:rPr>
                <w:rFonts w:ascii="Times New Roman" w:hAnsi="Times New Roman"/>
              </w:rPr>
              <w:t>ea tr</w:t>
            </w:r>
            <w:r w:rsidR="00836C0A">
              <w:rPr>
                <w:rFonts w:ascii="Times New Roman" w:hAnsi="Times New Roman"/>
              </w:rPr>
              <w:t>i</w:t>
            </w:r>
            <w:r w:rsidR="0056701C" w:rsidRPr="00E476B4">
              <w:rPr>
                <w:rFonts w:ascii="Times New Roman" w:hAnsi="Times New Roman"/>
              </w:rPr>
              <w:t>als?</w:t>
            </w:r>
          </w:p>
          <w:p w14:paraId="2B7B59A8" w14:textId="77777777" w:rsidR="00C67381" w:rsidRPr="00E476B4" w:rsidRDefault="00C67381" w:rsidP="00B95004">
            <w:pPr>
              <w:numPr>
                <w:ilvl w:val="0"/>
                <w:numId w:val="52"/>
              </w:numPr>
              <w:rPr>
                <w:rFonts w:ascii="Times New Roman" w:hAnsi="Times New Roman"/>
              </w:rPr>
            </w:pPr>
            <w:r w:rsidRPr="00E476B4">
              <w:rPr>
                <w:rFonts w:ascii="Times New Roman" w:hAnsi="Times New Roman"/>
              </w:rPr>
              <w:t xml:space="preserve">Delivery and </w:t>
            </w:r>
            <w:r w:rsidR="0078082F">
              <w:rPr>
                <w:rFonts w:ascii="Times New Roman" w:hAnsi="Times New Roman"/>
              </w:rPr>
              <w:t>c</w:t>
            </w:r>
            <w:r w:rsidRPr="00E476B4">
              <w:rPr>
                <w:rFonts w:ascii="Times New Roman" w:hAnsi="Times New Roman"/>
              </w:rPr>
              <w:t>ommissioning?</w:t>
            </w:r>
          </w:p>
        </w:tc>
        <w:tc>
          <w:tcPr>
            <w:tcW w:w="1620" w:type="dxa"/>
          </w:tcPr>
          <w:p w14:paraId="362B489D" w14:textId="77777777" w:rsidR="0056701C" w:rsidRPr="00E476B4" w:rsidRDefault="0056701C" w:rsidP="0056701C">
            <w:pPr>
              <w:rPr>
                <w:rFonts w:ascii="Times New Roman" w:hAnsi="Times New Roman"/>
              </w:rPr>
            </w:pPr>
          </w:p>
        </w:tc>
        <w:tc>
          <w:tcPr>
            <w:tcW w:w="1620" w:type="dxa"/>
          </w:tcPr>
          <w:p w14:paraId="358D8CEC" w14:textId="77777777" w:rsidR="0056701C" w:rsidRDefault="0056701C" w:rsidP="0056701C"/>
        </w:tc>
        <w:tc>
          <w:tcPr>
            <w:tcW w:w="5490" w:type="dxa"/>
          </w:tcPr>
          <w:p w14:paraId="12640411" w14:textId="77777777" w:rsidR="0056701C" w:rsidRDefault="0056701C" w:rsidP="0056701C"/>
        </w:tc>
      </w:tr>
      <w:tr w:rsidR="0056701C" w14:paraId="5E200309" w14:textId="77777777" w:rsidTr="00E476B4">
        <w:trPr>
          <w:trHeight w:val="264"/>
        </w:trPr>
        <w:tc>
          <w:tcPr>
            <w:tcW w:w="5310" w:type="dxa"/>
          </w:tcPr>
          <w:p w14:paraId="7798D2EC" w14:textId="77777777" w:rsidR="0056701C" w:rsidRPr="00E476B4" w:rsidRDefault="0056701C" w:rsidP="0056701C">
            <w:pPr>
              <w:rPr>
                <w:rFonts w:ascii="Times New Roman" w:hAnsi="Times New Roman"/>
              </w:rPr>
            </w:pPr>
            <w:r w:rsidRPr="00E476B4">
              <w:rPr>
                <w:rFonts w:ascii="Times New Roman" w:hAnsi="Times New Roman"/>
              </w:rPr>
              <w:t>15. Has SUPSHIP assigned a delivery team member to be on the ship’s safety council and work with the crew assigned ship safety council?</w:t>
            </w:r>
          </w:p>
          <w:p w14:paraId="3CE09B80" w14:textId="469662EA" w:rsidR="0056701C" w:rsidRPr="006C1439" w:rsidRDefault="0056701C" w:rsidP="00E476B4">
            <w:pPr>
              <w:numPr>
                <w:ilvl w:val="0"/>
                <w:numId w:val="13"/>
              </w:numPr>
            </w:pPr>
            <w:r w:rsidRPr="00E476B4">
              <w:rPr>
                <w:rFonts w:ascii="Times New Roman" w:hAnsi="Times New Roman"/>
              </w:rPr>
              <w:t>Is this delivery team member helping to ensure</w:t>
            </w:r>
            <w:r w:rsidR="00B614AF">
              <w:rPr>
                <w:rFonts w:ascii="Times New Roman" w:hAnsi="Times New Roman"/>
              </w:rPr>
              <w:t xml:space="preserve"> to</w:t>
            </w:r>
            <w:r w:rsidRPr="00E476B4">
              <w:rPr>
                <w:rFonts w:ascii="Times New Roman" w:hAnsi="Times New Roman"/>
              </w:rPr>
              <w:t xml:space="preserve"> the council</w:t>
            </w:r>
            <w:r w:rsidR="00B614AF">
              <w:rPr>
                <w:rFonts w:ascii="Times New Roman" w:hAnsi="Times New Roman"/>
              </w:rPr>
              <w:t xml:space="preserve"> that</w:t>
            </w:r>
            <w:r w:rsidRPr="00E476B4">
              <w:rPr>
                <w:rFonts w:ascii="Times New Roman" w:hAnsi="Times New Roman"/>
              </w:rPr>
              <w:t xml:space="preserve"> all requirements of </w:t>
            </w:r>
            <w:r w:rsidR="00B614AF">
              <w:rPr>
                <w:rFonts w:ascii="Times New Roman" w:hAnsi="Times New Roman"/>
              </w:rPr>
              <w:t xml:space="preserve">the Industrial Ship Safety Manual for Fire Prevention and Response and Industrial Ship Safety </w:t>
            </w:r>
            <w:r w:rsidRPr="00E476B4">
              <w:rPr>
                <w:rFonts w:ascii="Times New Roman" w:hAnsi="Times New Roman"/>
              </w:rPr>
              <w:t xml:space="preserve">Manual for </w:t>
            </w:r>
            <w:r w:rsidR="00B614AF">
              <w:rPr>
                <w:rFonts w:ascii="Times New Roman" w:hAnsi="Times New Roman"/>
              </w:rPr>
              <w:t>Submarines</w:t>
            </w:r>
            <w:r w:rsidRPr="00E476B4">
              <w:rPr>
                <w:rFonts w:ascii="Times New Roman" w:hAnsi="Times New Roman"/>
              </w:rPr>
              <w:t xml:space="preserve"> </w:t>
            </w:r>
            <w:r w:rsidR="00B614AF">
              <w:rPr>
                <w:rFonts w:ascii="Times New Roman" w:hAnsi="Times New Roman"/>
              </w:rPr>
              <w:t>have been m</w:t>
            </w:r>
            <w:r w:rsidRPr="00E476B4">
              <w:rPr>
                <w:rFonts w:ascii="Times New Roman" w:hAnsi="Times New Roman"/>
              </w:rPr>
              <w:t>et?</w:t>
            </w:r>
          </w:p>
          <w:p w14:paraId="0FBA4968" w14:textId="77777777" w:rsidR="0056701C" w:rsidRDefault="0056701C" w:rsidP="00E476B4">
            <w:pPr>
              <w:numPr>
                <w:ilvl w:val="0"/>
                <w:numId w:val="13"/>
              </w:numPr>
            </w:pPr>
            <w:r w:rsidRPr="00E476B4">
              <w:rPr>
                <w:rFonts w:ascii="Times New Roman" w:hAnsi="Times New Roman"/>
              </w:rPr>
              <w:t>Has the council provided specific requirements for the control of work and testing that could affect ship’s conditions</w:t>
            </w:r>
          </w:p>
        </w:tc>
        <w:tc>
          <w:tcPr>
            <w:tcW w:w="1620" w:type="dxa"/>
          </w:tcPr>
          <w:p w14:paraId="27D22A51" w14:textId="125D75CA" w:rsidR="0056701C" w:rsidRDefault="00277B11" w:rsidP="0056701C">
            <w:pPr>
              <w:rPr>
                <w:rFonts w:ascii="Times New Roman" w:hAnsi="Times New Roman"/>
              </w:rPr>
            </w:pPr>
            <w:r w:rsidRPr="00E476B4">
              <w:rPr>
                <w:rFonts w:ascii="Times New Roman" w:hAnsi="Times New Roman"/>
              </w:rPr>
              <w:t xml:space="preserve">NAVSEA </w:t>
            </w:r>
            <w:hyperlink r:id="rId111" w:history="1">
              <w:r w:rsidR="00775937" w:rsidRPr="00B614AF">
                <w:rPr>
                  <w:rStyle w:val="Hyperlink"/>
                  <w:rFonts w:ascii="Times New Roman" w:hAnsi="Times New Roman"/>
                </w:rPr>
                <w:t>S9002-AK-CCM-010/6010</w:t>
              </w:r>
            </w:hyperlink>
            <w:r w:rsidR="00B614AF">
              <w:rPr>
                <w:rFonts w:ascii="Times New Roman" w:hAnsi="Times New Roman"/>
              </w:rPr>
              <w:t>,</w:t>
            </w:r>
          </w:p>
          <w:p w14:paraId="789ECE54" w14:textId="2937B74B" w:rsidR="00B614AF" w:rsidRDefault="00B614AF" w:rsidP="0056701C">
            <w:r>
              <w:rPr>
                <w:rFonts w:ascii="Times New Roman" w:hAnsi="Times New Roman"/>
              </w:rPr>
              <w:t>S0570-AC-CCM-010/8010</w:t>
            </w:r>
          </w:p>
        </w:tc>
        <w:tc>
          <w:tcPr>
            <w:tcW w:w="1620" w:type="dxa"/>
          </w:tcPr>
          <w:p w14:paraId="7F5E6B84" w14:textId="77777777" w:rsidR="0056701C" w:rsidRDefault="0056701C" w:rsidP="0056701C"/>
        </w:tc>
        <w:tc>
          <w:tcPr>
            <w:tcW w:w="5490" w:type="dxa"/>
          </w:tcPr>
          <w:p w14:paraId="644FA2A8" w14:textId="77777777" w:rsidR="0056701C" w:rsidRDefault="0056701C" w:rsidP="0056701C"/>
        </w:tc>
      </w:tr>
      <w:tr w:rsidR="0056701C" w14:paraId="435E75A2" w14:textId="77777777" w:rsidTr="00E476B4">
        <w:trPr>
          <w:trHeight w:val="264"/>
        </w:trPr>
        <w:tc>
          <w:tcPr>
            <w:tcW w:w="5310" w:type="dxa"/>
          </w:tcPr>
          <w:p w14:paraId="0D2161B7" w14:textId="77777777" w:rsidR="0056701C" w:rsidRPr="00E476B4" w:rsidRDefault="0056701C" w:rsidP="0056701C">
            <w:pPr>
              <w:rPr>
                <w:rFonts w:ascii="Times New Roman" w:hAnsi="Times New Roman"/>
              </w:rPr>
            </w:pPr>
            <w:r w:rsidRPr="00E476B4">
              <w:rPr>
                <w:rFonts w:ascii="Times New Roman" w:hAnsi="Times New Roman"/>
              </w:rPr>
              <w:t>16. Has SUPSHIP assigned team members to the various joint test groups under their cognizance?</w:t>
            </w:r>
          </w:p>
          <w:p w14:paraId="54AE5D1B" w14:textId="77777777" w:rsidR="0056701C" w:rsidRPr="00E476B4" w:rsidRDefault="0056701C" w:rsidP="00B95004">
            <w:pPr>
              <w:numPr>
                <w:ilvl w:val="0"/>
                <w:numId w:val="58"/>
              </w:numPr>
              <w:rPr>
                <w:rFonts w:ascii="Times New Roman" w:hAnsi="Times New Roman"/>
              </w:rPr>
            </w:pPr>
            <w:r w:rsidRPr="00E476B4">
              <w:rPr>
                <w:rFonts w:ascii="Times New Roman" w:hAnsi="Times New Roman"/>
              </w:rPr>
              <w:t>Is SUPSHIP a voting team member providing insight and technical support to the crew on test procedures?</w:t>
            </w:r>
          </w:p>
          <w:p w14:paraId="4036B46B" w14:textId="77777777" w:rsidR="0056701C" w:rsidRPr="00E476B4" w:rsidRDefault="0056701C" w:rsidP="00B95004">
            <w:pPr>
              <w:numPr>
                <w:ilvl w:val="0"/>
                <w:numId w:val="58"/>
              </w:numPr>
              <w:rPr>
                <w:rFonts w:ascii="Times New Roman" w:hAnsi="Times New Roman"/>
              </w:rPr>
            </w:pPr>
            <w:r w:rsidRPr="00E476B4">
              <w:rPr>
                <w:rFonts w:ascii="Times New Roman" w:hAnsi="Times New Roman"/>
              </w:rPr>
              <w:t>Has the SUPSHIP ensured that there is a mutual understanding of the procedure requirements and identified the effect the test could have in ship conditions and ensured the test can be performed safely?</w:t>
            </w:r>
          </w:p>
        </w:tc>
        <w:tc>
          <w:tcPr>
            <w:tcW w:w="1620" w:type="dxa"/>
          </w:tcPr>
          <w:p w14:paraId="0DB43E06" w14:textId="77777777" w:rsidR="0056701C" w:rsidRDefault="0056701C" w:rsidP="0056701C"/>
        </w:tc>
        <w:tc>
          <w:tcPr>
            <w:tcW w:w="1620" w:type="dxa"/>
          </w:tcPr>
          <w:p w14:paraId="56BC14CA" w14:textId="77777777" w:rsidR="0056701C" w:rsidRDefault="0056701C" w:rsidP="0056701C"/>
        </w:tc>
        <w:tc>
          <w:tcPr>
            <w:tcW w:w="5490" w:type="dxa"/>
          </w:tcPr>
          <w:p w14:paraId="08767476" w14:textId="77777777" w:rsidR="0056701C" w:rsidRDefault="0056701C" w:rsidP="0056701C"/>
        </w:tc>
      </w:tr>
      <w:tr w:rsidR="0056701C" w14:paraId="3D42AC56" w14:textId="77777777" w:rsidTr="00E476B4">
        <w:trPr>
          <w:trHeight w:val="264"/>
        </w:trPr>
        <w:tc>
          <w:tcPr>
            <w:tcW w:w="5310" w:type="dxa"/>
          </w:tcPr>
          <w:p w14:paraId="19D3AC7C" w14:textId="77777777" w:rsidR="0056701C" w:rsidRPr="00E476B4" w:rsidRDefault="0056701C" w:rsidP="0056701C">
            <w:pPr>
              <w:rPr>
                <w:rFonts w:ascii="Times New Roman" w:hAnsi="Times New Roman"/>
              </w:rPr>
            </w:pPr>
            <w:r w:rsidRPr="00E476B4">
              <w:rPr>
                <w:rFonts w:ascii="Times New Roman" w:hAnsi="Times New Roman"/>
              </w:rPr>
              <w:t>17. Has SUPSHIP provided a technical review and approval of completed test procedures?</w:t>
            </w:r>
          </w:p>
        </w:tc>
        <w:tc>
          <w:tcPr>
            <w:tcW w:w="1620" w:type="dxa"/>
          </w:tcPr>
          <w:p w14:paraId="688CC259" w14:textId="77777777" w:rsidR="0056701C" w:rsidRDefault="0056701C" w:rsidP="0056701C"/>
        </w:tc>
        <w:tc>
          <w:tcPr>
            <w:tcW w:w="1620" w:type="dxa"/>
          </w:tcPr>
          <w:p w14:paraId="7B08BE19" w14:textId="77777777" w:rsidR="0056701C" w:rsidRDefault="0056701C" w:rsidP="0056701C"/>
        </w:tc>
        <w:tc>
          <w:tcPr>
            <w:tcW w:w="5490" w:type="dxa"/>
          </w:tcPr>
          <w:p w14:paraId="1971C942" w14:textId="77777777" w:rsidR="0056701C" w:rsidRDefault="0056701C" w:rsidP="0056701C"/>
        </w:tc>
      </w:tr>
      <w:tr w:rsidR="0056701C" w14:paraId="3E736490" w14:textId="77777777" w:rsidTr="00E476B4">
        <w:trPr>
          <w:trHeight w:val="264"/>
        </w:trPr>
        <w:tc>
          <w:tcPr>
            <w:tcW w:w="5310" w:type="dxa"/>
          </w:tcPr>
          <w:p w14:paraId="41DA4465" w14:textId="77777777" w:rsidR="0056701C" w:rsidRDefault="0056701C" w:rsidP="00277B11">
            <w:r w:rsidRPr="00E476B4">
              <w:rPr>
                <w:rFonts w:ascii="Times New Roman" w:hAnsi="Times New Roman"/>
              </w:rPr>
              <w:t xml:space="preserve">18. Has SUPSHIP made sure that the ship takes </w:t>
            </w:r>
            <w:r w:rsidR="00277B11" w:rsidRPr="00E476B4">
              <w:rPr>
                <w:rFonts w:ascii="Times New Roman" w:hAnsi="Times New Roman"/>
              </w:rPr>
              <w:t>action</w:t>
            </w:r>
            <w:r w:rsidRPr="00E476B4">
              <w:rPr>
                <w:rFonts w:ascii="Times New Roman" w:hAnsi="Times New Roman"/>
              </w:rPr>
              <w:t xml:space="preserve"> to present the vessel to the Board of Inspection</w:t>
            </w:r>
            <w:r>
              <w:t xml:space="preserve"> </w:t>
            </w:r>
            <w:r w:rsidRPr="00E476B4">
              <w:rPr>
                <w:rFonts w:ascii="Times New Roman" w:hAnsi="Times New Roman"/>
              </w:rPr>
              <w:t xml:space="preserve">and Survey for the final acceptable trials and </w:t>
            </w:r>
            <w:r w:rsidR="00836C0A">
              <w:rPr>
                <w:rFonts w:ascii="Times New Roman" w:hAnsi="Times New Roman"/>
              </w:rPr>
              <w:t>g</w:t>
            </w:r>
            <w:r w:rsidRPr="00E476B4">
              <w:rPr>
                <w:rFonts w:ascii="Times New Roman" w:hAnsi="Times New Roman"/>
              </w:rPr>
              <w:t xml:space="preserve">uarantee </w:t>
            </w:r>
            <w:r w:rsidR="00836C0A">
              <w:rPr>
                <w:rFonts w:ascii="Times New Roman" w:hAnsi="Times New Roman"/>
              </w:rPr>
              <w:t>m</w:t>
            </w:r>
            <w:r w:rsidRPr="00E476B4">
              <w:rPr>
                <w:rFonts w:ascii="Times New Roman" w:hAnsi="Times New Roman"/>
              </w:rPr>
              <w:t xml:space="preserve">aterial </w:t>
            </w:r>
            <w:r w:rsidR="00836C0A">
              <w:rPr>
                <w:rFonts w:ascii="Times New Roman" w:hAnsi="Times New Roman"/>
              </w:rPr>
              <w:t>i</w:t>
            </w:r>
            <w:r w:rsidRPr="00E476B4">
              <w:rPr>
                <w:rFonts w:ascii="Times New Roman" w:hAnsi="Times New Roman"/>
              </w:rPr>
              <w:t>nspections?</w:t>
            </w:r>
          </w:p>
        </w:tc>
        <w:tc>
          <w:tcPr>
            <w:tcW w:w="1620" w:type="dxa"/>
          </w:tcPr>
          <w:p w14:paraId="6D7EB8C5" w14:textId="77777777" w:rsidR="0056701C" w:rsidRDefault="0056701C" w:rsidP="0056701C"/>
        </w:tc>
        <w:tc>
          <w:tcPr>
            <w:tcW w:w="1620" w:type="dxa"/>
          </w:tcPr>
          <w:p w14:paraId="318354DA" w14:textId="77777777" w:rsidR="0056701C" w:rsidRDefault="0056701C" w:rsidP="0056701C"/>
        </w:tc>
        <w:tc>
          <w:tcPr>
            <w:tcW w:w="5490" w:type="dxa"/>
          </w:tcPr>
          <w:p w14:paraId="165B0FA2" w14:textId="77777777" w:rsidR="0056701C" w:rsidRDefault="0056701C" w:rsidP="0056701C"/>
        </w:tc>
      </w:tr>
      <w:tr w:rsidR="0056701C" w14:paraId="7EDD47B7" w14:textId="77777777" w:rsidTr="00E476B4">
        <w:trPr>
          <w:trHeight w:val="264"/>
        </w:trPr>
        <w:tc>
          <w:tcPr>
            <w:tcW w:w="5310" w:type="dxa"/>
          </w:tcPr>
          <w:p w14:paraId="6BE5B051" w14:textId="77777777" w:rsidR="0056701C" w:rsidRPr="00E476B4" w:rsidRDefault="0056701C" w:rsidP="00C67381">
            <w:pPr>
              <w:rPr>
                <w:rFonts w:ascii="Times New Roman" w:hAnsi="Times New Roman"/>
              </w:rPr>
            </w:pPr>
            <w:r w:rsidRPr="00E476B4">
              <w:rPr>
                <w:rFonts w:ascii="Times New Roman" w:hAnsi="Times New Roman"/>
              </w:rPr>
              <w:t xml:space="preserve">19. Has SUPSHIP prepared an assessment of </w:t>
            </w:r>
            <w:r w:rsidR="00CD6A73" w:rsidRPr="00E476B4">
              <w:rPr>
                <w:rFonts w:ascii="Times New Roman" w:hAnsi="Times New Roman"/>
              </w:rPr>
              <w:t>the shipbuilder’</w:t>
            </w:r>
            <w:r w:rsidRPr="00E476B4">
              <w:rPr>
                <w:rFonts w:ascii="Times New Roman" w:hAnsi="Times New Roman"/>
              </w:rPr>
              <w:t xml:space="preserve">s Fill Date and advised </w:t>
            </w:r>
            <w:r w:rsidR="003133AC" w:rsidRPr="00E476B4">
              <w:rPr>
                <w:rFonts w:ascii="Times New Roman" w:hAnsi="Times New Roman"/>
              </w:rPr>
              <w:t>the PCU</w:t>
            </w:r>
            <w:r w:rsidR="00CD6A73" w:rsidRPr="00E476B4">
              <w:rPr>
                <w:rFonts w:ascii="Times New Roman" w:hAnsi="Times New Roman"/>
              </w:rPr>
              <w:t xml:space="preserve"> and NRRO</w:t>
            </w:r>
            <w:r w:rsidRPr="00E476B4">
              <w:rPr>
                <w:rFonts w:ascii="Times New Roman" w:hAnsi="Times New Roman"/>
              </w:rPr>
              <w:t xml:space="preserve"> of expected date.</w:t>
            </w:r>
          </w:p>
        </w:tc>
        <w:tc>
          <w:tcPr>
            <w:tcW w:w="1620" w:type="dxa"/>
          </w:tcPr>
          <w:p w14:paraId="65AA029E" w14:textId="77777777" w:rsidR="0056701C" w:rsidRPr="00E476B4" w:rsidRDefault="007A2286" w:rsidP="0056701C">
            <w:pPr>
              <w:rPr>
                <w:rFonts w:ascii="Times New Roman" w:hAnsi="Times New Roman"/>
              </w:rPr>
            </w:pPr>
            <w:hyperlink r:id="rId112" w:history="1">
              <w:r w:rsidR="00C67381" w:rsidRPr="00836C0A">
                <w:rPr>
                  <w:rStyle w:val="Hyperlink"/>
                  <w:rFonts w:ascii="Times New Roman" w:hAnsi="Times New Roman"/>
                </w:rPr>
                <w:t>OPNAVIN</w:t>
              </w:r>
              <w:r w:rsidR="00277B11" w:rsidRPr="00836C0A">
                <w:rPr>
                  <w:rStyle w:val="Hyperlink"/>
                  <w:rFonts w:ascii="Times New Roman" w:hAnsi="Times New Roman"/>
                </w:rPr>
                <w:t>ST 9080.3G</w:t>
              </w:r>
            </w:hyperlink>
          </w:p>
        </w:tc>
        <w:tc>
          <w:tcPr>
            <w:tcW w:w="1620" w:type="dxa"/>
          </w:tcPr>
          <w:p w14:paraId="46335684" w14:textId="77777777" w:rsidR="0056701C" w:rsidRDefault="0056701C" w:rsidP="0056701C"/>
        </w:tc>
        <w:tc>
          <w:tcPr>
            <w:tcW w:w="5490" w:type="dxa"/>
          </w:tcPr>
          <w:p w14:paraId="3A8AEE1B" w14:textId="77777777" w:rsidR="0056701C" w:rsidRDefault="0056701C" w:rsidP="0056701C"/>
        </w:tc>
      </w:tr>
      <w:tr w:rsidR="0056701C" w14:paraId="7C173E79" w14:textId="77777777" w:rsidTr="00E476B4">
        <w:trPr>
          <w:trHeight w:val="264"/>
        </w:trPr>
        <w:tc>
          <w:tcPr>
            <w:tcW w:w="5310" w:type="dxa"/>
          </w:tcPr>
          <w:p w14:paraId="0A152361" w14:textId="77777777" w:rsidR="0056701C" w:rsidRPr="00E476B4" w:rsidRDefault="0056701C" w:rsidP="0056701C">
            <w:pPr>
              <w:rPr>
                <w:rFonts w:ascii="Times New Roman" w:hAnsi="Times New Roman"/>
              </w:rPr>
            </w:pPr>
            <w:r w:rsidRPr="00E476B4">
              <w:rPr>
                <w:rFonts w:ascii="Times New Roman" w:hAnsi="Times New Roman"/>
              </w:rPr>
              <w:t>20. Has SUPHSIP arranged a meeting with the:</w:t>
            </w:r>
          </w:p>
          <w:p w14:paraId="67FB094B" w14:textId="77777777" w:rsidR="0056701C" w:rsidRPr="00E476B4" w:rsidRDefault="0056701C" w:rsidP="00B95004">
            <w:pPr>
              <w:numPr>
                <w:ilvl w:val="0"/>
                <w:numId w:val="75"/>
              </w:numPr>
              <w:rPr>
                <w:rFonts w:ascii="Times New Roman" w:hAnsi="Times New Roman"/>
              </w:rPr>
            </w:pPr>
            <w:r w:rsidRPr="00E476B4">
              <w:rPr>
                <w:rFonts w:ascii="Times New Roman" w:hAnsi="Times New Roman"/>
              </w:rPr>
              <w:t>NRRO representative?</w:t>
            </w:r>
          </w:p>
          <w:p w14:paraId="24A05FE9" w14:textId="77777777" w:rsidR="0056701C" w:rsidRPr="00E476B4" w:rsidRDefault="003133AC" w:rsidP="00B95004">
            <w:pPr>
              <w:numPr>
                <w:ilvl w:val="0"/>
                <w:numId w:val="75"/>
              </w:numPr>
              <w:rPr>
                <w:rFonts w:ascii="Times New Roman" w:hAnsi="Times New Roman"/>
              </w:rPr>
            </w:pPr>
            <w:r w:rsidRPr="00E476B4">
              <w:rPr>
                <w:rFonts w:ascii="Times New Roman" w:hAnsi="Times New Roman"/>
              </w:rPr>
              <w:t>With key shipbuilder</w:t>
            </w:r>
            <w:r w:rsidR="005442F2" w:rsidRPr="00E476B4">
              <w:rPr>
                <w:rFonts w:ascii="Times New Roman" w:hAnsi="Times New Roman"/>
              </w:rPr>
              <w:t xml:space="preserve"> personnel through shipbuilder</w:t>
            </w:r>
            <w:r w:rsidR="0056701C" w:rsidRPr="00E476B4">
              <w:rPr>
                <w:rFonts w:ascii="Times New Roman" w:hAnsi="Times New Roman"/>
              </w:rPr>
              <w:t xml:space="preserve"> </w:t>
            </w:r>
            <w:r w:rsidR="00836C0A">
              <w:rPr>
                <w:rFonts w:ascii="Times New Roman" w:hAnsi="Times New Roman"/>
              </w:rPr>
              <w:t>p</w:t>
            </w:r>
            <w:r w:rsidR="0056701C" w:rsidRPr="00E476B4">
              <w:rPr>
                <w:rFonts w:ascii="Times New Roman" w:hAnsi="Times New Roman"/>
              </w:rPr>
              <w:t xml:space="preserve">rogram </w:t>
            </w:r>
            <w:r w:rsidR="00836C0A">
              <w:rPr>
                <w:rFonts w:ascii="Times New Roman" w:hAnsi="Times New Roman"/>
              </w:rPr>
              <w:t>ma</w:t>
            </w:r>
            <w:r w:rsidR="0056701C" w:rsidRPr="00E476B4">
              <w:rPr>
                <w:rFonts w:ascii="Times New Roman" w:hAnsi="Times New Roman"/>
              </w:rPr>
              <w:t xml:space="preserve">nager’s </w:t>
            </w:r>
            <w:r w:rsidR="00836C0A">
              <w:rPr>
                <w:rFonts w:ascii="Times New Roman" w:hAnsi="Times New Roman"/>
              </w:rPr>
              <w:t>o</w:t>
            </w:r>
            <w:r w:rsidR="0056701C" w:rsidRPr="00E476B4">
              <w:rPr>
                <w:rFonts w:ascii="Times New Roman" w:hAnsi="Times New Roman"/>
              </w:rPr>
              <w:t>fficer?</w:t>
            </w:r>
          </w:p>
        </w:tc>
        <w:tc>
          <w:tcPr>
            <w:tcW w:w="1620" w:type="dxa"/>
          </w:tcPr>
          <w:p w14:paraId="378C2312" w14:textId="77777777" w:rsidR="0056701C" w:rsidRDefault="0056701C" w:rsidP="0056701C"/>
        </w:tc>
        <w:tc>
          <w:tcPr>
            <w:tcW w:w="1620" w:type="dxa"/>
          </w:tcPr>
          <w:p w14:paraId="162A3093" w14:textId="77777777" w:rsidR="0056701C" w:rsidRDefault="0056701C" w:rsidP="0056701C"/>
        </w:tc>
        <w:tc>
          <w:tcPr>
            <w:tcW w:w="5490" w:type="dxa"/>
          </w:tcPr>
          <w:p w14:paraId="6B96325E" w14:textId="77777777" w:rsidR="0056701C" w:rsidRDefault="0056701C" w:rsidP="0056701C"/>
        </w:tc>
      </w:tr>
      <w:tr w:rsidR="0056701C" w14:paraId="3C54BB55" w14:textId="77777777" w:rsidTr="00E476B4">
        <w:trPr>
          <w:trHeight w:val="264"/>
        </w:trPr>
        <w:tc>
          <w:tcPr>
            <w:tcW w:w="5310" w:type="dxa"/>
          </w:tcPr>
          <w:p w14:paraId="22C4B1C1" w14:textId="77777777" w:rsidR="0056701C" w:rsidRPr="00E476B4" w:rsidRDefault="003133AC" w:rsidP="003133AC">
            <w:pPr>
              <w:rPr>
                <w:rFonts w:ascii="Times New Roman" w:hAnsi="Times New Roman"/>
              </w:rPr>
            </w:pPr>
            <w:r w:rsidRPr="00E476B4">
              <w:rPr>
                <w:rFonts w:ascii="Times New Roman" w:hAnsi="Times New Roman"/>
              </w:rPr>
              <w:t>21. Has PCU</w:t>
            </w:r>
            <w:r w:rsidR="0056701C" w:rsidRPr="00E476B4">
              <w:rPr>
                <w:rFonts w:ascii="Times New Roman" w:hAnsi="Times New Roman"/>
              </w:rPr>
              <w:t xml:space="preserve"> been provided </w:t>
            </w:r>
            <w:r w:rsidR="00C67381" w:rsidRPr="00E476B4">
              <w:rPr>
                <w:rFonts w:ascii="Times New Roman" w:hAnsi="Times New Roman"/>
              </w:rPr>
              <w:t>copies and briefing on</w:t>
            </w:r>
            <w:r w:rsidRPr="00E476B4">
              <w:rPr>
                <w:rFonts w:ascii="Times New Roman" w:hAnsi="Times New Roman"/>
              </w:rPr>
              <w:t xml:space="preserve"> applicable shipbuilder p</w:t>
            </w:r>
            <w:r w:rsidR="0056701C" w:rsidRPr="00E476B4">
              <w:rPr>
                <w:rFonts w:ascii="Times New Roman" w:hAnsi="Times New Roman"/>
              </w:rPr>
              <w:t>rocedures?</w:t>
            </w:r>
          </w:p>
          <w:p w14:paraId="6EE3EE16" w14:textId="77777777" w:rsidR="00C67381" w:rsidRPr="00E476B4" w:rsidRDefault="00C67381" w:rsidP="00E476B4">
            <w:pPr>
              <w:ind w:left="342"/>
              <w:rPr>
                <w:rFonts w:ascii="Times New Roman" w:hAnsi="Times New Roman"/>
              </w:rPr>
            </w:pPr>
            <w:r w:rsidRPr="00E476B4">
              <w:rPr>
                <w:rFonts w:ascii="Times New Roman" w:hAnsi="Times New Roman"/>
              </w:rPr>
              <w:t xml:space="preserve">a. Quality </w:t>
            </w:r>
            <w:r w:rsidR="00836C0A">
              <w:rPr>
                <w:rFonts w:ascii="Times New Roman" w:hAnsi="Times New Roman"/>
              </w:rPr>
              <w:t>a</w:t>
            </w:r>
            <w:r w:rsidRPr="00E476B4">
              <w:rPr>
                <w:rFonts w:ascii="Times New Roman" w:hAnsi="Times New Roman"/>
              </w:rPr>
              <w:t>ssurance processes?</w:t>
            </w:r>
          </w:p>
          <w:p w14:paraId="3931ABF1" w14:textId="77777777" w:rsidR="00C67381" w:rsidRPr="00E476B4" w:rsidRDefault="00C67381" w:rsidP="00E476B4">
            <w:pPr>
              <w:ind w:left="342"/>
              <w:rPr>
                <w:rFonts w:ascii="Times New Roman" w:hAnsi="Times New Roman"/>
              </w:rPr>
            </w:pPr>
            <w:r w:rsidRPr="00E476B4">
              <w:rPr>
                <w:rFonts w:ascii="Times New Roman" w:hAnsi="Times New Roman"/>
              </w:rPr>
              <w:t xml:space="preserve">b. Operation </w:t>
            </w:r>
            <w:r w:rsidR="00836C0A">
              <w:rPr>
                <w:rFonts w:ascii="Times New Roman" w:hAnsi="Times New Roman"/>
              </w:rPr>
              <w:t>c</w:t>
            </w:r>
            <w:r w:rsidRPr="00E476B4">
              <w:rPr>
                <w:rFonts w:ascii="Times New Roman" w:hAnsi="Times New Roman"/>
              </w:rPr>
              <w:t>ontrol transfer processes?</w:t>
            </w:r>
          </w:p>
        </w:tc>
        <w:tc>
          <w:tcPr>
            <w:tcW w:w="1620" w:type="dxa"/>
          </w:tcPr>
          <w:p w14:paraId="419E1065" w14:textId="77777777" w:rsidR="0056701C" w:rsidRDefault="0056701C" w:rsidP="0056701C"/>
        </w:tc>
        <w:tc>
          <w:tcPr>
            <w:tcW w:w="1620" w:type="dxa"/>
          </w:tcPr>
          <w:p w14:paraId="67E7D658" w14:textId="77777777" w:rsidR="0056701C" w:rsidRDefault="0056701C" w:rsidP="0056701C"/>
        </w:tc>
        <w:tc>
          <w:tcPr>
            <w:tcW w:w="5490" w:type="dxa"/>
          </w:tcPr>
          <w:p w14:paraId="4416DE23" w14:textId="77777777" w:rsidR="0056701C" w:rsidRDefault="0056701C" w:rsidP="0056701C"/>
        </w:tc>
      </w:tr>
      <w:tr w:rsidR="0056701C" w14:paraId="6636BD78" w14:textId="77777777" w:rsidTr="00E476B4">
        <w:trPr>
          <w:trHeight w:val="264"/>
        </w:trPr>
        <w:tc>
          <w:tcPr>
            <w:tcW w:w="5310" w:type="dxa"/>
          </w:tcPr>
          <w:p w14:paraId="19A384D2" w14:textId="77777777" w:rsidR="0056701C" w:rsidRPr="00E476B4" w:rsidRDefault="0056701C" w:rsidP="0056701C">
            <w:pPr>
              <w:rPr>
                <w:rFonts w:ascii="Times New Roman" w:hAnsi="Times New Roman"/>
              </w:rPr>
            </w:pPr>
            <w:r w:rsidRPr="00E476B4">
              <w:rPr>
                <w:rFonts w:ascii="Times New Roman" w:hAnsi="Times New Roman"/>
              </w:rPr>
              <w:t>22. Have the new crew been presented with yard access and safety lecture?</w:t>
            </w:r>
          </w:p>
          <w:p w14:paraId="312B3712" w14:textId="77777777" w:rsidR="0056701C" w:rsidRPr="00E476B4" w:rsidRDefault="005442F2" w:rsidP="00E476B4">
            <w:pPr>
              <w:numPr>
                <w:ilvl w:val="0"/>
                <w:numId w:val="22"/>
              </w:numPr>
              <w:rPr>
                <w:rFonts w:ascii="Times New Roman" w:hAnsi="Times New Roman"/>
              </w:rPr>
            </w:pPr>
            <w:r w:rsidRPr="00E476B4">
              <w:rPr>
                <w:rFonts w:ascii="Times New Roman" w:hAnsi="Times New Roman"/>
              </w:rPr>
              <w:t>Has the shipbuilder</w:t>
            </w:r>
            <w:r w:rsidR="0056701C" w:rsidRPr="00E476B4">
              <w:rPr>
                <w:rFonts w:ascii="Times New Roman" w:hAnsi="Times New Roman"/>
              </w:rPr>
              <w:t xml:space="preserve"> presented</w:t>
            </w:r>
            <w:r w:rsidR="00315761" w:rsidRPr="00E476B4">
              <w:rPr>
                <w:rFonts w:ascii="Times New Roman" w:hAnsi="Times New Roman"/>
              </w:rPr>
              <w:t xml:space="preserve"> training about radiography restrictions</w:t>
            </w:r>
            <w:r w:rsidR="0056701C" w:rsidRPr="00E476B4">
              <w:rPr>
                <w:rFonts w:ascii="Times New Roman" w:hAnsi="Times New Roman"/>
              </w:rPr>
              <w:t>?</w:t>
            </w:r>
          </w:p>
        </w:tc>
        <w:tc>
          <w:tcPr>
            <w:tcW w:w="1620" w:type="dxa"/>
          </w:tcPr>
          <w:p w14:paraId="61EC6BA7" w14:textId="77777777" w:rsidR="0056701C" w:rsidRDefault="0056701C" w:rsidP="0056701C"/>
        </w:tc>
        <w:tc>
          <w:tcPr>
            <w:tcW w:w="1620" w:type="dxa"/>
          </w:tcPr>
          <w:p w14:paraId="45EAD5C3" w14:textId="77777777" w:rsidR="0056701C" w:rsidRDefault="0056701C" w:rsidP="0056701C"/>
        </w:tc>
        <w:tc>
          <w:tcPr>
            <w:tcW w:w="5490" w:type="dxa"/>
          </w:tcPr>
          <w:p w14:paraId="5D17697D" w14:textId="77777777" w:rsidR="0056701C" w:rsidRDefault="0056701C" w:rsidP="0056701C"/>
        </w:tc>
      </w:tr>
      <w:tr w:rsidR="0056701C" w14:paraId="0E3B7F24" w14:textId="77777777" w:rsidTr="00E476B4">
        <w:trPr>
          <w:trHeight w:val="264"/>
        </w:trPr>
        <w:tc>
          <w:tcPr>
            <w:tcW w:w="5310" w:type="dxa"/>
          </w:tcPr>
          <w:p w14:paraId="5D0F955C" w14:textId="77777777" w:rsidR="0056701C" w:rsidRPr="00E476B4" w:rsidRDefault="0056701C" w:rsidP="0056701C">
            <w:pPr>
              <w:rPr>
                <w:rFonts w:ascii="Times New Roman" w:hAnsi="Times New Roman"/>
              </w:rPr>
            </w:pPr>
            <w:r w:rsidRPr="00E476B4">
              <w:rPr>
                <w:rFonts w:ascii="Times New Roman" w:hAnsi="Times New Roman"/>
              </w:rPr>
              <w:t>23. Has SUPSHIP arranged a tour of the Emergency Control Center</w:t>
            </w:r>
            <w:r w:rsidR="003133AC" w:rsidRPr="00E476B4">
              <w:rPr>
                <w:rFonts w:ascii="Times New Roman" w:hAnsi="Times New Roman"/>
              </w:rPr>
              <w:t xml:space="preserve"> for the PCU</w:t>
            </w:r>
            <w:r w:rsidRPr="00E476B4">
              <w:rPr>
                <w:rFonts w:ascii="Times New Roman" w:hAnsi="Times New Roman"/>
              </w:rPr>
              <w:t>?</w:t>
            </w:r>
          </w:p>
          <w:p w14:paraId="39E1D26C" w14:textId="77777777" w:rsidR="0056701C" w:rsidRPr="00E476B4" w:rsidRDefault="003133AC" w:rsidP="00B95004">
            <w:pPr>
              <w:numPr>
                <w:ilvl w:val="0"/>
                <w:numId w:val="76"/>
              </w:numPr>
              <w:rPr>
                <w:rFonts w:ascii="Times New Roman" w:hAnsi="Times New Roman"/>
              </w:rPr>
            </w:pPr>
            <w:r w:rsidRPr="00E476B4">
              <w:rPr>
                <w:rFonts w:ascii="Times New Roman" w:hAnsi="Times New Roman"/>
              </w:rPr>
              <w:t>Has the PCU</w:t>
            </w:r>
            <w:r w:rsidR="005442F2" w:rsidRPr="00E476B4">
              <w:rPr>
                <w:rFonts w:ascii="Times New Roman" w:hAnsi="Times New Roman"/>
              </w:rPr>
              <w:t xml:space="preserve"> seen shipbuilder</w:t>
            </w:r>
            <w:r w:rsidR="0056701C" w:rsidRPr="00E476B4">
              <w:rPr>
                <w:rFonts w:ascii="Times New Roman" w:hAnsi="Times New Roman"/>
              </w:rPr>
              <w:t xml:space="preserve"> </w:t>
            </w:r>
            <w:r w:rsidR="00836C0A">
              <w:rPr>
                <w:rFonts w:ascii="Times New Roman" w:hAnsi="Times New Roman"/>
              </w:rPr>
              <w:t>f</w:t>
            </w:r>
            <w:r w:rsidR="0056701C" w:rsidRPr="00E476B4">
              <w:rPr>
                <w:rFonts w:ascii="Times New Roman" w:hAnsi="Times New Roman"/>
              </w:rPr>
              <w:t xml:space="preserve">ire and </w:t>
            </w:r>
            <w:r w:rsidR="00836C0A">
              <w:rPr>
                <w:rFonts w:ascii="Times New Roman" w:hAnsi="Times New Roman"/>
              </w:rPr>
              <w:t>c</w:t>
            </w:r>
            <w:r w:rsidR="0056701C" w:rsidRPr="00E476B4">
              <w:rPr>
                <w:rFonts w:ascii="Times New Roman" w:hAnsi="Times New Roman"/>
              </w:rPr>
              <w:t xml:space="preserve">asualty </w:t>
            </w:r>
            <w:r w:rsidR="00836C0A">
              <w:rPr>
                <w:rFonts w:ascii="Times New Roman" w:hAnsi="Times New Roman"/>
              </w:rPr>
              <w:t>c</w:t>
            </w:r>
            <w:r w:rsidR="0056701C" w:rsidRPr="00E476B4">
              <w:rPr>
                <w:rFonts w:ascii="Times New Roman" w:hAnsi="Times New Roman"/>
              </w:rPr>
              <w:t xml:space="preserve">ontrol </w:t>
            </w:r>
            <w:r w:rsidR="00836C0A">
              <w:rPr>
                <w:rFonts w:ascii="Times New Roman" w:hAnsi="Times New Roman"/>
              </w:rPr>
              <w:t>s</w:t>
            </w:r>
            <w:r w:rsidR="0056701C" w:rsidRPr="00E476B4">
              <w:rPr>
                <w:rFonts w:ascii="Times New Roman" w:hAnsi="Times New Roman"/>
              </w:rPr>
              <w:t>ystem presentation</w:t>
            </w:r>
            <w:r w:rsidRPr="00E476B4">
              <w:rPr>
                <w:rFonts w:ascii="Times New Roman" w:hAnsi="Times New Roman"/>
              </w:rPr>
              <w:t>s</w:t>
            </w:r>
            <w:r w:rsidR="0056701C" w:rsidRPr="00E476B4">
              <w:rPr>
                <w:rFonts w:ascii="Times New Roman" w:hAnsi="Times New Roman"/>
              </w:rPr>
              <w:t>?</w:t>
            </w:r>
          </w:p>
        </w:tc>
        <w:tc>
          <w:tcPr>
            <w:tcW w:w="1620" w:type="dxa"/>
          </w:tcPr>
          <w:p w14:paraId="27525792" w14:textId="77777777" w:rsidR="0056701C" w:rsidRDefault="0056701C" w:rsidP="0056701C"/>
        </w:tc>
        <w:tc>
          <w:tcPr>
            <w:tcW w:w="1620" w:type="dxa"/>
          </w:tcPr>
          <w:p w14:paraId="1CF649D1" w14:textId="77777777" w:rsidR="0056701C" w:rsidRDefault="0056701C" w:rsidP="0056701C"/>
        </w:tc>
        <w:tc>
          <w:tcPr>
            <w:tcW w:w="5490" w:type="dxa"/>
          </w:tcPr>
          <w:p w14:paraId="2F7A9F3C" w14:textId="77777777" w:rsidR="0056701C" w:rsidRDefault="0056701C" w:rsidP="0056701C"/>
        </w:tc>
      </w:tr>
      <w:tr w:rsidR="0056701C" w14:paraId="451F0B81" w14:textId="77777777" w:rsidTr="00E476B4">
        <w:trPr>
          <w:trHeight w:val="264"/>
        </w:trPr>
        <w:tc>
          <w:tcPr>
            <w:tcW w:w="5310" w:type="dxa"/>
          </w:tcPr>
          <w:p w14:paraId="1B89405A" w14:textId="77777777" w:rsidR="0056701C" w:rsidRPr="00E476B4" w:rsidRDefault="00C67381" w:rsidP="0056701C">
            <w:pPr>
              <w:rPr>
                <w:rFonts w:ascii="Times New Roman" w:hAnsi="Times New Roman"/>
              </w:rPr>
            </w:pPr>
            <w:r w:rsidRPr="00E476B4">
              <w:rPr>
                <w:rFonts w:ascii="Times New Roman" w:hAnsi="Times New Roman"/>
              </w:rPr>
              <w:t>24. Has</w:t>
            </w:r>
            <w:r w:rsidR="003133AC" w:rsidRPr="00E476B4">
              <w:rPr>
                <w:rFonts w:ascii="Times New Roman" w:hAnsi="Times New Roman"/>
              </w:rPr>
              <w:t xml:space="preserve"> the PCU</w:t>
            </w:r>
            <w:r w:rsidR="0056701C" w:rsidRPr="00E476B4">
              <w:rPr>
                <w:rFonts w:ascii="Times New Roman" w:hAnsi="Times New Roman"/>
              </w:rPr>
              <w:t xml:space="preserve"> been </w:t>
            </w:r>
            <w:r w:rsidR="003133AC" w:rsidRPr="00E476B4">
              <w:rPr>
                <w:rFonts w:ascii="Times New Roman" w:hAnsi="Times New Roman"/>
              </w:rPr>
              <w:t>provided an overview of</w:t>
            </w:r>
            <w:r w:rsidR="0056701C" w:rsidRPr="00E476B4">
              <w:rPr>
                <w:rFonts w:ascii="Times New Roman" w:hAnsi="Times New Roman"/>
              </w:rPr>
              <w:t xml:space="preserve"> </w:t>
            </w:r>
            <w:r w:rsidR="003133AC" w:rsidRPr="00E476B4">
              <w:rPr>
                <w:rFonts w:ascii="Times New Roman" w:hAnsi="Times New Roman"/>
              </w:rPr>
              <w:t xml:space="preserve">SUPSHIP </w:t>
            </w:r>
            <w:r w:rsidR="00836C0A">
              <w:rPr>
                <w:rFonts w:ascii="Times New Roman" w:hAnsi="Times New Roman"/>
              </w:rPr>
              <w:t>q</w:t>
            </w:r>
            <w:r w:rsidR="0056701C" w:rsidRPr="00E476B4">
              <w:rPr>
                <w:rFonts w:ascii="Times New Roman" w:hAnsi="Times New Roman"/>
              </w:rPr>
              <w:t xml:space="preserve">uality </w:t>
            </w:r>
            <w:r w:rsidR="00836C0A">
              <w:rPr>
                <w:rFonts w:ascii="Times New Roman" w:hAnsi="Times New Roman"/>
              </w:rPr>
              <w:t>a</w:t>
            </w:r>
            <w:r w:rsidR="0056701C" w:rsidRPr="00E476B4">
              <w:rPr>
                <w:rFonts w:ascii="Times New Roman" w:hAnsi="Times New Roman"/>
              </w:rPr>
              <w:t xml:space="preserve">ssurance </w:t>
            </w:r>
            <w:r w:rsidR="00836C0A">
              <w:rPr>
                <w:rFonts w:ascii="Times New Roman" w:hAnsi="Times New Roman"/>
              </w:rPr>
              <w:t>p</w:t>
            </w:r>
            <w:r w:rsidR="0056701C" w:rsidRPr="00E476B4">
              <w:rPr>
                <w:rFonts w:ascii="Times New Roman" w:hAnsi="Times New Roman"/>
              </w:rPr>
              <w:t>rogram?</w:t>
            </w:r>
          </w:p>
          <w:p w14:paraId="7B767FFA" w14:textId="77777777" w:rsidR="0056701C" w:rsidRPr="00E476B4" w:rsidRDefault="0056701C" w:rsidP="00B95004">
            <w:pPr>
              <w:numPr>
                <w:ilvl w:val="0"/>
                <w:numId w:val="23"/>
              </w:numPr>
              <w:rPr>
                <w:rFonts w:ascii="Times New Roman" w:hAnsi="Times New Roman"/>
              </w:rPr>
            </w:pPr>
            <w:r w:rsidRPr="00E476B4">
              <w:rPr>
                <w:rFonts w:ascii="Times New Roman" w:hAnsi="Times New Roman"/>
              </w:rPr>
              <w:t xml:space="preserve">Has </w:t>
            </w:r>
            <w:r w:rsidR="00836C0A">
              <w:rPr>
                <w:rFonts w:ascii="Times New Roman" w:hAnsi="Times New Roman"/>
              </w:rPr>
              <w:t>s</w:t>
            </w:r>
            <w:r w:rsidRPr="00E476B4">
              <w:rPr>
                <w:rFonts w:ascii="Times New Roman" w:hAnsi="Times New Roman"/>
              </w:rPr>
              <w:t xml:space="preserve">urveillance </w:t>
            </w:r>
            <w:r w:rsidR="00836C0A">
              <w:rPr>
                <w:rFonts w:ascii="Times New Roman" w:hAnsi="Times New Roman"/>
              </w:rPr>
              <w:t>s</w:t>
            </w:r>
            <w:r w:rsidRPr="00E476B4">
              <w:rPr>
                <w:rFonts w:ascii="Times New Roman" w:hAnsi="Times New Roman"/>
              </w:rPr>
              <w:t xml:space="preserve">tandards </w:t>
            </w:r>
            <w:r w:rsidR="00836C0A">
              <w:rPr>
                <w:rFonts w:ascii="Times New Roman" w:hAnsi="Times New Roman"/>
              </w:rPr>
              <w:t>p</w:t>
            </w:r>
            <w:r w:rsidRPr="00E476B4">
              <w:rPr>
                <w:rFonts w:ascii="Times New Roman" w:hAnsi="Times New Roman"/>
              </w:rPr>
              <w:t xml:space="preserve">ackage </w:t>
            </w:r>
            <w:r w:rsidR="00836C0A">
              <w:rPr>
                <w:rFonts w:ascii="Times New Roman" w:hAnsi="Times New Roman"/>
              </w:rPr>
              <w:t>a</w:t>
            </w:r>
            <w:r w:rsidRPr="00E476B4">
              <w:rPr>
                <w:rFonts w:ascii="Times New Roman" w:hAnsi="Times New Roman"/>
              </w:rPr>
              <w:t xml:space="preserve">ction </w:t>
            </w:r>
            <w:r w:rsidR="003133AC" w:rsidRPr="00E476B4">
              <w:rPr>
                <w:rFonts w:ascii="Times New Roman" w:hAnsi="Times New Roman"/>
              </w:rPr>
              <w:t>from SUPSHIP QA</w:t>
            </w:r>
            <w:r w:rsidRPr="00E476B4">
              <w:rPr>
                <w:rFonts w:ascii="Times New Roman" w:hAnsi="Times New Roman"/>
              </w:rPr>
              <w:t xml:space="preserve"> been provided?</w:t>
            </w:r>
          </w:p>
          <w:p w14:paraId="0C189E5F" w14:textId="77777777" w:rsidR="0056701C" w:rsidRPr="00E476B4" w:rsidRDefault="0056701C" w:rsidP="00B95004">
            <w:pPr>
              <w:numPr>
                <w:ilvl w:val="0"/>
                <w:numId w:val="23"/>
              </w:numPr>
              <w:rPr>
                <w:rFonts w:ascii="Times New Roman" w:hAnsi="Times New Roman"/>
              </w:rPr>
            </w:pPr>
            <w:r w:rsidRPr="00E476B4">
              <w:rPr>
                <w:rFonts w:ascii="Times New Roman" w:hAnsi="Times New Roman"/>
              </w:rPr>
              <w:t xml:space="preserve">Have the </w:t>
            </w:r>
            <w:r w:rsidR="00836C0A">
              <w:rPr>
                <w:rFonts w:ascii="Times New Roman" w:hAnsi="Times New Roman"/>
              </w:rPr>
              <w:t>n</w:t>
            </w:r>
            <w:r w:rsidRPr="00E476B4">
              <w:rPr>
                <w:rFonts w:ascii="Times New Roman" w:hAnsi="Times New Roman"/>
              </w:rPr>
              <w:t xml:space="preserve">uclear </w:t>
            </w:r>
            <w:r w:rsidR="00836C0A">
              <w:rPr>
                <w:rFonts w:ascii="Times New Roman" w:hAnsi="Times New Roman"/>
              </w:rPr>
              <w:t>s</w:t>
            </w:r>
            <w:r w:rsidRPr="00E476B4">
              <w:rPr>
                <w:rFonts w:ascii="Times New Roman" w:hAnsi="Times New Roman"/>
              </w:rPr>
              <w:t xml:space="preserve">ystems </w:t>
            </w:r>
            <w:r w:rsidR="00836C0A">
              <w:rPr>
                <w:rFonts w:ascii="Times New Roman" w:hAnsi="Times New Roman"/>
              </w:rPr>
              <w:t>i</w:t>
            </w:r>
            <w:r w:rsidRPr="00E476B4">
              <w:rPr>
                <w:rFonts w:ascii="Times New Roman" w:hAnsi="Times New Roman"/>
              </w:rPr>
              <w:t xml:space="preserve">nspection </w:t>
            </w:r>
            <w:r w:rsidR="00836C0A">
              <w:rPr>
                <w:rFonts w:ascii="Times New Roman" w:hAnsi="Times New Roman"/>
              </w:rPr>
              <w:t>p</w:t>
            </w:r>
            <w:r w:rsidRPr="00E476B4">
              <w:rPr>
                <w:rFonts w:ascii="Times New Roman" w:hAnsi="Times New Roman"/>
              </w:rPr>
              <w:t>rocess/</w:t>
            </w:r>
            <w:r w:rsidR="00836C0A">
              <w:rPr>
                <w:rFonts w:ascii="Times New Roman" w:hAnsi="Times New Roman"/>
              </w:rPr>
              <w:t>g</w:t>
            </w:r>
            <w:r w:rsidRPr="00E476B4">
              <w:rPr>
                <w:rFonts w:ascii="Times New Roman" w:hAnsi="Times New Roman"/>
              </w:rPr>
              <w:t xml:space="preserve">uidelines been completed one month prior to initial fill by </w:t>
            </w:r>
            <w:r w:rsidR="003133AC" w:rsidRPr="00E476B4">
              <w:rPr>
                <w:rFonts w:ascii="Times New Roman" w:hAnsi="Times New Roman"/>
              </w:rPr>
              <w:t>SUPSHIP QA</w:t>
            </w:r>
            <w:r w:rsidRPr="00E476B4">
              <w:rPr>
                <w:rFonts w:ascii="Times New Roman" w:hAnsi="Times New Roman"/>
              </w:rPr>
              <w:t>?</w:t>
            </w:r>
          </w:p>
          <w:p w14:paraId="2780626D" w14:textId="77777777" w:rsidR="0056701C" w:rsidRPr="00E476B4" w:rsidRDefault="0056701C" w:rsidP="00B95004">
            <w:pPr>
              <w:numPr>
                <w:ilvl w:val="0"/>
                <w:numId w:val="23"/>
              </w:numPr>
              <w:rPr>
                <w:rFonts w:ascii="Times New Roman" w:hAnsi="Times New Roman"/>
              </w:rPr>
            </w:pPr>
            <w:r w:rsidRPr="00E476B4">
              <w:rPr>
                <w:rFonts w:ascii="Times New Roman" w:hAnsi="Times New Roman"/>
              </w:rPr>
              <w:t xml:space="preserve">Has the </w:t>
            </w:r>
            <w:r w:rsidR="00697591">
              <w:rPr>
                <w:rFonts w:ascii="Times New Roman" w:hAnsi="Times New Roman"/>
              </w:rPr>
              <w:t>s</w:t>
            </w:r>
            <w:r w:rsidRPr="00E476B4">
              <w:rPr>
                <w:rFonts w:ascii="Times New Roman" w:hAnsi="Times New Roman"/>
              </w:rPr>
              <w:t xml:space="preserve">ubmarine </w:t>
            </w:r>
            <w:r w:rsidR="00697591">
              <w:rPr>
                <w:rFonts w:ascii="Times New Roman" w:hAnsi="Times New Roman"/>
              </w:rPr>
              <w:t>t</w:t>
            </w:r>
            <w:r w:rsidRPr="00E476B4">
              <w:rPr>
                <w:rFonts w:ascii="Times New Roman" w:hAnsi="Times New Roman"/>
              </w:rPr>
              <w:t xml:space="preserve">ank </w:t>
            </w:r>
            <w:r w:rsidR="00697591">
              <w:rPr>
                <w:rFonts w:ascii="Times New Roman" w:hAnsi="Times New Roman"/>
              </w:rPr>
              <w:t>i</w:t>
            </w:r>
            <w:r w:rsidRPr="00E476B4">
              <w:rPr>
                <w:rFonts w:ascii="Times New Roman" w:hAnsi="Times New Roman"/>
              </w:rPr>
              <w:t>nspection/</w:t>
            </w:r>
            <w:r w:rsidR="00697591">
              <w:rPr>
                <w:rFonts w:ascii="Times New Roman" w:hAnsi="Times New Roman"/>
              </w:rPr>
              <w:t>c</w:t>
            </w:r>
            <w:r w:rsidRPr="00E476B4">
              <w:rPr>
                <w:rFonts w:ascii="Times New Roman" w:hAnsi="Times New Roman"/>
              </w:rPr>
              <w:t xml:space="preserve">losure </w:t>
            </w:r>
            <w:r w:rsidR="00697591">
              <w:rPr>
                <w:rFonts w:ascii="Times New Roman" w:hAnsi="Times New Roman"/>
              </w:rPr>
              <w:t>p</w:t>
            </w:r>
            <w:r w:rsidRPr="00E476B4">
              <w:rPr>
                <w:rFonts w:ascii="Times New Roman" w:hAnsi="Times New Roman"/>
              </w:rPr>
              <w:t>rocess been completed?</w:t>
            </w:r>
          </w:p>
        </w:tc>
        <w:tc>
          <w:tcPr>
            <w:tcW w:w="1620" w:type="dxa"/>
          </w:tcPr>
          <w:p w14:paraId="034CC71E" w14:textId="77777777" w:rsidR="0056701C" w:rsidRPr="00E476B4" w:rsidRDefault="0056701C" w:rsidP="0056701C">
            <w:pPr>
              <w:rPr>
                <w:rFonts w:ascii="Times New Roman" w:hAnsi="Times New Roman"/>
              </w:rPr>
            </w:pPr>
          </w:p>
        </w:tc>
        <w:tc>
          <w:tcPr>
            <w:tcW w:w="1620" w:type="dxa"/>
          </w:tcPr>
          <w:p w14:paraId="337F835F" w14:textId="77777777" w:rsidR="0056701C" w:rsidRDefault="0056701C" w:rsidP="0056701C"/>
        </w:tc>
        <w:tc>
          <w:tcPr>
            <w:tcW w:w="5490" w:type="dxa"/>
          </w:tcPr>
          <w:p w14:paraId="3DDF9334" w14:textId="77777777" w:rsidR="0056701C" w:rsidRDefault="0056701C" w:rsidP="0056701C"/>
        </w:tc>
      </w:tr>
      <w:tr w:rsidR="005442F2" w14:paraId="504BDD0B" w14:textId="77777777" w:rsidTr="00E476B4">
        <w:trPr>
          <w:trHeight w:val="264"/>
        </w:trPr>
        <w:tc>
          <w:tcPr>
            <w:tcW w:w="5310" w:type="dxa"/>
          </w:tcPr>
          <w:p w14:paraId="530936FE" w14:textId="77777777" w:rsidR="005442F2" w:rsidRPr="00E476B4" w:rsidRDefault="005442F2" w:rsidP="005442F2">
            <w:pPr>
              <w:rPr>
                <w:rFonts w:ascii="Times New Roman" w:hAnsi="Times New Roman"/>
                <w:b/>
              </w:rPr>
            </w:pPr>
            <w:r w:rsidRPr="00E476B4">
              <w:rPr>
                <w:rFonts w:ascii="Times New Roman" w:hAnsi="Times New Roman"/>
                <w:b/>
              </w:rPr>
              <w:t xml:space="preserve">C.  Measures Taken </w:t>
            </w:r>
            <w:r w:rsidR="00697591">
              <w:rPr>
                <w:rFonts w:ascii="Times New Roman" w:hAnsi="Times New Roman"/>
                <w:b/>
              </w:rPr>
              <w:t>t</w:t>
            </w:r>
            <w:r w:rsidRPr="00E476B4">
              <w:rPr>
                <w:rFonts w:ascii="Times New Roman" w:hAnsi="Times New Roman"/>
                <w:b/>
              </w:rPr>
              <w:t>o Ensure Effectiveness</w:t>
            </w:r>
          </w:p>
          <w:p w14:paraId="238F9407" w14:textId="77777777" w:rsidR="005442F2" w:rsidRPr="001E612C" w:rsidRDefault="005442F2" w:rsidP="005442F2">
            <w:r w:rsidRPr="00E476B4">
              <w:rPr>
                <w:rFonts w:ascii="Times New Roman" w:hAnsi="Times New Roman"/>
              </w:rPr>
              <w:t xml:space="preserve">     1. Does the </w:t>
            </w:r>
            <w:r w:rsidR="00697591">
              <w:rPr>
                <w:rFonts w:ascii="Times New Roman" w:hAnsi="Times New Roman"/>
              </w:rPr>
              <w:t>p</w:t>
            </w:r>
            <w:r w:rsidR="009762D7">
              <w:rPr>
                <w:rFonts w:ascii="Times New Roman" w:hAnsi="Times New Roman"/>
              </w:rPr>
              <w:t>roject office</w:t>
            </w:r>
            <w:r w:rsidRPr="00E476B4">
              <w:rPr>
                <w:rFonts w:ascii="Times New Roman" w:hAnsi="Times New Roman"/>
              </w:rPr>
              <w:t xml:space="preserve"> monitor, document, and trend crew problems?</w:t>
            </w:r>
          </w:p>
        </w:tc>
        <w:tc>
          <w:tcPr>
            <w:tcW w:w="1620" w:type="dxa"/>
          </w:tcPr>
          <w:p w14:paraId="562E9DA5" w14:textId="77777777" w:rsidR="005442F2" w:rsidRPr="00E476B4" w:rsidRDefault="005442F2" w:rsidP="0056701C">
            <w:pPr>
              <w:rPr>
                <w:rFonts w:ascii="Times New Roman" w:hAnsi="Times New Roman"/>
              </w:rPr>
            </w:pPr>
          </w:p>
        </w:tc>
        <w:tc>
          <w:tcPr>
            <w:tcW w:w="1620" w:type="dxa"/>
          </w:tcPr>
          <w:p w14:paraId="55629942" w14:textId="77777777" w:rsidR="005442F2" w:rsidRDefault="005442F2" w:rsidP="0056701C"/>
        </w:tc>
        <w:tc>
          <w:tcPr>
            <w:tcW w:w="5490" w:type="dxa"/>
          </w:tcPr>
          <w:p w14:paraId="429E5C68" w14:textId="77777777" w:rsidR="005442F2" w:rsidRDefault="005442F2" w:rsidP="0056701C"/>
        </w:tc>
      </w:tr>
      <w:tr w:rsidR="005442F2" w14:paraId="6D88026C" w14:textId="77777777" w:rsidTr="00E476B4">
        <w:trPr>
          <w:trHeight w:val="264"/>
        </w:trPr>
        <w:tc>
          <w:tcPr>
            <w:tcW w:w="5310" w:type="dxa"/>
          </w:tcPr>
          <w:p w14:paraId="096BD1FB" w14:textId="77777777" w:rsidR="005442F2" w:rsidRPr="00E476B4" w:rsidRDefault="005442F2" w:rsidP="005442F2">
            <w:pPr>
              <w:rPr>
                <w:rFonts w:ascii="Times New Roman" w:hAnsi="Times New Roman"/>
                <w:b/>
              </w:rPr>
            </w:pPr>
            <w:r w:rsidRPr="00E476B4">
              <w:rPr>
                <w:rFonts w:ascii="Times New Roman" w:hAnsi="Times New Roman"/>
              </w:rPr>
              <w:t xml:space="preserve">     2.  Has the </w:t>
            </w:r>
            <w:r w:rsidR="00697591">
              <w:rPr>
                <w:rFonts w:ascii="Times New Roman" w:hAnsi="Times New Roman"/>
              </w:rPr>
              <w:t>p</w:t>
            </w:r>
            <w:r w:rsidR="009762D7">
              <w:rPr>
                <w:rFonts w:ascii="Times New Roman" w:hAnsi="Times New Roman"/>
              </w:rPr>
              <w:t>roject office</w:t>
            </w:r>
            <w:r w:rsidRPr="00E476B4">
              <w:rPr>
                <w:rFonts w:ascii="Times New Roman" w:hAnsi="Times New Roman"/>
              </w:rPr>
              <w:t xml:space="preserve"> identified actions to be taken when identified problems indicate a declining trend of crew performance?</w:t>
            </w:r>
          </w:p>
        </w:tc>
        <w:tc>
          <w:tcPr>
            <w:tcW w:w="1620" w:type="dxa"/>
          </w:tcPr>
          <w:p w14:paraId="08633BA4" w14:textId="77777777" w:rsidR="005442F2" w:rsidRPr="00E476B4" w:rsidRDefault="005442F2" w:rsidP="0056701C">
            <w:pPr>
              <w:rPr>
                <w:rFonts w:ascii="Times New Roman" w:hAnsi="Times New Roman"/>
              </w:rPr>
            </w:pPr>
          </w:p>
        </w:tc>
        <w:tc>
          <w:tcPr>
            <w:tcW w:w="1620" w:type="dxa"/>
          </w:tcPr>
          <w:p w14:paraId="61F3B18E" w14:textId="77777777" w:rsidR="005442F2" w:rsidRDefault="005442F2" w:rsidP="0056701C"/>
        </w:tc>
        <w:tc>
          <w:tcPr>
            <w:tcW w:w="5490" w:type="dxa"/>
          </w:tcPr>
          <w:p w14:paraId="5CEF9084" w14:textId="77777777" w:rsidR="005442F2" w:rsidRDefault="005442F2" w:rsidP="0056701C"/>
        </w:tc>
      </w:tr>
      <w:tr w:rsidR="005442F2" w14:paraId="7104375B" w14:textId="77777777" w:rsidTr="00E476B4">
        <w:trPr>
          <w:trHeight w:val="264"/>
        </w:trPr>
        <w:tc>
          <w:tcPr>
            <w:tcW w:w="5310" w:type="dxa"/>
          </w:tcPr>
          <w:p w14:paraId="15D1EDB6" w14:textId="77777777" w:rsidR="005442F2" w:rsidRPr="00E476B4" w:rsidRDefault="005442F2" w:rsidP="005442F2">
            <w:pPr>
              <w:rPr>
                <w:rFonts w:ascii="Times New Roman" w:hAnsi="Times New Roman"/>
              </w:rPr>
            </w:pPr>
            <w:r w:rsidRPr="00E476B4">
              <w:rPr>
                <w:rFonts w:ascii="Times New Roman" w:hAnsi="Times New Roman"/>
              </w:rPr>
              <w:t xml:space="preserve">     3. Has the </w:t>
            </w:r>
            <w:r w:rsidR="00697591">
              <w:rPr>
                <w:rFonts w:ascii="Times New Roman" w:hAnsi="Times New Roman"/>
              </w:rPr>
              <w:t>p</w:t>
            </w:r>
            <w:r w:rsidR="009762D7">
              <w:rPr>
                <w:rFonts w:ascii="Times New Roman" w:hAnsi="Times New Roman"/>
              </w:rPr>
              <w:t>roject office</w:t>
            </w:r>
            <w:r w:rsidRPr="00E476B4">
              <w:rPr>
                <w:rFonts w:ascii="Times New Roman" w:hAnsi="Times New Roman"/>
              </w:rPr>
              <w:t xml:space="preserve"> been pro-active in finding and bring</w:t>
            </w:r>
            <w:r w:rsidR="001C3720">
              <w:rPr>
                <w:rFonts w:ascii="Times New Roman" w:hAnsi="Times New Roman"/>
              </w:rPr>
              <w:t>ing</w:t>
            </w:r>
            <w:r w:rsidRPr="00E476B4">
              <w:rPr>
                <w:rFonts w:ascii="Times New Roman" w:hAnsi="Times New Roman"/>
              </w:rPr>
              <w:t xml:space="preserve"> both minor and major problems to the attention of the crew?</w:t>
            </w:r>
          </w:p>
          <w:p w14:paraId="319917FD" w14:textId="77777777" w:rsidR="005442F2" w:rsidRPr="00E476B4" w:rsidRDefault="005442F2" w:rsidP="009B2223">
            <w:pPr>
              <w:rPr>
                <w:rFonts w:ascii="Times New Roman" w:hAnsi="Times New Roman"/>
              </w:rPr>
            </w:pPr>
            <w:r w:rsidRPr="00E476B4">
              <w:rPr>
                <w:rFonts w:ascii="Times New Roman" w:hAnsi="Times New Roman"/>
              </w:rPr>
              <w:t xml:space="preserve">          a. Has the </w:t>
            </w:r>
            <w:r w:rsidR="009B2223" w:rsidRPr="00E476B4">
              <w:rPr>
                <w:rFonts w:ascii="Times New Roman" w:hAnsi="Times New Roman"/>
              </w:rPr>
              <w:t>PCU</w:t>
            </w:r>
            <w:r w:rsidRPr="00E476B4">
              <w:rPr>
                <w:rFonts w:ascii="Times New Roman" w:hAnsi="Times New Roman"/>
              </w:rPr>
              <w:t xml:space="preserve"> responded to problems and issues identified by the </w:t>
            </w:r>
            <w:r w:rsidR="009762D7">
              <w:rPr>
                <w:rFonts w:ascii="Times New Roman" w:hAnsi="Times New Roman"/>
              </w:rPr>
              <w:t>Project office</w:t>
            </w:r>
            <w:r w:rsidRPr="00E476B4">
              <w:rPr>
                <w:rFonts w:ascii="Times New Roman" w:hAnsi="Times New Roman"/>
              </w:rPr>
              <w:t>?</w:t>
            </w:r>
          </w:p>
        </w:tc>
        <w:tc>
          <w:tcPr>
            <w:tcW w:w="1620" w:type="dxa"/>
          </w:tcPr>
          <w:p w14:paraId="593A1994" w14:textId="77777777" w:rsidR="005442F2" w:rsidRPr="00E476B4" w:rsidRDefault="005442F2" w:rsidP="0056701C">
            <w:pPr>
              <w:rPr>
                <w:rFonts w:ascii="Times New Roman" w:hAnsi="Times New Roman"/>
              </w:rPr>
            </w:pPr>
          </w:p>
        </w:tc>
        <w:tc>
          <w:tcPr>
            <w:tcW w:w="1620" w:type="dxa"/>
          </w:tcPr>
          <w:p w14:paraId="24F42659" w14:textId="77777777" w:rsidR="005442F2" w:rsidRDefault="005442F2" w:rsidP="0056701C"/>
        </w:tc>
        <w:tc>
          <w:tcPr>
            <w:tcW w:w="5490" w:type="dxa"/>
          </w:tcPr>
          <w:p w14:paraId="456FE72B" w14:textId="77777777" w:rsidR="005442F2" w:rsidRDefault="005442F2" w:rsidP="0056701C"/>
        </w:tc>
      </w:tr>
      <w:tr w:rsidR="00BA0FE3" w14:paraId="7BD8CB87" w14:textId="77777777" w:rsidTr="00E476B4">
        <w:trPr>
          <w:trHeight w:val="264"/>
        </w:trPr>
        <w:tc>
          <w:tcPr>
            <w:tcW w:w="5310" w:type="dxa"/>
          </w:tcPr>
          <w:p w14:paraId="49CC9CFD" w14:textId="77777777" w:rsidR="00BA0FE3" w:rsidRPr="00E476B4" w:rsidRDefault="00BB665D" w:rsidP="00E476B4">
            <w:pPr>
              <w:tabs>
                <w:tab w:val="left" w:pos="-36"/>
                <w:tab w:val="left" w:pos="720"/>
                <w:tab w:val="left" w:pos="1080"/>
                <w:tab w:val="left" w:pos="1440"/>
              </w:tabs>
              <w:suppressAutoHyphens/>
              <w:spacing w:before="120" w:after="60"/>
              <w:ind w:firstLine="252"/>
              <w:rPr>
                <w:rFonts w:ascii="Times New Roman" w:hAnsi="Times New Roman"/>
              </w:rPr>
            </w:pPr>
            <w:r w:rsidRPr="00E476B4">
              <w:rPr>
                <w:rFonts w:ascii="Times New Roman" w:hAnsi="Times New Roman"/>
              </w:rPr>
              <w:t>4</w:t>
            </w:r>
            <w:r w:rsidR="00BA0FE3" w:rsidRPr="00E476B4">
              <w:rPr>
                <w:rFonts w:ascii="Times New Roman" w:hAnsi="Times New Roman"/>
              </w:rPr>
              <w:t xml:space="preserve">.  Are </w:t>
            </w:r>
            <w:r w:rsidR="009762D7">
              <w:rPr>
                <w:rFonts w:ascii="Times New Roman" w:hAnsi="Times New Roman"/>
              </w:rPr>
              <w:t>Project office</w:t>
            </w:r>
            <w:r w:rsidR="00BA0FE3" w:rsidRPr="00E476B4">
              <w:rPr>
                <w:rFonts w:ascii="Times New Roman" w:hAnsi="Times New Roman"/>
              </w:rPr>
              <w:t xml:space="preserve"> and command instructions related to this process current and effective?</w:t>
            </w:r>
          </w:p>
        </w:tc>
        <w:tc>
          <w:tcPr>
            <w:tcW w:w="1620" w:type="dxa"/>
          </w:tcPr>
          <w:p w14:paraId="49AF645C" w14:textId="267C8480" w:rsidR="00BA0FE3" w:rsidRPr="00E476B4" w:rsidRDefault="00BA0FE3" w:rsidP="00E476B4">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68A9FE14" w14:textId="77777777" w:rsidR="00BA0FE3" w:rsidRDefault="00BA0FE3" w:rsidP="00BA0FE3"/>
        </w:tc>
        <w:tc>
          <w:tcPr>
            <w:tcW w:w="5490" w:type="dxa"/>
          </w:tcPr>
          <w:p w14:paraId="5C852B3E" w14:textId="77777777" w:rsidR="00BA0FE3" w:rsidRDefault="00BA0FE3" w:rsidP="00BA0FE3"/>
        </w:tc>
      </w:tr>
    </w:tbl>
    <w:p w14:paraId="4704EA5C" w14:textId="77777777" w:rsidR="005442F2" w:rsidRDefault="005442F2"/>
    <w:p w14:paraId="6331BA63" w14:textId="77777777" w:rsidR="000E575A" w:rsidRDefault="000E575A">
      <w:pPr>
        <w:rPr>
          <w:rFonts w:ascii="Times New Roman" w:hAnsi="Times New Roman"/>
          <w:b/>
          <w:i/>
          <w:sz w:val="52"/>
          <w:u w:val="single"/>
        </w:rPr>
      </w:pPr>
      <w:r>
        <w:rPr>
          <w:rFonts w:ascii="Times New Roman" w:hAnsi="Times New Roman"/>
          <w:b/>
          <w:i/>
          <w:sz w:val="52"/>
          <w:u w:val="single"/>
        </w:rPr>
        <w:br w:type="page"/>
      </w:r>
    </w:p>
    <w:p w14:paraId="05C855BD" w14:textId="77777777" w:rsidR="00D47E22" w:rsidRDefault="00D47E22" w:rsidP="00D47E22">
      <w:pPr>
        <w:tabs>
          <w:tab w:val="left" w:pos="540"/>
          <w:tab w:val="left" w:pos="11700"/>
        </w:tabs>
        <w:jc w:val="center"/>
        <w:rPr>
          <w:rFonts w:ascii="Times New Roman" w:hAnsi="Times New Roman"/>
          <w:b/>
          <w:i/>
          <w:sz w:val="52"/>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6.</w:t>
      </w:r>
      <w:r w:rsidR="00556F0D">
        <w:rPr>
          <w:rFonts w:ascii="Times New Roman" w:hAnsi="Times New Roman"/>
          <w:b/>
          <w:i/>
          <w:sz w:val="52"/>
          <w:u w:val="single"/>
        </w:rPr>
        <w:t>3</w:t>
      </w:r>
    </w:p>
    <w:p w14:paraId="718DEB1B" w14:textId="77777777" w:rsidR="00D47E22" w:rsidRDefault="00556F0D" w:rsidP="00D47E22">
      <w:pPr>
        <w:jc w:val="center"/>
        <w:rPr>
          <w:rFonts w:ascii="Times New Roman" w:hAnsi="Times New Roman"/>
          <w:b/>
          <w:i/>
          <w:sz w:val="52"/>
        </w:rPr>
      </w:pPr>
      <w:r w:rsidRPr="00556F0D">
        <w:rPr>
          <w:rFonts w:ascii="Times New Roman" w:hAnsi="Times New Roman"/>
          <w:b/>
          <w:i/>
          <w:sz w:val="52"/>
        </w:rPr>
        <w:t>Certification Coordination</w:t>
      </w:r>
    </w:p>
    <w:p w14:paraId="6C815488" w14:textId="77777777" w:rsidR="00D47E22" w:rsidRDefault="00D47E22" w:rsidP="00D47E22">
      <w:pPr>
        <w:jc w:val="center"/>
        <w:rPr>
          <w:rFonts w:ascii="Times New Roman" w:hAnsi="Times New Roman"/>
          <w:b/>
          <w:i/>
          <w:sz w:val="52"/>
          <w:u w:val="single"/>
        </w:rPr>
      </w:pPr>
    </w:p>
    <w:p w14:paraId="3894CAA3" w14:textId="77777777" w:rsidR="00D47E22" w:rsidRPr="00030EA1" w:rsidRDefault="00D47E22" w:rsidP="00D47E22">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.6.</w:t>
      </w:r>
      <w:r w:rsidR="00556F0D">
        <w:rPr>
          <w:sz w:val="24"/>
          <w:szCs w:val="24"/>
        </w:rPr>
        <w:t>3</w:t>
      </w:r>
      <w:r>
        <w:rPr>
          <w:sz w:val="24"/>
          <w:szCs w:val="24"/>
        </w:rPr>
        <w:t xml:space="preserve">:  </w:t>
      </w:r>
      <w:r w:rsidR="00556F0D" w:rsidRPr="00556F0D">
        <w:rPr>
          <w:sz w:val="24"/>
          <w:szCs w:val="24"/>
        </w:rPr>
        <w:t>Certification Coordination</w:t>
      </w:r>
    </w:p>
    <w:p w14:paraId="3F2E91FA" w14:textId="77777777" w:rsidR="00556F0D" w:rsidRPr="00556F0D" w:rsidRDefault="00556F0D" w:rsidP="00556F0D">
      <w:pPr>
        <w:spacing w:before="100" w:beforeAutospacing="1" w:after="100" w:afterAutospacing="1"/>
        <w:rPr>
          <w:rFonts w:ascii="Times New Roman" w:hAnsi="Times New Roman"/>
          <w:szCs w:val="24"/>
        </w:rPr>
      </w:pPr>
      <w:r w:rsidRPr="00556F0D">
        <w:rPr>
          <w:rFonts w:ascii="Times New Roman" w:hAnsi="Times New Roman"/>
          <w:b/>
          <w:szCs w:val="24"/>
        </w:rPr>
        <w:t xml:space="preserve">Process Ownership:  </w:t>
      </w:r>
      <w:r w:rsidRPr="00556F0D">
        <w:rPr>
          <w:rFonts w:ascii="Times New Roman" w:hAnsi="Times New Roman"/>
          <w:szCs w:val="24"/>
        </w:rPr>
        <w:t xml:space="preserve">The </w:t>
      </w:r>
      <w:r w:rsidR="009762D7">
        <w:rPr>
          <w:rFonts w:ascii="Times New Roman" w:hAnsi="Times New Roman"/>
          <w:szCs w:val="24"/>
        </w:rPr>
        <w:t>project office</w:t>
      </w:r>
      <w:r w:rsidRPr="00556F0D">
        <w:rPr>
          <w:rFonts w:ascii="Times New Roman" w:hAnsi="Times New Roman"/>
          <w:szCs w:val="24"/>
        </w:rPr>
        <w:t>s provide the lead for all activities required for certification of ships, with support provided by other SUPSHIP d</w:t>
      </w:r>
      <w:r w:rsidR="009B2223">
        <w:rPr>
          <w:rFonts w:ascii="Times New Roman" w:hAnsi="Times New Roman"/>
          <w:szCs w:val="24"/>
        </w:rPr>
        <w:t>epartments (200, 300, 400 and 5</w:t>
      </w:r>
      <w:r w:rsidRPr="00556F0D">
        <w:rPr>
          <w:rFonts w:ascii="Times New Roman" w:hAnsi="Times New Roman"/>
          <w:szCs w:val="24"/>
        </w:rPr>
        <w:t>00).</w:t>
      </w:r>
    </w:p>
    <w:p w14:paraId="78A2F796" w14:textId="77777777" w:rsidR="00556F0D" w:rsidRPr="00556F0D" w:rsidRDefault="00556F0D" w:rsidP="00556F0D">
      <w:pPr>
        <w:spacing w:before="100" w:beforeAutospacing="1" w:after="100" w:afterAutospacing="1"/>
        <w:rPr>
          <w:rFonts w:ascii="Times New Roman" w:hAnsi="Times New Roman"/>
          <w:b/>
          <w:szCs w:val="24"/>
        </w:rPr>
      </w:pPr>
      <w:r w:rsidRPr="00556F0D">
        <w:rPr>
          <w:rFonts w:ascii="Times New Roman" w:hAnsi="Times New Roman"/>
          <w:b/>
          <w:szCs w:val="24"/>
        </w:rPr>
        <w:t xml:space="preserve">Responsibility:  </w:t>
      </w:r>
      <w:r w:rsidRPr="00556F0D">
        <w:rPr>
          <w:rFonts w:ascii="Times New Roman" w:hAnsi="Times New Roman"/>
          <w:szCs w:val="24"/>
        </w:rPr>
        <w:t>Coordinate completion of necessary certifications to support the project schedule.  Properly adjudicate all deficiencies.  Compile all necessary certification documentation.  Ensure visibility of certification status is maintained and communicated.</w:t>
      </w:r>
      <w:r w:rsidRPr="00556F0D">
        <w:rPr>
          <w:rFonts w:ascii="Times New Roman" w:hAnsi="Times New Roman"/>
          <w:b/>
          <w:szCs w:val="24"/>
        </w:rPr>
        <w:t xml:space="preserve"> </w:t>
      </w:r>
    </w:p>
    <w:p w14:paraId="1F01388B" w14:textId="77777777" w:rsidR="00D47E22" w:rsidRDefault="00556F0D" w:rsidP="00556F0D">
      <w:pPr>
        <w:spacing w:before="100" w:beforeAutospacing="1" w:after="100" w:afterAutospacing="1"/>
        <w:rPr>
          <w:rFonts w:ascii="Times New Roman" w:hAnsi="Times New Roman"/>
          <w:b/>
          <w:i/>
          <w:sz w:val="52"/>
          <w:u w:val="single"/>
        </w:rPr>
      </w:pPr>
      <w:r w:rsidRPr="00556F0D">
        <w:rPr>
          <w:rFonts w:ascii="Times New Roman" w:hAnsi="Times New Roman"/>
          <w:b/>
          <w:szCs w:val="24"/>
        </w:rPr>
        <w:t xml:space="preserve">Products and Services:  </w:t>
      </w:r>
      <w:r w:rsidRPr="00556F0D">
        <w:rPr>
          <w:rFonts w:ascii="Times New Roman" w:hAnsi="Times New Roman"/>
          <w:szCs w:val="24"/>
        </w:rPr>
        <w:t xml:space="preserve">Facilitate coordination; status of certifications by ship, including certification dates, completions, and discrepancy details.   In conjunction with the </w:t>
      </w:r>
      <w:r w:rsidR="00697591">
        <w:rPr>
          <w:rFonts w:ascii="Times New Roman" w:hAnsi="Times New Roman"/>
          <w:szCs w:val="24"/>
        </w:rPr>
        <w:t>p</w:t>
      </w:r>
      <w:r w:rsidRPr="00556F0D">
        <w:rPr>
          <w:rFonts w:ascii="Times New Roman" w:hAnsi="Times New Roman"/>
          <w:szCs w:val="24"/>
        </w:rPr>
        <w:t xml:space="preserve">rogram </w:t>
      </w:r>
      <w:r w:rsidR="00697591">
        <w:rPr>
          <w:rFonts w:ascii="Times New Roman" w:hAnsi="Times New Roman"/>
          <w:szCs w:val="24"/>
        </w:rPr>
        <w:t>m</w:t>
      </w:r>
      <w:r w:rsidRPr="00556F0D">
        <w:rPr>
          <w:rFonts w:ascii="Times New Roman" w:hAnsi="Times New Roman"/>
          <w:szCs w:val="24"/>
        </w:rPr>
        <w:t xml:space="preserve">anager, the </w:t>
      </w:r>
      <w:r w:rsidR="009762D7">
        <w:rPr>
          <w:rFonts w:ascii="Times New Roman" w:hAnsi="Times New Roman"/>
          <w:szCs w:val="24"/>
        </w:rPr>
        <w:t>project office</w:t>
      </w:r>
      <w:r w:rsidRPr="00556F0D">
        <w:rPr>
          <w:rFonts w:ascii="Times New Roman" w:hAnsi="Times New Roman"/>
          <w:szCs w:val="24"/>
        </w:rPr>
        <w:t xml:space="preserve"> develops a comprehensive matrix of all certifications required by vessel with expected dates certifications are needed.  Included with each certification are primary and alternate organizational leads</w:t>
      </w:r>
      <w:r w:rsidR="00D47E22" w:rsidRPr="00556F0D">
        <w:rPr>
          <w:rFonts w:ascii="Times New Roman" w:hAnsi="Times New Roman"/>
          <w:szCs w:val="24"/>
        </w:rPr>
        <w:t>.</w:t>
      </w:r>
      <w:r w:rsidR="00D47E22" w:rsidRPr="002008A3">
        <w:rPr>
          <w:rFonts w:ascii="Times New Roman" w:hAnsi="Times New Roman"/>
          <w:szCs w:val="24"/>
        </w:rPr>
        <w:t xml:space="preserve"> </w:t>
      </w:r>
      <w:r w:rsidR="00D47E22" w:rsidRPr="002008A3">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710"/>
        <w:gridCol w:w="1710"/>
        <w:gridCol w:w="4860"/>
      </w:tblGrid>
      <w:tr w:rsidR="00D47E22" w14:paraId="6876A9AC" w14:textId="77777777" w:rsidTr="00D47E22">
        <w:trPr>
          <w:cantSplit/>
          <w:tblHeader/>
          <w:jc w:val="center"/>
        </w:trPr>
        <w:tc>
          <w:tcPr>
            <w:tcW w:w="14040" w:type="dxa"/>
            <w:gridSpan w:val="4"/>
          </w:tcPr>
          <w:p w14:paraId="7AB0B758" w14:textId="77777777" w:rsidR="00D47E22" w:rsidRDefault="00D47E22" w:rsidP="00D47E22">
            <w:pPr>
              <w:suppressAutoHyphens/>
              <w:spacing w:before="120" w:after="60"/>
              <w:rPr>
                <w:rFonts w:ascii="Times New Roman" w:hAnsi="Times New Roman"/>
                <w:sz w:val="40"/>
              </w:rPr>
            </w:pPr>
            <w:r>
              <w:rPr>
                <w:rFonts w:ascii="Times New Roman" w:hAnsi="Times New Roman"/>
              </w:rPr>
              <w:br w:type="page"/>
            </w:r>
            <w:r w:rsidR="00556F0D" w:rsidRPr="00556F0D">
              <w:rPr>
                <w:rFonts w:ascii="Times New Roman" w:hAnsi="Times New Roman"/>
                <w:b/>
                <w:sz w:val="40"/>
              </w:rPr>
              <w:t xml:space="preserve">5.3.6.3:  </w:t>
            </w:r>
            <w:r w:rsidR="00556F0D" w:rsidRPr="00556F0D">
              <w:rPr>
                <w:rFonts w:ascii="Times New Roman" w:hAnsi="Times New Roman"/>
                <w:sz w:val="40"/>
              </w:rPr>
              <w:t>Certification Coordination</w:t>
            </w:r>
          </w:p>
        </w:tc>
      </w:tr>
      <w:tr w:rsidR="00D47E22" w14:paraId="1B7B39DA" w14:textId="77777777" w:rsidTr="001D5A79">
        <w:trPr>
          <w:cantSplit/>
          <w:tblHeader/>
          <w:jc w:val="center"/>
        </w:trPr>
        <w:tc>
          <w:tcPr>
            <w:tcW w:w="5760" w:type="dxa"/>
            <w:shd w:val="pct10" w:color="auto" w:fill="auto"/>
          </w:tcPr>
          <w:p w14:paraId="2B580B52" w14:textId="77777777" w:rsidR="00D47E22" w:rsidRDefault="00D47E22" w:rsidP="00D47E22">
            <w:pPr>
              <w:suppressAutoHyphens/>
              <w:spacing w:before="120" w:after="60"/>
              <w:jc w:val="center"/>
              <w:rPr>
                <w:rFonts w:ascii="Times New Roman" w:hAnsi="Times New Roman"/>
                <w:sz w:val="28"/>
              </w:rPr>
            </w:pPr>
            <w:r>
              <w:rPr>
                <w:rFonts w:ascii="Times New Roman" w:hAnsi="Times New Roman"/>
                <w:b/>
                <w:sz w:val="28"/>
              </w:rPr>
              <w:t>ATTRIBUTE</w:t>
            </w:r>
          </w:p>
        </w:tc>
        <w:tc>
          <w:tcPr>
            <w:tcW w:w="1710" w:type="dxa"/>
            <w:shd w:val="pct10" w:color="auto" w:fill="auto"/>
          </w:tcPr>
          <w:p w14:paraId="6BB7087A" w14:textId="77777777" w:rsidR="00D47E22" w:rsidRDefault="00D47E22" w:rsidP="00D47E22">
            <w:pPr>
              <w:suppressAutoHyphens/>
              <w:spacing w:before="120" w:after="60"/>
              <w:jc w:val="center"/>
              <w:rPr>
                <w:rFonts w:ascii="Times New Roman" w:hAnsi="Times New Roman"/>
                <w:sz w:val="28"/>
              </w:rPr>
            </w:pPr>
            <w:r>
              <w:rPr>
                <w:rFonts w:ascii="Times New Roman" w:hAnsi="Times New Roman"/>
                <w:b/>
                <w:sz w:val="28"/>
              </w:rPr>
              <w:t>SOURCE</w:t>
            </w:r>
          </w:p>
        </w:tc>
        <w:tc>
          <w:tcPr>
            <w:tcW w:w="1710" w:type="dxa"/>
            <w:shd w:val="pct10" w:color="auto" w:fill="auto"/>
          </w:tcPr>
          <w:p w14:paraId="67CD194B" w14:textId="77777777" w:rsidR="00D47E22" w:rsidRDefault="00172B40" w:rsidP="00D47E22">
            <w:pPr>
              <w:suppressAutoHyphens/>
              <w:spacing w:before="120" w:after="60"/>
              <w:jc w:val="center"/>
              <w:rPr>
                <w:rFonts w:ascii="Times New Roman" w:hAnsi="Times New Roman"/>
                <w:sz w:val="28"/>
              </w:rPr>
            </w:pPr>
            <w:r>
              <w:rPr>
                <w:rFonts w:ascii="Times New Roman" w:hAnsi="Times New Roman"/>
                <w:b/>
              </w:rPr>
              <w:t>BP/SAT/OFI/UNSAT/NA</w:t>
            </w:r>
          </w:p>
        </w:tc>
        <w:tc>
          <w:tcPr>
            <w:tcW w:w="4860" w:type="dxa"/>
            <w:shd w:val="pct10" w:color="auto" w:fill="auto"/>
          </w:tcPr>
          <w:p w14:paraId="42503E85" w14:textId="77777777" w:rsidR="00D47E22" w:rsidRDefault="00D47E22" w:rsidP="00D47E22">
            <w:pPr>
              <w:suppressAutoHyphens/>
              <w:spacing w:before="120" w:after="60"/>
              <w:jc w:val="center"/>
              <w:rPr>
                <w:rFonts w:ascii="Times New Roman" w:hAnsi="Times New Roman"/>
                <w:sz w:val="28"/>
              </w:rPr>
            </w:pPr>
            <w:r>
              <w:rPr>
                <w:rFonts w:ascii="Times New Roman" w:hAnsi="Times New Roman"/>
                <w:b/>
                <w:sz w:val="28"/>
              </w:rPr>
              <w:t>REMARK/COMMENT</w:t>
            </w:r>
          </w:p>
        </w:tc>
      </w:tr>
      <w:tr w:rsidR="00D47E22" w14:paraId="1E906183" w14:textId="77777777" w:rsidTr="001D5A79">
        <w:tblPrEx>
          <w:tblCellMar>
            <w:left w:w="144" w:type="dxa"/>
            <w:right w:w="144" w:type="dxa"/>
          </w:tblCellMar>
        </w:tblPrEx>
        <w:trPr>
          <w:cantSplit/>
          <w:jc w:val="center"/>
        </w:trPr>
        <w:tc>
          <w:tcPr>
            <w:tcW w:w="5760" w:type="dxa"/>
          </w:tcPr>
          <w:p w14:paraId="61672940" w14:textId="77777777" w:rsidR="00437FFE" w:rsidRPr="004A4E5B" w:rsidRDefault="00437FFE" w:rsidP="00B95004">
            <w:pPr>
              <w:pStyle w:val="Byline"/>
              <w:numPr>
                <w:ilvl w:val="0"/>
                <w:numId w:val="33"/>
              </w:numPr>
              <w:tabs>
                <w:tab w:val="clear" w:pos="630"/>
                <w:tab w:val="clear" w:pos="990"/>
                <w:tab w:val="clear" w:pos="1350"/>
                <w:tab w:val="left" w:pos="720"/>
              </w:tabs>
              <w:spacing w:before="0" w:after="0" w:line="240" w:lineRule="auto"/>
              <w:ind w:left="360"/>
              <w:rPr>
                <w:sz w:val="24"/>
                <w:szCs w:val="24"/>
              </w:rPr>
            </w:pPr>
            <w:r w:rsidRPr="004A4E5B">
              <w:rPr>
                <w:b/>
                <w:sz w:val="24"/>
                <w:szCs w:val="24"/>
              </w:rPr>
              <w:t>Certification Correlation</w:t>
            </w:r>
          </w:p>
          <w:p w14:paraId="4DA659E9" w14:textId="77777777" w:rsidR="00437FFE" w:rsidRPr="004A4E5B" w:rsidRDefault="00437FFE" w:rsidP="00B95004">
            <w:pPr>
              <w:pStyle w:val="Byline"/>
              <w:numPr>
                <w:ilvl w:val="1"/>
                <w:numId w:val="33"/>
              </w:numPr>
              <w:tabs>
                <w:tab w:val="clear" w:pos="630"/>
                <w:tab w:val="clear" w:pos="990"/>
                <w:tab w:val="clear" w:pos="1350"/>
                <w:tab w:val="clear" w:pos="1440"/>
                <w:tab w:val="left" w:pos="720"/>
              </w:tabs>
              <w:spacing w:before="0" w:after="0" w:line="240" w:lineRule="auto"/>
              <w:ind w:left="360"/>
              <w:rPr>
                <w:sz w:val="24"/>
                <w:szCs w:val="24"/>
              </w:rPr>
            </w:pPr>
            <w:r w:rsidRPr="004A4E5B">
              <w:rPr>
                <w:sz w:val="24"/>
                <w:szCs w:val="24"/>
              </w:rPr>
              <w:t>Have all necessary certifications been identified for each ship?</w:t>
            </w:r>
          </w:p>
          <w:p w14:paraId="01D41B70" w14:textId="77777777" w:rsidR="00437FFE" w:rsidRPr="004A4E5B" w:rsidRDefault="00437FFE" w:rsidP="00B95004">
            <w:pPr>
              <w:pStyle w:val="Byline"/>
              <w:numPr>
                <w:ilvl w:val="2"/>
                <w:numId w:val="33"/>
              </w:numPr>
              <w:tabs>
                <w:tab w:val="clear" w:pos="630"/>
                <w:tab w:val="clear" w:pos="990"/>
                <w:tab w:val="clear" w:pos="1350"/>
                <w:tab w:val="left" w:pos="720"/>
              </w:tabs>
              <w:spacing w:before="0" w:after="0" w:line="240" w:lineRule="auto"/>
              <w:ind w:left="720"/>
              <w:rPr>
                <w:sz w:val="24"/>
                <w:szCs w:val="24"/>
              </w:rPr>
            </w:pPr>
            <w:r w:rsidRPr="004A4E5B">
              <w:rPr>
                <w:sz w:val="24"/>
                <w:szCs w:val="24"/>
              </w:rPr>
              <w:t xml:space="preserve">Was a comprehensive </w:t>
            </w:r>
            <w:r w:rsidR="007C4C07" w:rsidRPr="004A4E5B">
              <w:rPr>
                <w:sz w:val="24"/>
                <w:szCs w:val="24"/>
              </w:rPr>
              <w:t xml:space="preserve">certification </w:t>
            </w:r>
            <w:r w:rsidRPr="004A4E5B">
              <w:rPr>
                <w:sz w:val="24"/>
                <w:szCs w:val="24"/>
              </w:rPr>
              <w:t>matrix developed/used for each ship?</w:t>
            </w:r>
          </w:p>
          <w:p w14:paraId="412D385B" w14:textId="77777777" w:rsidR="00437FFE" w:rsidRPr="004A4E5B" w:rsidRDefault="007C4C07" w:rsidP="00B95004">
            <w:pPr>
              <w:pStyle w:val="Byline"/>
              <w:numPr>
                <w:ilvl w:val="2"/>
                <w:numId w:val="33"/>
              </w:numPr>
              <w:tabs>
                <w:tab w:val="clear" w:pos="630"/>
                <w:tab w:val="clear" w:pos="990"/>
                <w:tab w:val="clear" w:pos="1350"/>
                <w:tab w:val="left" w:pos="720"/>
              </w:tabs>
              <w:spacing w:before="0" w:after="0" w:line="240" w:lineRule="auto"/>
              <w:ind w:left="720"/>
              <w:rPr>
                <w:sz w:val="24"/>
                <w:szCs w:val="24"/>
              </w:rPr>
            </w:pPr>
            <w:r w:rsidRPr="004A4E5B">
              <w:rPr>
                <w:sz w:val="24"/>
                <w:szCs w:val="24"/>
              </w:rPr>
              <w:t>Were scheduled certification completion d</w:t>
            </w:r>
            <w:r w:rsidR="00437FFE" w:rsidRPr="004A4E5B">
              <w:rPr>
                <w:sz w:val="24"/>
                <w:szCs w:val="24"/>
              </w:rPr>
              <w:t>ates identified?</w:t>
            </w:r>
          </w:p>
          <w:p w14:paraId="7ED7DC64" w14:textId="77777777" w:rsidR="00D47E22" w:rsidRPr="004A4E5B" w:rsidRDefault="007C4C07" w:rsidP="00B95004">
            <w:pPr>
              <w:pStyle w:val="Byline"/>
              <w:numPr>
                <w:ilvl w:val="2"/>
                <w:numId w:val="33"/>
              </w:numPr>
              <w:tabs>
                <w:tab w:val="clear" w:pos="630"/>
                <w:tab w:val="clear" w:pos="990"/>
                <w:tab w:val="clear" w:pos="1350"/>
                <w:tab w:val="left" w:pos="720"/>
              </w:tabs>
              <w:spacing w:before="0" w:after="0" w:line="240" w:lineRule="auto"/>
              <w:ind w:left="720"/>
              <w:rPr>
                <w:sz w:val="24"/>
                <w:szCs w:val="24"/>
              </w:rPr>
            </w:pPr>
            <w:r w:rsidRPr="004A4E5B">
              <w:rPr>
                <w:sz w:val="24"/>
                <w:szCs w:val="24"/>
              </w:rPr>
              <w:t xml:space="preserve">Were </w:t>
            </w:r>
            <w:r w:rsidR="00697591">
              <w:rPr>
                <w:sz w:val="24"/>
                <w:szCs w:val="24"/>
              </w:rPr>
              <w:t>p</w:t>
            </w:r>
            <w:r w:rsidRPr="004A4E5B">
              <w:rPr>
                <w:sz w:val="24"/>
                <w:szCs w:val="24"/>
              </w:rPr>
              <w:t>rimary and</w:t>
            </w:r>
            <w:r w:rsidR="00437FFE" w:rsidRPr="004A4E5B">
              <w:rPr>
                <w:sz w:val="24"/>
                <w:szCs w:val="24"/>
              </w:rPr>
              <w:t xml:space="preserve"> </w:t>
            </w:r>
            <w:r w:rsidR="00697591">
              <w:rPr>
                <w:sz w:val="24"/>
                <w:szCs w:val="24"/>
              </w:rPr>
              <w:t>a</w:t>
            </w:r>
            <w:r w:rsidR="00437FFE" w:rsidRPr="004A4E5B">
              <w:rPr>
                <w:sz w:val="24"/>
                <w:szCs w:val="24"/>
              </w:rPr>
              <w:t>lternate organizational leads identified?</w:t>
            </w:r>
          </w:p>
        </w:tc>
        <w:tc>
          <w:tcPr>
            <w:tcW w:w="1710" w:type="dxa"/>
          </w:tcPr>
          <w:p w14:paraId="3A2ED74C" w14:textId="77777777" w:rsidR="00D47E22" w:rsidRPr="00437FFE" w:rsidRDefault="00437FFE"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437FFE">
              <w:rPr>
                <w:rFonts w:ascii="Times New Roman" w:hAnsi="Times New Roman"/>
              </w:rPr>
              <w:t>NAVSEA S9040-AA-GTP-010/SSCR</w:t>
            </w:r>
          </w:p>
        </w:tc>
        <w:tc>
          <w:tcPr>
            <w:tcW w:w="1710" w:type="dxa"/>
          </w:tcPr>
          <w:p w14:paraId="320658E6" w14:textId="77777777" w:rsidR="00D47E22"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388D44AD" w14:textId="77777777" w:rsidR="00D47E22"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47E22" w14:paraId="751397AD" w14:textId="77777777" w:rsidTr="001D5A79">
        <w:tblPrEx>
          <w:tblCellMar>
            <w:left w:w="144" w:type="dxa"/>
            <w:right w:w="144" w:type="dxa"/>
          </w:tblCellMar>
        </w:tblPrEx>
        <w:trPr>
          <w:cantSplit/>
          <w:jc w:val="center"/>
        </w:trPr>
        <w:tc>
          <w:tcPr>
            <w:tcW w:w="5760" w:type="dxa"/>
          </w:tcPr>
          <w:p w14:paraId="23F9AF11" w14:textId="77777777" w:rsidR="00437FFE" w:rsidRPr="004A4E5B" w:rsidRDefault="00437FFE" w:rsidP="00B95004">
            <w:pPr>
              <w:pStyle w:val="Byline"/>
              <w:numPr>
                <w:ilvl w:val="1"/>
                <w:numId w:val="33"/>
              </w:numPr>
              <w:tabs>
                <w:tab w:val="clear" w:pos="630"/>
                <w:tab w:val="clear" w:pos="990"/>
                <w:tab w:val="clear" w:pos="1350"/>
                <w:tab w:val="left" w:pos="720"/>
              </w:tabs>
              <w:spacing w:before="0" w:after="0" w:line="240" w:lineRule="auto"/>
              <w:ind w:left="360"/>
              <w:rPr>
                <w:sz w:val="24"/>
                <w:szCs w:val="24"/>
              </w:rPr>
            </w:pPr>
            <w:r w:rsidRPr="004A4E5B">
              <w:rPr>
                <w:sz w:val="24"/>
                <w:szCs w:val="24"/>
              </w:rPr>
              <w:t>Certification Deficiencies.</w:t>
            </w:r>
          </w:p>
          <w:p w14:paraId="3CBDD5CD" w14:textId="77777777" w:rsidR="00437FFE" w:rsidRPr="004A4E5B" w:rsidRDefault="00437FFE" w:rsidP="00B95004">
            <w:pPr>
              <w:pStyle w:val="Byline"/>
              <w:numPr>
                <w:ilvl w:val="2"/>
                <w:numId w:val="33"/>
              </w:numPr>
              <w:tabs>
                <w:tab w:val="clear" w:pos="630"/>
                <w:tab w:val="clear" w:pos="990"/>
                <w:tab w:val="clear" w:pos="1350"/>
                <w:tab w:val="left" w:pos="720"/>
              </w:tabs>
              <w:spacing w:before="0" w:after="0" w:line="240" w:lineRule="auto"/>
              <w:ind w:left="720"/>
              <w:rPr>
                <w:sz w:val="24"/>
                <w:szCs w:val="24"/>
              </w:rPr>
            </w:pPr>
            <w:r w:rsidRPr="004A4E5B">
              <w:rPr>
                <w:sz w:val="24"/>
                <w:szCs w:val="24"/>
              </w:rPr>
              <w:t>Have all certification deficiencies been recorded?</w:t>
            </w:r>
          </w:p>
          <w:p w14:paraId="59BFDCE8" w14:textId="77777777" w:rsidR="00D47E22" w:rsidRPr="004A4E5B" w:rsidRDefault="00437FFE" w:rsidP="00B95004">
            <w:pPr>
              <w:pStyle w:val="Byline"/>
              <w:numPr>
                <w:ilvl w:val="2"/>
                <w:numId w:val="33"/>
              </w:numPr>
              <w:tabs>
                <w:tab w:val="clear" w:pos="630"/>
                <w:tab w:val="clear" w:pos="990"/>
                <w:tab w:val="clear" w:pos="1350"/>
                <w:tab w:val="left" w:pos="720"/>
              </w:tabs>
              <w:spacing w:before="0" w:after="0" w:line="240" w:lineRule="auto"/>
              <w:ind w:left="720"/>
              <w:rPr>
                <w:sz w:val="24"/>
                <w:szCs w:val="24"/>
              </w:rPr>
            </w:pPr>
            <w:r w:rsidRPr="004A4E5B">
              <w:rPr>
                <w:sz w:val="24"/>
                <w:szCs w:val="24"/>
              </w:rPr>
              <w:t>Have all deficiencies been appropriately adjudicated prior to certification completion?</w:t>
            </w:r>
          </w:p>
        </w:tc>
        <w:tc>
          <w:tcPr>
            <w:tcW w:w="1710" w:type="dxa"/>
          </w:tcPr>
          <w:p w14:paraId="308A9C67" w14:textId="77777777" w:rsidR="00D47E22"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509EF961" w14:textId="77777777" w:rsidR="00D47E22"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DD1CF88" w14:textId="77777777" w:rsidR="00D47E22"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47E22" w14:paraId="175076F6" w14:textId="77777777" w:rsidTr="001D5A79">
        <w:tblPrEx>
          <w:tblCellMar>
            <w:left w:w="144" w:type="dxa"/>
            <w:right w:w="144" w:type="dxa"/>
          </w:tblCellMar>
        </w:tblPrEx>
        <w:trPr>
          <w:cantSplit/>
          <w:jc w:val="center"/>
        </w:trPr>
        <w:tc>
          <w:tcPr>
            <w:tcW w:w="5760" w:type="dxa"/>
          </w:tcPr>
          <w:p w14:paraId="0BAED10B" w14:textId="77777777" w:rsidR="00F108EE" w:rsidRPr="004A4E5B" w:rsidRDefault="00F108EE" w:rsidP="00B95004">
            <w:pPr>
              <w:pStyle w:val="Byline"/>
              <w:numPr>
                <w:ilvl w:val="1"/>
                <w:numId w:val="33"/>
              </w:numPr>
              <w:tabs>
                <w:tab w:val="clear" w:pos="630"/>
                <w:tab w:val="clear" w:pos="990"/>
                <w:tab w:val="clear" w:pos="1350"/>
                <w:tab w:val="left" w:pos="720"/>
              </w:tabs>
              <w:spacing w:before="0" w:after="0" w:line="240" w:lineRule="auto"/>
              <w:ind w:left="360"/>
              <w:rPr>
                <w:sz w:val="24"/>
                <w:szCs w:val="24"/>
              </w:rPr>
            </w:pPr>
            <w:r w:rsidRPr="004A4E5B">
              <w:rPr>
                <w:sz w:val="24"/>
                <w:szCs w:val="24"/>
              </w:rPr>
              <w:t>Final Certification Documentation.</w:t>
            </w:r>
          </w:p>
          <w:p w14:paraId="4C965CF3" w14:textId="77777777" w:rsidR="00F108EE" w:rsidRPr="004A4E5B" w:rsidRDefault="00F108EE" w:rsidP="00B95004">
            <w:pPr>
              <w:pStyle w:val="Byline"/>
              <w:numPr>
                <w:ilvl w:val="2"/>
                <w:numId w:val="33"/>
              </w:numPr>
              <w:tabs>
                <w:tab w:val="clear" w:pos="630"/>
                <w:tab w:val="clear" w:pos="990"/>
                <w:tab w:val="clear" w:pos="1350"/>
                <w:tab w:val="left" w:pos="720"/>
              </w:tabs>
              <w:spacing w:before="0" w:after="0" w:line="240" w:lineRule="auto"/>
              <w:ind w:left="720"/>
              <w:rPr>
                <w:sz w:val="24"/>
                <w:szCs w:val="24"/>
              </w:rPr>
            </w:pPr>
            <w:r w:rsidRPr="004A4E5B">
              <w:rPr>
                <w:sz w:val="24"/>
                <w:szCs w:val="24"/>
              </w:rPr>
              <w:t xml:space="preserve">Were all </w:t>
            </w:r>
            <w:r w:rsidR="00697591">
              <w:rPr>
                <w:sz w:val="24"/>
                <w:szCs w:val="24"/>
              </w:rPr>
              <w:t>f</w:t>
            </w:r>
            <w:r w:rsidRPr="004A4E5B">
              <w:rPr>
                <w:sz w:val="24"/>
                <w:szCs w:val="24"/>
              </w:rPr>
              <w:t xml:space="preserve">inal </w:t>
            </w:r>
            <w:r w:rsidR="00697591">
              <w:rPr>
                <w:sz w:val="24"/>
                <w:szCs w:val="24"/>
              </w:rPr>
              <w:t>c</w:t>
            </w:r>
            <w:r w:rsidRPr="004A4E5B">
              <w:rPr>
                <w:sz w:val="24"/>
                <w:szCs w:val="24"/>
              </w:rPr>
              <w:t xml:space="preserve">ertifications reviewed by </w:t>
            </w:r>
            <w:r w:rsidR="007C4C07" w:rsidRPr="004A4E5B">
              <w:rPr>
                <w:sz w:val="24"/>
                <w:szCs w:val="24"/>
              </w:rPr>
              <w:t xml:space="preserve">the appropriate responsible </w:t>
            </w:r>
            <w:r w:rsidRPr="004A4E5B">
              <w:rPr>
                <w:sz w:val="24"/>
                <w:szCs w:val="24"/>
              </w:rPr>
              <w:t xml:space="preserve">NAVSEA </w:t>
            </w:r>
            <w:r w:rsidR="00697591">
              <w:rPr>
                <w:sz w:val="24"/>
                <w:szCs w:val="24"/>
              </w:rPr>
              <w:t>t</w:t>
            </w:r>
            <w:r w:rsidRPr="004A4E5B">
              <w:rPr>
                <w:sz w:val="24"/>
                <w:szCs w:val="24"/>
              </w:rPr>
              <w:t xml:space="preserve">est and </w:t>
            </w:r>
            <w:r w:rsidR="00697591">
              <w:rPr>
                <w:sz w:val="24"/>
                <w:szCs w:val="24"/>
              </w:rPr>
              <w:t>e</w:t>
            </w:r>
            <w:r w:rsidRPr="004A4E5B">
              <w:rPr>
                <w:sz w:val="24"/>
                <w:szCs w:val="24"/>
              </w:rPr>
              <w:t xml:space="preserve">valuation </w:t>
            </w:r>
            <w:r w:rsidR="00697591">
              <w:rPr>
                <w:sz w:val="24"/>
                <w:szCs w:val="24"/>
              </w:rPr>
              <w:t>o</w:t>
            </w:r>
            <w:r w:rsidRPr="004A4E5B">
              <w:rPr>
                <w:sz w:val="24"/>
                <w:szCs w:val="24"/>
              </w:rPr>
              <w:t>ffice?</w:t>
            </w:r>
          </w:p>
          <w:p w14:paraId="3F78BAD5" w14:textId="77777777" w:rsidR="00D47E22" w:rsidRPr="004A4E5B" w:rsidRDefault="00F108EE" w:rsidP="00B95004">
            <w:pPr>
              <w:pStyle w:val="Byline"/>
              <w:numPr>
                <w:ilvl w:val="2"/>
                <w:numId w:val="33"/>
              </w:numPr>
              <w:tabs>
                <w:tab w:val="clear" w:pos="630"/>
                <w:tab w:val="clear" w:pos="990"/>
                <w:tab w:val="clear" w:pos="1350"/>
                <w:tab w:val="left" w:pos="720"/>
              </w:tabs>
              <w:spacing w:before="0" w:after="0" w:line="240" w:lineRule="auto"/>
              <w:ind w:left="720"/>
              <w:rPr>
                <w:sz w:val="24"/>
                <w:szCs w:val="24"/>
              </w:rPr>
            </w:pPr>
            <w:r w:rsidRPr="004A4E5B">
              <w:rPr>
                <w:sz w:val="24"/>
                <w:szCs w:val="24"/>
              </w:rPr>
              <w:t xml:space="preserve">Were all </w:t>
            </w:r>
            <w:r w:rsidR="00697591">
              <w:rPr>
                <w:sz w:val="24"/>
                <w:szCs w:val="24"/>
              </w:rPr>
              <w:t>f</w:t>
            </w:r>
            <w:r w:rsidRPr="004A4E5B">
              <w:rPr>
                <w:sz w:val="24"/>
                <w:szCs w:val="24"/>
              </w:rPr>
              <w:t xml:space="preserve">inal </w:t>
            </w:r>
            <w:r w:rsidR="00697591">
              <w:rPr>
                <w:sz w:val="24"/>
                <w:szCs w:val="24"/>
              </w:rPr>
              <w:t>c</w:t>
            </w:r>
            <w:r w:rsidRPr="004A4E5B">
              <w:rPr>
                <w:sz w:val="24"/>
                <w:szCs w:val="24"/>
              </w:rPr>
              <w:t>ertification</w:t>
            </w:r>
            <w:r w:rsidR="004A4E5B" w:rsidRPr="004A4E5B">
              <w:rPr>
                <w:sz w:val="24"/>
                <w:szCs w:val="24"/>
              </w:rPr>
              <w:t xml:space="preserve"> documents</w:t>
            </w:r>
            <w:r w:rsidRPr="004A4E5B">
              <w:rPr>
                <w:sz w:val="24"/>
                <w:szCs w:val="24"/>
              </w:rPr>
              <w:t xml:space="preserve"> retained for the requisite </w:t>
            </w:r>
            <w:r w:rsidR="0078082F" w:rsidRPr="004A4E5B">
              <w:rPr>
                <w:sz w:val="24"/>
                <w:szCs w:val="24"/>
              </w:rPr>
              <w:t>2-year</w:t>
            </w:r>
            <w:r w:rsidRPr="004A4E5B">
              <w:rPr>
                <w:sz w:val="24"/>
                <w:szCs w:val="24"/>
              </w:rPr>
              <w:t xml:space="preserve"> period?</w:t>
            </w:r>
          </w:p>
        </w:tc>
        <w:tc>
          <w:tcPr>
            <w:tcW w:w="1710" w:type="dxa"/>
          </w:tcPr>
          <w:p w14:paraId="15A44E14" w14:textId="77777777" w:rsidR="00D47E22" w:rsidRDefault="00F108EE" w:rsidP="00F108EE">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437FFE">
              <w:rPr>
                <w:rFonts w:ascii="Times New Roman" w:hAnsi="Times New Roman"/>
              </w:rPr>
              <w:t>NAVSEA S90</w:t>
            </w:r>
            <w:r>
              <w:rPr>
                <w:rFonts w:ascii="Times New Roman" w:hAnsi="Times New Roman"/>
              </w:rPr>
              <w:t>95</w:t>
            </w:r>
            <w:r w:rsidRPr="00437FFE">
              <w:rPr>
                <w:rFonts w:ascii="Times New Roman" w:hAnsi="Times New Roman"/>
              </w:rPr>
              <w:t>-A</w:t>
            </w:r>
            <w:r>
              <w:rPr>
                <w:rFonts w:ascii="Times New Roman" w:hAnsi="Times New Roman"/>
              </w:rPr>
              <w:t>D-</w:t>
            </w:r>
            <w:r w:rsidRPr="00437FFE">
              <w:rPr>
                <w:rFonts w:ascii="Times New Roman" w:hAnsi="Times New Roman"/>
              </w:rPr>
              <w:t>T</w:t>
            </w:r>
            <w:r>
              <w:rPr>
                <w:rFonts w:ascii="Times New Roman" w:hAnsi="Times New Roman"/>
              </w:rPr>
              <w:t>RQ-</w:t>
            </w:r>
            <w:r w:rsidRPr="00437FFE">
              <w:rPr>
                <w:rFonts w:ascii="Times New Roman" w:hAnsi="Times New Roman"/>
              </w:rPr>
              <w:t>010/</w:t>
            </w:r>
            <w:r>
              <w:rPr>
                <w:rFonts w:ascii="Times New Roman" w:hAnsi="Times New Roman"/>
              </w:rPr>
              <w:t>TSTP</w:t>
            </w:r>
          </w:p>
        </w:tc>
        <w:tc>
          <w:tcPr>
            <w:tcW w:w="1710" w:type="dxa"/>
          </w:tcPr>
          <w:p w14:paraId="5B5420CB" w14:textId="77777777" w:rsidR="00D47E22"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457AE92F" w14:textId="77777777" w:rsidR="00D47E22"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D47E22" w14:paraId="5DCEB905" w14:textId="77777777" w:rsidTr="001D5A79">
        <w:tblPrEx>
          <w:tblCellMar>
            <w:left w:w="144" w:type="dxa"/>
            <w:right w:w="144" w:type="dxa"/>
          </w:tblCellMar>
        </w:tblPrEx>
        <w:trPr>
          <w:cantSplit/>
          <w:jc w:val="center"/>
        </w:trPr>
        <w:tc>
          <w:tcPr>
            <w:tcW w:w="5760" w:type="dxa"/>
          </w:tcPr>
          <w:p w14:paraId="04F06867" w14:textId="77777777" w:rsidR="00D47E22" w:rsidRDefault="00CD4ABB" w:rsidP="00D47E22">
            <w:pPr>
              <w:suppressLineNumbers/>
              <w:tabs>
                <w:tab w:val="left" w:pos="360"/>
                <w:tab w:val="left" w:pos="1080"/>
                <w:tab w:val="left" w:pos="1440"/>
              </w:tabs>
              <w:spacing w:before="60" w:after="60"/>
              <w:rPr>
                <w:rFonts w:ascii="Times New Roman" w:hAnsi="Times New Roman"/>
                <w:b/>
              </w:rPr>
            </w:pPr>
            <w:r>
              <w:rPr>
                <w:rFonts w:ascii="Times New Roman" w:hAnsi="Times New Roman"/>
                <w:b/>
              </w:rPr>
              <w:t xml:space="preserve">B.  </w:t>
            </w:r>
            <w:r w:rsidRPr="006A6F08">
              <w:rPr>
                <w:rFonts w:ascii="Times New Roman" w:hAnsi="Times New Roman"/>
                <w:b/>
              </w:rPr>
              <w:t xml:space="preserve">Measures Taken </w:t>
            </w:r>
            <w:r w:rsidR="00697591">
              <w:rPr>
                <w:rFonts w:ascii="Times New Roman" w:hAnsi="Times New Roman"/>
                <w:b/>
              </w:rPr>
              <w:t>t</w:t>
            </w:r>
            <w:r w:rsidRPr="006A6F08">
              <w:rPr>
                <w:rFonts w:ascii="Times New Roman" w:hAnsi="Times New Roman"/>
                <w:b/>
              </w:rPr>
              <w:t>o Ensure Effectiveness</w:t>
            </w:r>
          </w:p>
          <w:p w14:paraId="15E1F144" w14:textId="77777777" w:rsidR="009A0D94" w:rsidRPr="009A0D94" w:rsidRDefault="009A0D94" w:rsidP="00D47E22">
            <w:pPr>
              <w:suppressLineNumbers/>
              <w:tabs>
                <w:tab w:val="left" w:pos="360"/>
                <w:tab w:val="left" w:pos="1080"/>
                <w:tab w:val="left" w:pos="1440"/>
              </w:tabs>
              <w:spacing w:before="60" w:after="60"/>
              <w:rPr>
                <w:rFonts w:ascii="Times New Roman" w:hAnsi="Times New Roman"/>
              </w:rPr>
            </w:pPr>
            <w:r>
              <w:rPr>
                <w:rFonts w:ascii="Times New Roman" w:hAnsi="Times New Roman"/>
              </w:rPr>
              <w:t>1.  Have all completed certifications occurred on time, and without delay to the delivery process?</w:t>
            </w:r>
          </w:p>
        </w:tc>
        <w:tc>
          <w:tcPr>
            <w:tcW w:w="1710" w:type="dxa"/>
          </w:tcPr>
          <w:p w14:paraId="17F179E0" w14:textId="77777777" w:rsidR="00D47E22" w:rsidRPr="002130DC"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710" w:type="dxa"/>
          </w:tcPr>
          <w:p w14:paraId="25DD3462" w14:textId="77777777" w:rsidR="00D47E22"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322F5B4F" w14:textId="77777777" w:rsidR="00D47E22"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D47E22" w14:paraId="2977E2E7" w14:textId="77777777" w:rsidTr="001D5A79">
        <w:tblPrEx>
          <w:tblCellMar>
            <w:left w:w="144" w:type="dxa"/>
            <w:right w:w="144" w:type="dxa"/>
          </w:tblCellMar>
        </w:tblPrEx>
        <w:trPr>
          <w:cantSplit/>
          <w:jc w:val="center"/>
        </w:trPr>
        <w:tc>
          <w:tcPr>
            <w:tcW w:w="5760" w:type="dxa"/>
          </w:tcPr>
          <w:p w14:paraId="5E9CCE0E" w14:textId="77777777" w:rsidR="00D47E22" w:rsidRPr="00AE0AB6" w:rsidRDefault="009A0D94" w:rsidP="00D47E22">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2.  Have all completed certifications been conducted such that no certifications had to be withdrawn?</w:t>
            </w:r>
          </w:p>
        </w:tc>
        <w:tc>
          <w:tcPr>
            <w:tcW w:w="1710" w:type="dxa"/>
          </w:tcPr>
          <w:p w14:paraId="4099D5BD" w14:textId="77777777" w:rsidR="00D47E22" w:rsidRPr="00D53773"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10" w:type="dxa"/>
          </w:tcPr>
          <w:p w14:paraId="68A987A7" w14:textId="77777777" w:rsidR="00D47E22"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4AC60342" w14:textId="77777777" w:rsidR="00D47E22" w:rsidRDefault="00D47E22"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B665D" w14:paraId="120302CC" w14:textId="77777777" w:rsidTr="001D5A79">
        <w:tblPrEx>
          <w:tblCellMar>
            <w:left w:w="144" w:type="dxa"/>
            <w:right w:w="144" w:type="dxa"/>
          </w:tblCellMar>
        </w:tblPrEx>
        <w:trPr>
          <w:cantSplit/>
          <w:jc w:val="center"/>
        </w:trPr>
        <w:tc>
          <w:tcPr>
            <w:tcW w:w="5760" w:type="dxa"/>
          </w:tcPr>
          <w:p w14:paraId="77488F48" w14:textId="77777777" w:rsidR="00BB665D" w:rsidRDefault="00BB665D" w:rsidP="00BB665D">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3.  Are </w:t>
            </w:r>
            <w:r w:rsidR="00697591">
              <w:rPr>
                <w:rFonts w:ascii="Times New Roman" w:hAnsi="Times New Roman"/>
              </w:rPr>
              <w:t>p</w:t>
            </w:r>
            <w:r w:rsidR="009762D7">
              <w:rPr>
                <w:rFonts w:ascii="Times New Roman" w:hAnsi="Times New Roman"/>
              </w:rPr>
              <w:t>roject office</w:t>
            </w:r>
            <w:r>
              <w:rPr>
                <w:rFonts w:ascii="Times New Roman" w:hAnsi="Times New Roman"/>
              </w:rPr>
              <w:t xml:space="preserve"> and command instructions related to this process current and effective?</w:t>
            </w:r>
          </w:p>
        </w:tc>
        <w:tc>
          <w:tcPr>
            <w:tcW w:w="1710" w:type="dxa"/>
          </w:tcPr>
          <w:p w14:paraId="35ADB56B" w14:textId="55BA6315" w:rsidR="00BB665D" w:rsidRPr="00D53773" w:rsidRDefault="00BB665D" w:rsidP="00821CF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10" w:type="dxa"/>
          </w:tcPr>
          <w:p w14:paraId="641591E0" w14:textId="77777777" w:rsidR="00BB665D" w:rsidRDefault="00BB665D"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A8A2D92" w14:textId="77777777" w:rsidR="00BB665D" w:rsidRDefault="00BB665D" w:rsidP="00D47E22">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188F0DE6" w14:textId="77777777" w:rsidR="00D47E22" w:rsidRDefault="00D47E22" w:rsidP="00D03ACB"/>
    <w:p w14:paraId="4314F677" w14:textId="77777777" w:rsidR="00556F0D" w:rsidRDefault="00556F0D" w:rsidP="00BB665D">
      <w:pPr>
        <w:jc w:val="center"/>
        <w:rPr>
          <w:rFonts w:ascii="Times New Roman" w:hAnsi="Times New Roman"/>
          <w:b/>
          <w:i/>
          <w:sz w:val="52"/>
        </w:rPr>
      </w:pPr>
      <w:r>
        <w:br w:type="page"/>
      </w: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6.4</w:t>
      </w:r>
    </w:p>
    <w:p w14:paraId="163FF8C4" w14:textId="77777777" w:rsidR="00556F0D" w:rsidRDefault="00556F0D" w:rsidP="00556F0D">
      <w:pPr>
        <w:jc w:val="center"/>
        <w:rPr>
          <w:rFonts w:ascii="Times New Roman" w:hAnsi="Times New Roman"/>
          <w:b/>
          <w:i/>
          <w:sz w:val="52"/>
        </w:rPr>
      </w:pPr>
      <w:r w:rsidRPr="00556F0D">
        <w:rPr>
          <w:rFonts w:ascii="Times New Roman" w:hAnsi="Times New Roman"/>
          <w:b/>
          <w:i/>
          <w:sz w:val="52"/>
        </w:rPr>
        <w:t>INSURV Support</w:t>
      </w:r>
    </w:p>
    <w:p w14:paraId="2F374042" w14:textId="77777777" w:rsidR="00556F0D" w:rsidRDefault="00556F0D" w:rsidP="00556F0D">
      <w:pPr>
        <w:jc w:val="center"/>
        <w:rPr>
          <w:rFonts w:ascii="Times New Roman" w:hAnsi="Times New Roman"/>
          <w:b/>
          <w:i/>
          <w:sz w:val="52"/>
          <w:u w:val="single"/>
        </w:rPr>
      </w:pPr>
    </w:p>
    <w:p w14:paraId="75A901A2" w14:textId="77777777" w:rsidR="00556F0D" w:rsidRPr="00030EA1" w:rsidRDefault="00556F0D" w:rsidP="00556F0D">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.6.4:  </w:t>
      </w:r>
      <w:r w:rsidRPr="00556F0D">
        <w:rPr>
          <w:sz w:val="24"/>
          <w:szCs w:val="24"/>
        </w:rPr>
        <w:t>INSURV Support</w:t>
      </w:r>
    </w:p>
    <w:p w14:paraId="6FB0A600" w14:textId="77777777" w:rsidR="00556F0D" w:rsidRPr="00556F0D" w:rsidRDefault="00556F0D" w:rsidP="00556F0D">
      <w:pPr>
        <w:spacing w:before="100" w:beforeAutospacing="1" w:after="100" w:afterAutospacing="1"/>
        <w:rPr>
          <w:rFonts w:ascii="Times New Roman" w:hAnsi="Times New Roman"/>
          <w:szCs w:val="24"/>
        </w:rPr>
      </w:pPr>
      <w:r w:rsidRPr="00556F0D">
        <w:rPr>
          <w:rFonts w:ascii="Times New Roman" w:hAnsi="Times New Roman"/>
          <w:b/>
          <w:szCs w:val="24"/>
        </w:rPr>
        <w:t xml:space="preserve">Process Ownership:  </w:t>
      </w:r>
      <w:r w:rsidRPr="00556F0D">
        <w:rPr>
          <w:rFonts w:ascii="Times New Roman" w:hAnsi="Times New Roman"/>
          <w:szCs w:val="24"/>
        </w:rPr>
        <w:t xml:space="preserve">The </w:t>
      </w:r>
      <w:r w:rsidR="009762D7">
        <w:rPr>
          <w:rFonts w:ascii="Times New Roman" w:hAnsi="Times New Roman"/>
          <w:szCs w:val="24"/>
        </w:rPr>
        <w:t>project office</w:t>
      </w:r>
      <w:r w:rsidRPr="00556F0D">
        <w:rPr>
          <w:rFonts w:ascii="Times New Roman" w:hAnsi="Times New Roman"/>
          <w:szCs w:val="24"/>
        </w:rPr>
        <w:t>s are the SUPSHIP lead, with support from other departments (200, 300, 500), and the PCU for nuclear vessels</w:t>
      </w:r>
      <w:r w:rsidR="009A0D94">
        <w:rPr>
          <w:rFonts w:ascii="Times New Roman" w:hAnsi="Times New Roman"/>
          <w:szCs w:val="24"/>
        </w:rPr>
        <w:t>,</w:t>
      </w:r>
      <w:r w:rsidRPr="00556F0D">
        <w:rPr>
          <w:rFonts w:ascii="Times New Roman" w:hAnsi="Times New Roman"/>
          <w:szCs w:val="24"/>
        </w:rPr>
        <w:t xml:space="preserve"> to ensure readiness and prerequisites necessary for INSURV Trials.</w:t>
      </w:r>
    </w:p>
    <w:p w14:paraId="66DD3B78" w14:textId="77777777" w:rsidR="00556F0D" w:rsidRPr="00556F0D" w:rsidRDefault="00556F0D" w:rsidP="00556F0D">
      <w:pPr>
        <w:spacing w:before="100" w:beforeAutospacing="1" w:after="100" w:afterAutospacing="1"/>
        <w:rPr>
          <w:rFonts w:ascii="Times New Roman" w:hAnsi="Times New Roman"/>
          <w:szCs w:val="24"/>
        </w:rPr>
      </w:pPr>
      <w:r w:rsidRPr="00556F0D">
        <w:rPr>
          <w:rFonts w:ascii="Times New Roman" w:hAnsi="Times New Roman"/>
          <w:b/>
          <w:szCs w:val="24"/>
        </w:rPr>
        <w:t xml:space="preserve">Responsibility:  </w:t>
      </w:r>
      <w:r w:rsidRPr="00556F0D">
        <w:rPr>
          <w:rFonts w:ascii="Times New Roman" w:hAnsi="Times New Roman"/>
          <w:szCs w:val="24"/>
        </w:rPr>
        <w:t xml:space="preserve">Make recommendation to the Supervisor and Program Manager that the vessel meets INSURV prerequisites and is safe for sea.  In that evaluation, identify discrepancies and defects and present them to the Program Manager for the INSURV brief.  When INSURV arrives for trials, open construction liabilities (i.e., </w:t>
      </w:r>
      <w:r w:rsidR="009B2223">
        <w:rPr>
          <w:rFonts w:ascii="Times New Roman" w:hAnsi="Times New Roman"/>
          <w:szCs w:val="24"/>
        </w:rPr>
        <w:t xml:space="preserve">draft </w:t>
      </w:r>
      <w:r w:rsidRPr="00556F0D">
        <w:rPr>
          <w:rFonts w:ascii="Times New Roman" w:hAnsi="Times New Roman"/>
          <w:szCs w:val="24"/>
        </w:rPr>
        <w:t>trial cards, CARs, etc.) are presented for review by category</w:t>
      </w:r>
      <w:r w:rsidR="001B0146">
        <w:rPr>
          <w:rFonts w:ascii="Times New Roman" w:hAnsi="Times New Roman"/>
          <w:szCs w:val="24"/>
        </w:rPr>
        <w:t>.</w:t>
      </w:r>
    </w:p>
    <w:p w14:paraId="503F52F8" w14:textId="77777777" w:rsidR="009E423A" w:rsidRDefault="00556F0D" w:rsidP="00556F0D">
      <w:pPr>
        <w:spacing w:before="100" w:beforeAutospacing="1" w:after="100" w:afterAutospacing="1"/>
        <w:rPr>
          <w:rFonts w:ascii="Times New Roman" w:hAnsi="Times New Roman"/>
          <w:szCs w:val="24"/>
        </w:rPr>
      </w:pPr>
      <w:r w:rsidRPr="00556F0D">
        <w:rPr>
          <w:rFonts w:ascii="Times New Roman" w:hAnsi="Times New Roman"/>
          <w:b/>
          <w:szCs w:val="24"/>
        </w:rPr>
        <w:t xml:space="preserve">Products and Services:  </w:t>
      </w:r>
      <w:r w:rsidRPr="00556F0D">
        <w:rPr>
          <w:rFonts w:ascii="Times New Roman" w:hAnsi="Times New Roman"/>
          <w:szCs w:val="24"/>
        </w:rPr>
        <w:t xml:space="preserve">Preparing new construction or overhaul ships for evaluation by the </w:t>
      </w:r>
      <w:r w:rsidR="009B2223" w:rsidRPr="00556F0D">
        <w:rPr>
          <w:rFonts w:ascii="Times New Roman" w:hAnsi="Times New Roman"/>
          <w:szCs w:val="24"/>
        </w:rPr>
        <w:t xml:space="preserve">INSURV </w:t>
      </w:r>
      <w:r w:rsidR="009B2223">
        <w:rPr>
          <w:rFonts w:ascii="Times New Roman" w:hAnsi="Times New Roman"/>
          <w:szCs w:val="24"/>
        </w:rPr>
        <w:t xml:space="preserve">Inspection Team </w:t>
      </w:r>
      <w:r w:rsidRPr="00556F0D">
        <w:rPr>
          <w:rFonts w:ascii="Times New Roman" w:hAnsi="Times New Roman"/>
          <w:szCs w:val="24"/>
        </w:rPr>
        <w:t xml:space="preserve">is a primary mission of the </w:t>
      </w:r>
      <w:r w:rsidR="009762D7">
        <w:rPr>
          <w:rFonts w:ascii="Times New Roman" w:hAnsi="Times New Roman"/>
          <w:szCs w:val="24"/>
        </w:rPr>
        <w:t>project office</w:t>
      </w:r>
      <w:r w:rsidRPr="00556F0D">
        <w:rPr>
          <w:rFonts w:ascii="Times New Roman" w:hAnsi="Times New Roman"/>
          <w:szCs w:val="24"/>
        </w:rPr>
        <w:t>.</w:t>
      </w:r>
    </w:p>
    <w:p w14:paraId="285ECEE9" w14:textId="77777777" w:rsidR="009E423A" w:rsidRDefault="009E423A" w:rsidP="00556F0D">
      <w:pPr>
        <w:spacing w:before="100" w:beforeAutospacing="1" w:after="100" w:afterAutospacing="1"/>
        <w:rPr>
          <w:rFonts w:ascii="Times New Roman" w:hAnsi="Times New Roman"/>
          <w:szCs w:val="24"/>
        </w:rPr>
      </w:pPr>
    </w:p>
    <w:p w14:paraId="583479D0" w14:textId="77777777" w:rsidR="009E423A" w:rsidRDefault="009E423A" w:rsidP="00556F0D">
      <w:pPr>
        <w:spacing w:before="100" w:beforeAutospacing="1" w:after="100" w:afterAutospacing="1"/>
        <w:rPr>
          <w:rFonts w:ascii="Times New Roman" w:hAnsi="Times New Roman"/>
          <w:szCs w:val="24"/>
        </w:rPr>
      </w:pPr>
    </w:p>
    <w:p w14:paraId="7032111A" w14:textId="77777777" w:rsidR="009E423A" w:rsidRDefault="009E423A" w:rsidP="00556F0D">
      <w:pPr>
        <w:spacing w:before="100" w:beforeAutospacing="1" w:after="100" w:afterAutospacing="1"/>
        <w:rPr>
          <w:rFonts w:ascii="Times New Roman" w:hAnsi="Times New Roman"/>
          <w:szCs w:val="24"/>
        </w:rPr>
      </w:pPr>
    </w:p>
    <w:p w14:paraId="4BC70BE7" w14:textId="77777777" w:rsidR="009E423A" w:rsidRDefault="009E423A" w:rsidP="00556F0D">
      <w:pPr>
        <w:spacing w:before="100" w:beforeAutospacing="1" w:after="100" w:afterAutospacing="1"/>
        <w:rPr>
          <w:rFonts w:ascii="Times New Roman" w:hAnsi="Times New Roman"/>
          <w:szCs w:val="24"/>
        </w:rPr>
      </w:pPr>
    </w:p>
    <w:p w14:paraId="2E2087B1" w14:textId="77777777" w:rsidR="009E423A" w:rsidRDefault="009E423A" w:rsidP="00556F0D">
      <w:pPr>
        <w:spacing w:before="100" w:beforeAutospacing="1" w:after="100" w:afterAutospacing="1"/>
        <w:rPr>
          <w:rFonts w:ascii="Times New Roman" w:hAnsi="Times New Roman"/>
          <w:szCs w:val="24"/>
        </w:rPr>
      </w:pP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710"/>
        <w:gridCol w:w="1710"/>
        <w:gridCol w:w="4860"/>
      </w:tblGrid>
      <w:tr w:rsidR="00556F0D" w14:paraId="43E6807C" w14:textId="77777777" w:rsidTr="00B2426F">
        <w:trPr>
          <w:cantSplit/>
          <w:trHeight w:val="525"/>
          <w:tblHeader/>
          <w:jc w:val="center"/>
        </w:trPr>
        <w:tc>
          <w:tcPr>
            <w:tcW w:w="14040" w:type="dxa"/>
            <w:gridSpan w:val="4"/>
          </w:tcPr>
          <w:p w14:paraId="310264EC" w14:textId="77777777" w:rsidR="00556F0D" w:rsidRDefault="009E423A" w:rsidP="00556F0D">
            <w:pPr>
              <w:suppressAutoHyphens/>
              <w:spacing w:before="120" w:after="60"/>
              <w:rPr>
                <w:rFonts w:ascii="Times New Roman" w:hAnsi="Times New Roman"/>
                <w:sz w:val="40"/>
              </w:rPr>
            </w:pPr>
            <w:r>
              <w:rPr>
                <w:rFonts w:ascii="Times New Roman" w:hAnsi="Times New Roman"/>
                <w:szCs w:val="24"/>
              </w:rPr>
              <w:br w:type="page"/>
            </w:r>
            <w:r w:rsidR="00556F0D">
              <w:rPr>
                <w:rFonts w:ascii="Times New Roman" w:hAnsi="Times New Roman"/>
              </w:rPr>
              <w:br w:type="page"/>
            </w:r>
            <w:r w:rsidR="00556F0D" w:rsidRPr="00556F0D">
              <w:rPr>
                <w:rFonts w:ascii="Times New Roman" w:hAnsi="Times New Roman"/>
                <w:b/>
                <w:sz w:val="40"/>
              </w:rPr>
              <w:t xml:space="preserve">5.3.6.4:  </w:t>
            </w:r>
            <w:r w:rsidR="00556F0D" w:rsidRPr="00556F0D">
              <w:rPr>
                <w:rFonts w:ascii="Times New Roman" w:hAnsi="Times New Roman"/>
                <w:sz w:val="40"/>
              </w:rPr>
              <w:t>INSURV Support</w:t>
            </w:r>
          </w:p>
        </w:tc>
      </w:tr>
      <w:tr w:rsidR="00556F0D" w14:paraId="4C5CDBD5" w14:textId="77777777" w:rsidTr="001D5A79">
        <w:trPr>
          <w:cantSplit/>
          <w:tblHeader/>
          <w:jc w:val="center"/>
        </w:trPr>
        <w:tc>
          <w:tcPr>
            <w:tcW w:w="5760" w:type="dxa"/>
            <w:shd w:val="pct10" w:color="auto" w:fill="auto"/>
          </w:tcPr>
          <w:p w14:paraId="7CDBEB36" w14:textId="77777777" w:rsidR="00556F0D" w:rsidRDefault="00556F0D" w:rsidP="001B0146">
            <w:pPr>
              <w:suppressAutoHyphens/>
              <w:spacing w:before="120" w:after="60"/>
              <w:jc w:val="center"/>
              <w:rPr>
                <w:rFonts w:ascii="Times New Roman" w:hAnsi="Times New Roman"/>
                <w:sz w:val="28"/>
              </w:rPr>
            </w:pPr>
            <w:r>
              <w:rPr>
                <w:rFonts w:ascii="Times New Roman" w:hAnsi="Times New Roman"/>
                <w:b/>
                <w:sz w:val="28"/>
              </w:rPr>
              <w:t>ATTRIBUTE</w:t>
            </w:r>
          </w:p>
        </w:tc>
        <w:tc>
          <w:tcPr>
            <w:tcW w:w="1710" w:type="dxa"/>
            <w:shd w:val="pct10" w:color="auto" w:fill="auto"/>
          </w:tcPr>
          <w:p w14:paraId="1BDB727A" w14:textId="77777777" w:rsidR="00556F0D" w:rsidRDefault="00556F0D" w:rsidP="001B0146">
            <w:pPr>
              <w:suppressAutoHyphens/>
              <w:spacing w:before="120" w:after="60"/>
              <w:jc w:val="center"/>
              <w:rPr>
                <w:rFonts w:ascii="Times New Roman" w:hAnsi="Times New Roman"/>
                <w:sz w:val="28"/>
              </w:rPr>
            </w:pPr>
            <w:r>
              <w:rPr>
                <w:rFonts w:ascii="Times New Roman" w:hAnsi="Times New Roman"/>
                <w:b/>
                <w:sz w:val="28"/>
              </w:rPr>
              <w:t>SOURCE</w:t>
            </w:r>
          </w:p>
        </w:tc>
        <w:tc>
          <w:tcPr>
            <w:tcW w:w="1710" w:type="dxa"/>
            <w:shd w:val="pct10" w:color="auto" w:fill="auto"/>
          </w:tcPr>
          <w:p w14:paraId="4CC36F89" w14:textId="77777777" w:rsidR="00556F0D" w:rsidRDefault="00172B40" w:rsidP="001B0146">
            <w:pPr>
              <w:suppressAutoHyphens/>
              <w:spacing w:before="120" w:after="60"/>
              <w:jc w:val="center"/>
              <w:rPr>
                <w:rFonts w:ascii="Times New Roman" w:hAnsi="Times New Roman"/>
                <w:sz w:val="28"/>
              </w:rPr>
            </w:pPr>
            <w:r>
              <w:rPr>
                <w:rFonts w:ascii="Times New Roman" w:hAnsi="Times New Roman"/>
                <w:b/>
              </w:rPr>
              <w:t>BP/SAT/OFI/UNSAT/NA</w:t>
            </w:r>
          </w:p>
        </w:tc>
        <w:tc>
          <w:tcPr>
            <w:tcW w:w="4860" w:type="dxa"/>
            <w:shd w:val="pct10" w:color="auto" w:fill="auto"/>
          </w:tcPr>
          <w:p w14:paraId="009AC3F9" w14:textId="77777777" w:rsidR="00556F0D" w:rsidRDefault="00556F0D" w:rsidP="001B0146">
            <w:pPr>
              <w:suppressAutoHyphens/>
              <w:spacing w:before="120" w:after="60"/>
              <w:jc w:val="center"/>
              <w:rPr>
                <w:rFonts w:ascii="Times New Roman" w:hAnsi="Times New Roman"/>
                <w:sz w:val="28"/>
              </w:rPr>
            </w:pPr>
            <w:r>
              <w:rPr>
                <w:rFonts w:ascii="Times New Roman" w:hAnsi="Times New Roman"/>
                <w:b/>
                <w:sz w:val="28"/>
              </w:rPr>
              <w:t>REMARK/COMMENT</w:t>
            </w:r>
          </w:p>
        </w:tc>
      </w:tr>
      <w:tr w:rsidR="00556F0D" w14:paraId="166C0460" w14:textId="77777777" w:rsidTr="001D5A79">
        <w:tblPrEx>
          <w:tblCellMar>
            <w:left w:w="144" w:type="dxa"/>
            <w:right w:w="144" w:type="dxa"/>
          </w:tblCellMar>
        </w:tblPrEx>
        <w:trPr>
          <w:cantSplit/>
          <w:jc w:val="center"/>
        </w:trPr>
        <w:tc>
          <w:tcPr>
            <w:tcW w:w="5760" w:type="dxa"/>
          </w:tcPr>
          <w:p w14:paraId="216A52F3" w14:textId="77777777" w:rsidR="008A5764" w:rsidRPr="00BA5A6E" w:rsidRDefault="00697591" w:rsidP="00B95004">
            <w:pPr>
              <w:pStyle w:val="Byline"/>
              <w:numPr>
                <w:ilvl w:val="0"/>
                <w:numId w:val="34"/>
              </w:numPr>
              <w:tabs>
                <w:tab w:val="clear" w:pos="630"/>
                <w:tab w:val="clear" w:pos="990"/>
                <w:tab w:val="clear" w:pos="1350"/>
                <w:tab w:val="left" w:pos="756"/>
              </w:tabs>
              <w:spacing w:before="0" w:after="0" w:line="240" w:lineRule="auto"/>
              <w:ind w:left="396"/>
              <w:rPr>
                <w:sz w:val="24"/>
                <w:szCs w:val="24"/>
              </w:rPr>
            </w:pPr>
            <w:r>
              <w:rPr>
                <w:b/>
                <w:sz w:val="24"/>
                <w:szCs w:val="24"/>
              </w:rPr>
              <w:t>P</w:t>
            </w:r>
            <w:r w:rsidR="008A5764" w:rsidRPr="00BA5A6E">
              <w:rPr>
                <w:b/>
                <w:sz w:val="24"/>
                <w:szCs w:val="24"/>
              </w:rPr>
              <w:t>rior to Tri</w:t>
            </w:r>
            <w:r>
              <w:rPr>
                <w:b/>
                <w:sz w:val="24"/>
                <w:szCs w:val="24"/>
              </w:rPr>
              <w:t>a</w:t>
            </w:r>
            <w:r w:rsidR="008A5764" w:rsidRPr="00BA5A6E">
              <w:rPr>
                <w:b/>
                <w:sz w:val="24"/>
                <w:szCs w:val="24"/>
              </w:rPr>
              <w:t>l</w:t>
            </w:r>
          </w:p>
          <w:p w14:paraId="06FCE7AF" w14:textId="77777777" w:rsidR="008A5764" w:rsidRPr="00BA5A6E" w:rsidRDefault="008A5764" w:rsidP="00B95004">
            <w:pPr>
              <w:pStyle w:val="Byline"/>
              <w:numPr>
                <w:ilvl w:val="1"/>
                <w:numId w:val="34"/>
              </w:numPr>
              <w:tabs>
                <w:tab w:val="left" w:pos="720"/>
              </w:tabs>
              <w:spacing w:before="0" w:after="0" w:line="240" w:lineRule="auto"/>
              <w:ind w:left="360"/>
              <w:rPr>
                <w:sz w:val="24"/>
                <w:szCs w:val="24"/>
              </w:rPr>
            </w:pPr>
            <w:r w:rsidRPr="00BA5A6E">
              <w:rPr>
                <w:sz w:val="24"/>
                <w:szCs w:val="24"/>
              </w:rPr>
              <w:t>Has the Ship been evaluated for “readiness for sea?”</w:t>
            </w:r>
          </w:p>
          <w:p w14:paraId="2F50C8EA" w14:textId="77777777" w:rsidR="008A5764" w:rsidRPr="00BA5A6E" w:rsidRDefault="008A5764" w:rsidP="005507D6">
            <w:pPr>
              <w:pStyle w:val="Byline"/>
              <w:numPr>
                <w:ilvl w:val="2"/>
                <w:numId w:val="34"/>
              </w:numPr>
              <w:tabs>
                <w:tab w:val="clear" w:pos="630"/>
                <w:tab w:val="clear" w:pos="990"/>
                <w:tab w:val="clear" w:pos="1080"/>
                <w:tab w:val="clear" w:pos="1350"/>
                <w:tab w:val="clear" w:pos="1440"/>
              </w:tabs>
              <w:spacing w:before="0" w:after="0" w:line="240" w:lineRule="auto"/>
              <w:ind w:left="390" w:firstLine="180"/>
              <w:rPr>
                <w:sz w:val="24"/>
                <w:szCs w:val="24"/>
              </w:rPr>
            </w:pPr>
            <w:r w:rsidRPr="00BA5A6E">
              <w:rPr>
                <w:sz w:val="24"/>
                <w:szCs w:val="24"/>
              </w:rPr>
              <w:t>Has a Trial Readiness Review Panel been convened?</w:t>
            </w:r>
          </w:p>
          <w:p w14:paraId="49389685" w14:textId="77777777" w:rsidR="008A5764" w:rsidRPr="00BA5A6E" w:rsidRDefault="008A5764" w:rsidP="00B2426F">
            <w:pPr>
              <w:pStyle w:val="Byline"/>
              <w:numPr>
                <w:ilvl w:val="3"/>
                <w:numId w:val="34"/>
              </w:numPr>
              <w:tabs>
                <w:tab w:val="clear" w:pos="630"/>
                <w:tab w:val="clear" w:pos="990"/>
                <w:tab w:val="clear" w:pos="1350"/>
                <w:tab w:val="left" w:pos="720"/>
              </w:tabs>
              <w:spacing w:before="0" w:after="0" w:line="240" w:lineRule="auto"/>
              <w:ind w:left="1080" w:hanging="510"/>
              <w:rPr>
                <w:sz w:val="24"/>
                <w:szCs w:val="24"/>
              </w:rPr>
            </w:pPr>
            <w:r w:rsidRPr="00BA5A6E">
              <w:rPr>
                <w:sz w:val="24"/>
                <w:szCs w:val="24"/>
              </w:rPr>
              <w:t>Were all necessary actions completed?</w:t>
            </w:r>
          </w:p>
          <w:p w14:paraId="1AF33A2B" w14:textId="77777777" w:rsidR="008A5764" w:rsidRPr="00BA5A6E" w:rsidRDefault="008A5764" w:rsidP="00B2426F">
            <w:pPr>
              <w:pStyle w:val="Byline"/>
              <w:numPr>
                <w:ilvl w:val="4"/>
                <w:numId w:val="34"/>
              </w:numPr>
              <w:tabs>
                <w:tab w:val="clear" w:pos="630"/>
                <w:tab w:val="clear" w:pos="990"/>
                <w:tab w:val="clear" w:pos="1350"/>
                <w:tab w:val="left" w:pos="720"/>
              </w:tabs>
              <w:spacing w:before="0" w:after="0" w:line="240" w:lineRule="auto"/>
              <w:ind w:left="1440" w:hanging="600"/>
              <w:rPr>
                <w:sz w:val="24"/>
                <w:szCs w:val="24"/>
              </w:rPr>
            </w:pPr>
            <w:r w:rsidRPr="00BA5A6E">
              <w:rPr>
                <w:sz w:val="24"/>
                <w:szCs w:val="24"/>
              </w:rPr>
              <w:t xml:space="preserve">Required </w:t>
            </w:r>
            <w:r w:rsidR="00697591">
              <w:rPr>
                <w:sz w:val="24"/>
                <w:szCs w:val="24"/>
              </w:rPr>
              <w:t>c</w:t>
            </w:r>
            <w:r w:rsidRPr="00BA5A6E">
              <w:rPr>
                <w:sz w:val="24"/>
                <w:szCs w:val="24"/>
              </w:rPr>
              <w:t>ertifications complete?</w:t>
            </w:r>
          </w:p>
          <w:p w14:paraId="000B52E6" w14:textId="77777777" w:rsidR="008A5764" w:rsidRPr="00BA5A6E" w:rsidRDefault="008A5764" w:rsidP="00B2426F">
            <w:pPr>
              <w:pStyle w:val="Byline"/>
              <w:numPr>
                <w:ilvl w:val="4"/>
                <w:numId w:val="34"/>
              </w:numPr>
              <w:tabs>
                <w:tab w:val="clear" w:pos="630"/>
                <w:tab w:val="clear" w:pos="990"/>
                <w:tab w:val="clear" w:pos="1350"/>
                <w:tab w:val="left" w:pos="720"/>
              </w:tabs>
              <w:spacing w:before="0" w:after="0" w:line="240" w:lineRule="auto"/>
              <w:ind w:left="1440" w:hanging="600"/>
              <w:rPr>
                <w:sz w:val="24"/>
                <w:szCs w:val="24"/>
              </w:rPr>
            </w:pPr>
            <w:r w:rsidRPr="00BA5A6E">
              <w:rPr>
                <w:sz w:val="24"/>
                <w:szCs w:val="24"/>
              </w:rPr>
              <w:t xml:space="preserve">Required </w:t>
            </w:r>
            <w:r w:rsidR="00697591">
              <w:rPr>
                <w:sz w:val="24"/>
                <w:szCs w:val="24"/>
              </w:rPr>
              <w:t>t</w:t>
            </w:r>
            <w:r w:rsidRPr="00BA5A6E">
              <w:rPr>
                <w:sz w:val="24"/>
                <w:szCs w:val="24"/>
              </w:rPr>
              <w:t>est complete?</w:t>
            </w:r>
          </w:p>
          <w:p w14:paraId="4D77FBC6" w14:textId="77777777" w:rsidR="008A5764" w:rsidRPr="00BA5A6E" w:rsidRDefault="008A5764" w:rsidP="00B2426F">
            <w:pPr>
              <w:pStyle w:val="Byline"/>
              <w:numPr>
                <w:ilvl w:val="4"/>
                <w:numId w:val="34"/>
              </w:numPr>
              <w:tabs>
                <w:tab w:val="clear" w:pos="630"/>
                <w:tab w:val="clear" w:pos="990"/>
                <w:tab w:val="clear" w:pos="1350"/>
                <w:tab w:val="left" w:pos="720"/>
              </w:tabs>
              <w:spacing w:before="0" w:after="0" w:line="240" w:lineRule="auto"/>
              <w:ind w:left="1440" w:hanging="600"/>
              <w:rPr>
                <w:sz w:val="24"/>
                <w:szCs w:val="24"/>
              </w:rPr>
            </w:pPr>
            <w:r w:rsidRPr="00BA5A6E">
              <w:rPr>
                <w:sz w:val="24"/>
                <w:szCs w:val="24"/>
              </w:rPr>
              <w:t>Compartments completed/closed-out?</w:t>
            </w:r>
          </w:p>
          <w:p w14:paraId="0F02B9F2" w14:textId="7F1E9742" w:rsidR="008A5764" w:rsidRDefault="008A5764" w:rsidP="00B2426F">
            <w:pPr>
              <w:pStyle w:val="Byline"/>
              <w:numPr>
                <w:ilvl w:val="4"/>
                <w:numId w:val="34"/>
              </w:numPr>
              <w:tabs>
                <w:tab w:val="clear" w:pos="630"/>
                <w:tab w:val="clear" w:pos="990"/>
                <w:tab w:val="clear" w:pos="1350"/>
                <w:tab w:val="left" w:pos="720"/>
              </w:tabs>
              <w:spacing w:before="0" w:after="0" w:line="240" w:lineRule="auto"/>
              <w:ind w:left="1440" w:hanging="600"/>
              <w:rPr>
                <w:sz w:val="24"/>
                <w:szCs w:val="24"/>
              </w:rPr>
            </w:pPr>
            <w:r w:rsidRPr="00BA5A6E">
              <w:rPr>
                <w:sz w:val="24"/>
                <w:szCs w:val="24"/>
              </w:rPr>
              <w:t xml:space="preserve">INSURV </w:t>
            </w:r>
            <w:r w:rsidR="00697591">
              <w:rPr>
                <w:sz w:val="24"/>
                <w:szCs w:val="24"/>
              </w:rPr>
              <w:t>c</w:t>
            </w:r>
            <w:r w:rsidRPr="00BA5A6E">
              <w:rPr>
                <w:sz w:val="24"/>
                <w:szCs w:val="24"/>
              </w:rPr>
              <w:t>ategories reviewed as complete?</w:t>
            </w:r>
          </w:p>
          <w:p w14:paraId="539DBDCB" w14:textId="3BDC1018" w:rsidR="00161370" w:rsidRDefault="00161370" w:rsidP="00B2426F">
            <w:pPr>
              <w:pStyle w:val="Byline"/>
              <w:numPr>
                <w:ilvl w:val="4"/>
                <w:numId w:val="34"/>
              </w:numPr>
              <w:tabs>
                <w:tab w:val="clear" w:pos="630"/>
                <w:tab w:val="clear" w:pos="990"/>
                <w:tab w:val="clear" w:pos="1350"/>
                <w:tab w:val="left" w:pos="720"/>
              </w:tabs>
              <w:spacing w:before="0" w:after="0" w:line="240" w:lineRule="auto"/>
              <w:ind w:left="1440" w:hanging="600"/>
              <w:rPr>
                <w:sz w:val="24"/>
                <w:szCs w:val="24"/>
              </w:rPr>
            </w:pPr>
            <w:r>
              <w:rPr>
                <w:sz w:val="24"/>
                <w:szCs w:val="24"/>
              </w:rPr>
              <w:t xml:space="preserve">Has SUPSHIP arranged for crew training/briefing by the INSURV </w:t>
            </w:r>
            <w:r w:rsidR="007B578B">
              <w:rPr>
                <w:sz w:val="24"/>
                <w:szCs w:val="24"/>
              </w:rPr>
              <w:t>board on the conduct of INSURV trials?</w:t>
            </w:r>
          </w:p>
          <w:p w14:paraId="04623C31" w14:textId="3E571A52" w:rsidR="007B578B" w:rsidRPr="00BA5A6E" w:rsidRDefault="007B578B" w:rsidP="00B2426F">
            <w:pPr>
              <w:pStyle w:val="Byline"/>
              <w:numPr>
                <w:ilvl w:val="4"/>
                <w:numId w:val="34"/>
              </w:numPr>
              <w:tabs>
                <w:tab w:val="clear" w:pos="630"/>
                <w:tab w:val="clear" w:pos="990"/>
                <w:tab w:val="clear" w:pos="1350"/>
                <w:tab w:val="left" w:pos="720"/>
              </w:tabs>
              <w:spacing w:before="0" w:after="0" w:line="240" w:lineRule="auto"/>
              <w:ind w:left="1440" w:hanging="600"/>
              <w:rPr>
                <w:sz w:val="24"/>
                <w:szCs w:val="24"/>
              </w:rPr>
            </w:pPr>
            <w:r>
              <w:rPr>
                <w:sz w:val="24"/>
                <w:szCs w:val="24"/>
              </w:rPr>
              <w:t>Has SUPSHIP briefed the crew on INSURV card clearance processes?</w:t>
            </w:r>
          </w:p>
          <w:p w14:paraId="76A41FF3" w14:textId="77777777" w:rsidR="008A5764" w:rsidRPr="00BA5A6E" w:rsidRDefault="008A5764" w:rsidP="005507D6">
            <w:pPr>
              <w:pStyle w:val="Byline"/>
              <w:numPr>
                <w:ilvl w:val="2"/>
                <w:numId w:val="34"/>
              </w:numPr>
              <w:tabs>
                <w:tab w:val="clear" w:pos="630"/>
                <w:tab w:val="clear" w:pos="990"/>
                <w:tab w:val="clear" w:pos="1080"/>
                <w:tab w:val="clear" w:pos="1350"/>
                <w:tab w:val="clear" w:pos="1440"/>
              </w:tabs>
              <w:spacing w:before="0" w:after="0" w:line="240" w:lineRule="auto"/>
              <w:ind w:left="390" w:firstLine="180"/>
              <w:rPr>
                <w:sz w:val="24"/>
                <w:szCs w:val="24"/>
              </w:rPr>
            </w:pPr>
            <w:r w:rsidRPr="00BA5A6E">
              <w:rPr>
                <w:sz w:val="24"/>
                <w:szCs w:val="24"/>
              </w:rPr>
              <w:t>Prior to trials for non-nuclear ships, the Supervisor is responsible for evaluating the ship’s readines</w:t>
            </w:r>
            <w:r w:rsidR="00697591">
              <w:rPr>
                <w:sz w:val="24"/>
                <w:szCs w:val="24"/>
              </w:rPr>
              <w:t>s</w:t>
            </w:r>
            <w:r w:rsidRPr="00BA5A6E">
              <w:rPr>
                <w:sz w:val="24"/>
                <w:szCs w:val="24"/>
              </w:rPr>
              <w:t xml:space="preserve"> for </w:t>
            </w:r>
            <w:r w:rsidR="0078082F" w:rsidRPr="00BA5A6E">
              <w:rPr>
                <w:sz w:val="24"/>
                <w:szCs w:val="24"/>
              </w:rPr>
              <w:t>sea and</w:t>
            </w:r>
            <w:r w:rsidRPr="00BA5A6E">
              <w:rPr>
                <w:sz w:val="24"/>
                <w:szCs w:val="24"/>
              </w:rPr>
              <w:t xml:space="preserve"> proposing dates for the conduct of trials.  A proposed schedule of events for conduct of the trial should be provided to the INSURV Board for review and approval at least 30 days in advance of trials.  </w:t>
            </w:r>
          </w:p>
          <w:p w14:paraId="116A9F79" w14:textId="77777777" w:rsidR="00556F0D" w:rsidRPr="00BA5A6E" w:rsidRDefault="008A5764" w:rsidP="005507D6">
            <w:pPr>
              <w:pStyle w:val="Byline"/>
              <w:numPr>
                <w:ilvl w:val="2"/>
                <w:numId w:val="34"/>
              </w:numPr>
              <w:tabs>
                <w:tab w:val="clear" w:pos="630"/>
                <w:tab w:val="clear" w:pos="990"/>
                <w:tab w:val="clear" w:pos="1080"/>
                <w:tab w:val="clear" w:pos="1350"/>
                <w:tab w:val="clear" w:pos="1440"/>
              </w:tabs>
              <w:spacing w:before="0" w:after="0" w:line="240" w:lineRule="auto"/>
              <w:ind w:left="390" w:firstLine="180"/>
              <w:rPr>
                <w:sz w:val="24"/>
                <w:szCs w:val="24"/>
              </w:rPr>
            </w:pPr>
            <w:r w:rsidRPr="00BA5A6E">
              <w:rPr>
                <w:sz w:val="24"/>
                <w:szCs w:val="24"/>
              </w:rPr>
              <w:t xml:space="preserve">Upon completion of the evaluation, were all discrepancies and defects identified and presented to the </w:t>
            </w:r>
            <w:r w:rsidR="00697591">
              <w:rPr>
                <w:sz w:val="24"/>
                <w:szCs w:val="24"/>
              </w:rPr>
              <w:t>p</w:t>
            </w:r>
            <w:r w:rsidRPr="00BA5A6E">
              <w:rPr>
                <w:sz w:val="24"/>
                <w:szCs w:val="24"/>
              </w:rPr>
              <w:t xml:space="preserve">rogram </w:t>
            </w:r>
            <w:r w:rsidR="00697591">
              <w:rPr>
                <w:sz w:val="24"/>
                <w:szCs w:val="24"/>
              </w:rPr>
              <w:t>m</w:t>
            </w:r>
            <w:r w:rsidRPr="00BA5A6E">
              <w:rPr>
                <w:sz w:val="24"/>
                <w:szCs w:val="24"/>
              </w:rPr>
              <w:t xml:space="preserve">anager for the INSURV brief?  </w:t>
            </w:r>
          </w:p>
          <w:p w14:paraId="4274918A" w14:textId="5726A2DC" w:rsidR="009A0D94" w:rsidRPr="008A5764" w:rsidRDefault="009A0D94" w:rsidP="005507D6">
            <w:pPr>
              <w:pStyle w:val="Byline"/>
              <w:numPr>
                <w:ilvl w:val="2"/>
                <w:numId w:val="34"/>
              </w:numPr>
              <w:tabs>
                <w:tab w:val="clear" w:pos="630"/>
                <w:tab w:val="clear" w:pos="990"/>
                <w:tab w:val="clear" w:pos="1080"/>
                <w:tab w:val="clear" w:pos="1350"/>
                <w:tab w:val="clear" w:pos="1440"/>
              </w:tabs>
              <w:spacing w:before="0" w:after="0" w:line="240" w:lineRule="auto"/>
              <w:ind w:left="390" w:firstLine="180"/>
            </w:pPr>
            <w:r w:rsidRPr="00BA5A6E">
              <w:rPr>
                <w:sz w:val="24"/>
                <w:szCs w:val="24"/>
              </w:rPr>
              <w:t xml:space="preserve">Has the </w:t>
            </w:r>
            <w:r w:rsidR="00697591">
              <w:rPr>
                <w:sz w:val="24"/>
                <w:szCs w:val="24"/>
              </w:rPr>
              <w:t>p</w:t>
            </w:r>
            <w:r w:rsidR="009762D7">
              <w:rPr>
                <w:sz w:val="24"/>
                <w:szCs w:val="24"/>
              </w:rPr>
              <w:t>roject office</w:t>
            </w:r>
            <w:r w:rsidRPr="00BA5A6E">
              <w:rPr>
                <w:sz w:val="24"/>
                <w:szCs w:val="24"/>
              </w:rPr>
              <w:t xml:space="preserve"> provided inputs to the </w:t>
            </w:r>
            <w:r w:rsidR="00697591">
              <w:rPr>
                <w:sz w:val="24"/>
                <w:szCs w:val="24"/>
              </w:rPr>
              <w:t>p</w:t>
            </w:r>
            <w:r w:rsidRPr="00BA5A6E">
              <w:rPr>
                <w:sz w:val="24"/>
                <w:szCs w:val="24"/>
              </w:rPr>
              <w:t xml:space="preserve">rogram </w:t>
            </w:r>
            <w:r w:rsidR="00697591">
              <w:rPr>
                <w:sz w:val="24"/>
                <w:szCs w:val="24"/>
              </w:rPr>
              <w:t>m</w:t>
            </w:r>
            <w:r w:rsidRPr="00BA5A6E">
              <w:rPr>
                <w:sz w:val="24"/>
                <w:szCs w:val="24"/>
              </w:rPr>
              <w:t>anager on items that should be recommended for waivers in advance of the trials from CNO?</w:t>
            </w:r>
          </w:p>
        </w:tc>
        <w:tc>
          <w:tcPr>
            <w:tcW w:w="1710" w:type="dxa"/>
          </w:tcPr>
          <w:p w14:paraId="0D0037E6" w14:textId="77777777" w:rsidR="00556F0D" w:rsidRDefault="008A5764"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r w:rsidRPr="008A5764">
              <w:rPr>
                <w:rFonts w:ascii="Times New Roman" w:hAnsi="Times New Roman"/>
              </w:rPr>
              <w:t xml:space="preserve">OPNAVINST </w:t>
            </w:r>
            <w:hyperlink r:id="rId113" w:history="1">
              <w:r w:rsidRPr="00697591">
                <w:rPr>
                  <w:rStyle w:val="Hyperlink"/>
                  <w:rFonts w:ascii="Times New Roman" w:hAnsi="Times New Roman"/>
                </w:rPr>
                <w:t>4700.8</w:t>
              </w:r>
              <w:r w:rsidR="00697591" w:rsidRPr="00697591">
                <w:rPr>
                  <w:rStyle w:val="Hyperlink"/>
                  <w:rFonts w:ascii="Times New Roman" w:hAnsi="Times New Roman"/>
                </w:rPr>
                <w:t>K</w:t>
              </w:r>
            </w:hyperlink>
          </w:p>
        </w:tc>
        <w:tc>
          <w:tcPr>
            <w:tcW w:w="1710" w:type="dxa"/>
          </w:tcPr>
          <w:p w14:paraId="5C6D2115"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619B1B1D"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95EAB" w14:paraId="48D8660C" w14:textId="77777777" w:rsidTr="001D5A79">
        <w:tblPrEx>
          <w:tblCellMar>
            <w:left w:w="144" w:type="dxa"/>
            <w:right w:w="144" w:type="dxa"/>
          </w:tblCellMar>
        </w:tblPrEx>
        <w:trPr>
          <w:cantSplit/>
          <w:jc w:val="center"/>
        </w:trPr>
        <w:tc>
          <w:tcPr>
            <w:tcW w:w="5760" w:type="dxa"/>
          </w:tcPr>
          <w:p w14:paraId="001D5DC2" w14:textId="77777777" w:rsidR="00695EAB" w:rsidRPr="00BA5A6E" w:rsidRDefault="00695EAB" w:rsidP="00B95004">
            <w:pPr>
              <w:pStyle w:val="Byline"/>
              <w:numPr>
                <w:ilvl w:val="1"/>
                <w:numId w:val="34"/>
              </w:numPr>
              <w:tabs>
                <w:tab w:val="left" w:pos="720"/>
              </w:tabs>
              <w:spacing w:before="0" w:after="0" w:line="240" w:lineRule="auto"/>
              <w:ind w:left="360"/>
              <w:rPr>
                <w:sz w:val="24"/>
                <w:szCs w:val="24"/>
              </w:rPr>
            </w:pPr>
            <w:r w:rsidRPr="00BA5A6E">
              <w:rPr>
                <w:sz w:val="24"/>
                <w:szCs w:val="24"/>
              </w:rPr>
              <w:t>Schedule of Events (SOE)</w:t>
            </w:r>
          </w:p>
          <w:p w14:paraId="01A29566" w14:textId="77777777" w:rsidR="00695EAB" w:rsidRPr="00BA5A6E" w:rsidRDefault="00695EAB" w:rsidP="00B95004">
            <w:pPr>
              <w:pStyle w:val="Byline"/>
              <w:numPr>
                <w:ilvl w:val="2"/>
                <w:numId w:val="34"/>
              </w:numPr>
              <w:tabs>
                <w:tab w:val="clear" w:pos="360"/>
                <w:tab w:val="clear" w:pos="630"/>
                <w:tab w:val="clear" w:pos="990"/>
                <w:tab w:val="clear" w:pos="1080"/>
                <w:tab w:val="clear" w:pos="1350"/>
                <w:tab w:val="clear" w:pos="1440"/>
              </w:tabs>
              <w:suppressAutoHyphens w:val="0"/>
              <w:spacing w:before="0" w:after="0" w:line="240" w:lineRule="auto"/>
              <w:ind w:left="720"/>
              <w:rPr>
                <w:sz w:val="24"/>
                <w:szCs w:val="24"/>
              </w:rPr>
            </w:pPr>
            <w:r w:rsidRPr="00BA5A6E">
              <w:rPr>
                <w:sz w:val="24"/>
                <w:szCs w:val="24"/>
              </w:rPr>
              <w:t>Was a proposed schedule of events provided to the INSURV Board 30 days prior to tr</w:t>
            </w:r>
            <w:r>
              <w:rPr>
                <w:sz w:val="24"/>
                <w:szCs w:val="24"/>
              </w:rPr>
              <w:t>ia</w:t>
            </w:r>
            <w:r w:rsidRPr="00BA5A6E">
              <w:rPr>
                <w:sz w:val="24"/>
                <w:szCs w:val="24"/>
              </w:rPr>
              <w:t>ls?</w:t>
            </w:r>
          </w:p>
          <w:p w14:paraId="554A2D31" w14:textId="77777777" w:rsidR="00695EAB" w:rsidRPr="00BA5A6E" w:rsidRDefault="00695EAB" w:rsidP="00B95004">
            <w:pPr>
              <w:pStyle w:val="Byline"/>
              <w:numPr>
                <w:ilvl w:val="1"/>
                <w:numId w:val="34"/>
              </w:numPr>
              <w:tabs>
                <w:tab w:val="clear" w:pos="360"/>
                <w:tab w:val="clear" w:pos="630"/>
                <w:tab w:val="clear" w:pos="990"/>
                <w:tab w:val="clear" w:pos="1080"/>
                <w:tab w:val="clear" w:pos="1350"/>
                <w:tab w:val="clear" w:pos="1440"/>
              </w:tabs>
              <w:suppressAutoHyphens w:val="0"/>
              <w:spacing w:before="0" w:after="0" w:line="240" w:lineRule="auto"/>
              <w:ind w:left="360"/>
              <w:rPr>
                <w:sz w:val="24"/>
                <w:szCs w:val="24"/>
              </w:rPr>
            </w:pPr>
            <w:r w:rsidRPr="00BA5A6E">
              <w:rPr>
                <w:sz w:val="24"/>
                <w:szCs w:val="24"/>
              </w:rPr>
              <w:t>Was a mock INSURV (Builder Trial (BT) / Acceptance Trial (AT)) completed?</w:t>
            </w:r>
          </w:p>
          <w:p w14:paraId="19B48F6D" w14:textId="77777777" w:rsidR="00695EAB" w:rsidRPr="00BA5A6E" w:rsidRDefault="00695EAB" w:rsidP="00B95004">
            <w:pPr>
              <w:pStyle w:val="Byline"/>
              <w:numPr>
                <w:ilvl w:val="2"/>
                <w:numId w:val="34"/>
              </w:numPr>
              <w:tabs>
                <w:tab w:val="clear" w:pos="360"/>
                <w:tab w:val="clear" w:pos="630"/>
                <w:tab w:val="clear" w:pos="990"/>
                <w:tab w:val="clear" w:pos="1080"/>
                <w:tab w:val="clear" w:pos="1350"/>
                <w:tab w:val="clear" w:pos="1440"/>
              </w:tabs>
              <w:suppressAutoHyphens w:val="0"/>
              <w:spacing w:before="0" w:after="0" w:line="240" w:lineRule="auto"/>
              <w:ind w:left="720"/>
              <w:rPr>
                <w:sz w:val="24"/>
                <w:szCs w:val="24"/>
              </w:rPr>
            </w:pPr>
            <w:r w:rsidRPr="00BA5A6E">
              <w:rPr>
                <w:sz w:val="24"/>
                <w:szCs w:val="24"/>
              </w:rPr>
              <w:t>Was the trial’s Schedule of Events (SOE) executed and deficiencies documented?</w:t>
            </w:r>
          </w:p>
          <w:p w14:paraId="3EEF007F" w14:textId="77777777" w:rsidR="00695EAB" w:rsidRPr="00BA5A6E" w:rsidRDefault="00695EAB" w:rsidP="00B95004">
            <w:pPr>
              <w:pStyle w:val="Byline"/>
              <w:numPr>
                <w:ilvl w:val="1"/>
                <w:numId w:val="34"/>
              </w:numPr>
              <w:tabs>
                <w:tab w:val="clear" w:pos="360"/>
                <w:tab w:val="clear" w:pos="630"/>
                <w:tab w:val="clear" w:pos="990"/>
                <w:tab w:val="clear" w:pos="1080"/>
                <w:tab w:val="clear" w:pos="1350"/>
                <w:tab w:val="clear" w:pos="1440"/>
              </w:tabs>
              <w:suppressAutoHyphens w:val="0"/>
              <w:spacing w:before="0" w:after="0" w:line="240" w:lineRule="auto"/>
              <w:ind w:left="360"/>
              <w:rPr>
                <w:sz w:val="24"/>
                <w:szCs w:val="24"/>
              </w:rPr>
            </w:pPr>
            <w:r w:rsidRPr="00BA5A6E">
              <w:rPr>
                <w:sz w:val="24"/>
                <w:szCs w:val="24"/>
              </w:rPr>
              <w:t>For Final Contract Trial (FCT) and AT, was an electronic copy of the ship’s Consolidated Ships Maintenance Plan (CSMP) provided to the Board five days prior to the inspection?</w:t>
            </w:r>
          </w:p>
          <w:p w14:paraId="64302F17" w14:textId="71F2CEF1" w:rsidR="00695EAB" w:rsidRPr="00BA5A6E" w:rsidRDefault="00695EAB" w:rsidP="00B2426F">
            <w:pPr>
              <w:pStyle w:val="Byline"/>
              <w:tabs>
                <w:tab w:val="left" w:pos="720"/>
              </w:tabs>
              <w:spacing w:before="0" w:after="0" w:line="240" w:lineRule="auto"/>
              <w:rPr>
                <w:sz w:val="24"/>
                <w:szCs w:val="24"/>
              </w:rPr>
            </w:pPr>
            <w:r w:rsidRPr="00BA5A6E">
              <w:rPr>
                <w:sz w:val="24"/>
                <w:szCs w:val="24"/>
              </w:rPr>
              <w:t xml:space="preserve">Has the </w:t>
            </w:r>
            <w:r>
              <w:rPr>
                <w:sz w:val="24"/>
                <w:szCs w:val="24"/>
              </w:rPr>
              <w:t>project office</w:t>
            </w:r>
            <w:r w:rsidRPr="00BA5A6E">
              <w:rPr>
                <w:sz w:val="24"/>
                <w:szCs w:val="24"/>
              </w:rPr>
              <w:t xml:space="preserve"> ensured any software provided by the Board is operational on the SUPSHIP network?</w:t>
            </w:r>
          </w:p>
        </w:tc>
        <w:tc>
          <w:tcPr>
            <w:tcW w:w="1710" w:type="dxa"/>
          </w:tcPr>
          <w:p w14:paraId="278B7C32"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2D2840CA"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C4A48D1"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95EAB" w14:paraId="2543E376" w14:textId="77777777" w:rsidTr="001D5A79">
        <w:tblPrEx>
          <w:tblCellMar>
            <w:left w:w="144" w:type="dxa"/>
            <w:right w:w="144" w:type="dxa"/>
          </w:tblCellMar>
        </w:tblPrEx>
        <w:trPr>
          <w:cantSplit/>
          <w:jc w:val="center"/>
        </w:trPr>
        <w:tc>
          <w:tcPr>
            <w:tcW w:w="5760" w:type="dxa"/>
          </w:tcPr>
          <w:p w14:paraId="083BA09D" w14:textId="77777777" w:rsidR="00695EAB" w:rsidRPr="00BA5A6E" w:rsidRDefault="00695EAB" w:rsidP="00B95004">
            <w:pPr>
              <w:pStyle w:val="Byline"/>
              <w:numPr>
                <w:ilvl w:val="0"/>
                <w:numId w:val="33"/>
              </w:numPr>
              <w:tabs>
                <w:tab w:val="clear" w:pos="630"/>
                <w:tab w:val="clear" w:pos="990"/>
                <w:tab w:val="clear" w:pos="1350"/>
                <w:tab w:val="left" w:pos="720"/>
              </w:tabs>
              <w:spacing w:before="0" w:after="0" w:line="240" w:lineRule="auto"/>
              <w:ind w:left="360"/>
              <w:rPr>
                <w:sz w:val="24"/>
                <w:szCs w:val="24"/>
              </w:rPr>
            </w:pPr>
            <w:r w:rsidRPr="00BA5A6E">
              <w:rPr>
                <w:sz w:val="24"/>
                <w:szCs w:val="24"/>
              </w:rPr>
              <w:t>I</w:t>
            </w:r>
            <w:r w:rsidRPr="00BA5A6E">
              <w:rPr>
                <w:b/>
                <w:sz w:val="24"/>
                <w:szCs w:val="24"/>
              </w:rPr>
              <w:t>NSURV</w:t>
            </w:r>
          </w:p>
          <w:p w14:paraId="728D4DEC" w14:textId="77777777" w:rsidR="00695EAB" w:rsidRPr="00BA5A6E" w:rsidRDefault="00695EAB" w:rsidP="00B95004">
            <w:pPr>
              <w:pStyle w:val="Byline"/>
              <w:numPr>
                <w:ilvl w:val="1"/>
                <w:numId w:val="33"/>
              </w:numPr>
              <w:tabs>
                <w:tab w:val="clear" w:pos="630"/>
                <w:tab w:val="clear" w:pos="990"/>
                <w:tab w:val="clear" w:pos="1350"/>
                <w:tab w:val="clear" w:pos="1440"/>
                <w:tab w:val="left" w:pos="720"/>
              </w:tabs>
              <w:spacing w:before="0" w:after="0" w:line="240" w:lineRule="auto"/>
              <w:ind w:left="360"/>
              <w:rPr>
                <w:sz w:val="24"/>
                <w:szCs w:val="24"/>
              </w:rPr>
            </w:pPr>
            <w:r w:rsidRPr="00BA5A6E">
              <w:rPr>
                <w:sz w:val="24"/>
                <w:szCs w:val="24"/>
              </w:rPr>
              <w:t>Was one copy of the ship’s CSMP separated by work center available for the Board upon arrival?</w:t>
            </w:r>
          </w:p>
          <w:p w14:paraId="0F9B30CD" w14:textId="79016011" w:rsidR="00695EAB" w:rsidRPr="00BA5A6E" w:rsidRDefault="00695EAB" w:rsidP="00B95004">
            <w:pPr>
              <w:pStyle w:val="Byline"/>
              <w:numPr>
                <w:ilvl w:val="1"/>
                <w:numId w:val="34"/>
              </w:numPr>
              <w:tabs>
                <w:tab w:val="clear" w:pos="360"/>
                <w:tab w:val="clear" w:pos="630"/>
                <w:tab w:val="clear" w:pos="990"/>
                <w:tab w:val="clear" w:pos="1080"/>
                <w:tab w:val="clear" w:pos="1350"/>
                <w:tab w:val="clear" w:pos="1440"/>
              </w:tabs>
              <w:suppressAutoHyphens w:val="0"/>
              <w:spacing w:before="0" w:after="0" w:line="240" w:lineRule="auto"/>
              <w:ind w:left="360"/>
              <w:rPr>
                <w:sz w:val="24"/>
                <w:szCs w:val="24"/>
              </w:rPr>
            </w:pPr>
            <w:r w:rsidRPr="00BA5A6E">
              <w:rPr>
                <w:sz w:val="24"/>
                <w:szCs w:val="24"/>
              </w:rPr>
              <w:t>Were all open construction liabilities (i.e., trial cards, CARs, etc.) collated by category and presented to the Board for review?</w:t>
            </w:r>
          </w:p>
        </w:tc>
        <w:tc>
          <w:tcPr>
            <w:tcW w:w="1710" w:type="dxa"/>
          </w:tcPr>
          <w:p w14:paraId="4FABEF34"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120489B7"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5323F391"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95EAB" w14:paraId="53BC8515" w14:textId="77777777" w:rsidTr="001D5A79">
        <w:tblPrEx>
          <w:tblCellMar>
            <w:left w:w="144" w:type="dxa"/>
            <w:right w:w="144" w:type="dxa"/>
          </w:tblCellMar>
        </w:tblPrEx>
        <w:trPr>
          <w:cantSplit/>
          <w:jc w:val="center"/>
        </w:trPr>
        <w:tc>
          <w:tcPr>
            <w:tcW w:w="5760" w:type="dxa"/>
          </w:tcPr>
          <w:p w14:paraId="5F572621" w14:textId="77777777" w:rsidR="00695EAB" w:rsidRPr="00BA5A6E" w:rsidRDefault="00695EAB" w:rsidP="00B95004">
            <w:pPr>
              <w:pStyle w:val="Byline"/>
              <w:numPr>
                <w:ilvl w:val="0"/>
                <w:numId w:val="33"/>
              </w:numPr>
              <w:tabs>
                <w:tab w:val="clear" w:pos="360"/>
                <w:tab w:val="clear" w:pos="630"/>
                <w:tab w:val="clear" w:pos="990"/>
                <w:tab w:val="clear" w:pos="1080"/>
                <w:tab w:val="clear" w:pos="1350"/>
                <w:tab w:val="clear" w:pos="1440"/>
              </w:tabs>
              <w:suppressAutoHyphens w:val="0"/>
              <w:spacing w:before="0" w:after="0" w:line="240" w:lineRule="auto"/>
              <w:ind w:left="360"/>
              <w:rPr>
                <w:b/>
                <w:sz w:val="24"/>
                <w:szCs w:val="24"/>
              </w:rPr>
            </w:pPr>
            <w:r w:rsidRPr="00BA5A6E">
              <w:rPr>
                <w:b/>
                <w:sz w:val="24"/>
                <w:szCs w:val="24"/>
              </w:rPr>
              <w:t>Post-Trial</w:t>
            </w:r>
          </w:p>
          <w:p w14:paraId="2D5EACEF" w14:textId="77777777" w:rsidR="00695EAB" w:rsidRPr="00BA5A6E" w:rsidRDefault="00695EAB" w:rsidP="00B95004">
            <w:pPr>
              <w:pStyle w:val="Byline"/>
              <w:numPr>
                <w:ilvl w:val="1"/>
                <w:numId w:val="33"/>
              </w:numPr>
              <w:tabs>
                <w:tab w:val="clear" w:pos="360"/>
                <w:tab w:val="clear" w:pos="630"/>
                <w:tab w:val="clear" w:pos="990"/>
                <w:tab w:val="clear" w:pos="1080"/>
                <w:tab w:val="clear" w:pos="1350"/>
                <w:tab w:val="clear" w:pos="1440"/>
              </w:tabs>
              <w:suppressAutoHyphens w:val="0"/>
              <w:spacing w:before="0" w:after="0" w:line="240" w:lineRule="auto"/>
              <w:ind w:left="360"/>
              <w:rPr>
                <w:sz w:val="24"/>
                <w:szCs w:val="24"/>
              </w:rPr>
            </w:pPr>
            <w:r w:rsidRPr="00BA5A6E">
              <w:rPr>
                <w:sz w:val="24"/>
                <w:szCs w:val="24"/>
              </w:rPr>
              <w:t>Was a Card Disposition Conference completed for the ship?</w:t>
            </w:r>
          </w:p>
          <w:p w14:paraId="0F64DAAD" w14:textId="39151B99" w:rsidR="00695EAB" w:rsidRPr="00BA5A6E" w:rsidRDefault="00695EAB" w:rsidP="00B95004">
            <w:pPr>
              <w:pStyle w:val="Byline"/>
              <w:numPr>
                <w:ilvl w:val="1"/>
                <w:numId w:val="33"/>
              </w:numPr>
              <w:tabs>
                <w:tab w:val="clear" w:pos="630"/>
                <w:tab w:val="clear" w:pos="990"/>
                <w:tab w:val="clear" w:pos="1350"/>
                <w:tab w:val="left" w:pos="720"/>
              </w:tabs>
              <w:spacing w:before="0" w:after="0" w:line="240" w:lineRule="auto"/>
              <w:ind w:left="360"/>
              <w:rPr>
                <w:sz w:val="24"/>
                <w:szCs w:val="24"/>
              </w:rPr>
            </w:pPr>
            <w:r w:rsidRPr="00BA5A6E">
              <w:rPr>
                <w:sz w:val="24"/>
                <w:szCs w:val="24"/>
              </w:rPr>
              <w:t xml:space="preserve">Was a resolution completed or waiver from the Chief of Naval Operations obtained for all </w:t>
            </w:r>
            <w:r>
              <w:rPr>
                <w:sz w:val="24"/>
                <w:szCs w:val="24"/>
              </w:rPr>
              <w:t>s</w:t>
            </w:r>
            <w:r w:rsidRPr="00BA5A6E">
              <w:rPr>
                <w:sz w:val="24"/>
                <w:szCs w:val="24"/>
              </w:rPr>
              <w:t xml:space="preserve">tarred </w:t>
            </w:r>
            <w:r>
              <w:rPr>
                <w:sz w:val="24"/>
                <w:szCs w:val="24"/>
              </w:rPr>
              <w:t>c</w:t>
            </w:r>
            <w:r w:rsidRPr="00BA5A6E">
              <w:rPr>
                <w:sz w:val="24"/>
                <w:szCs w:val="24"/>
              </w:rPr>
              <w:t>ards?</w:t>
            </w:r>
          </w:p>
        </w:tc>
        <w:tc>
          <w:tcPr>
            <w:tcW w:w="1710" w:type="dxa"/>
          </w:tcPr>
          <w:p w14:paraId="2B25CE94"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710" w:type="dxa"/>
          </w:tcPr>
          <w:p w14:paraId="6472D24A"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23FA4883"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695EAB" w14:paraId="66D68DB6" w14:textId="77777777" w:rsidTr="001D5A79">
        <w:tblPrEx>
          <w:tblCellMar>
            <w:left w:w="144" w:type="dxa"/>
            <w:right w:w="144" w:type="dxa"/>
          </w:tblCellMar>
        </w:tblPrEx>
        <w:trPr>
          <w:cantSplit/>
          <w:jc w:val="center"/>
        </w:trPr>
        <w:tc>
          <w:tcPr>
            <w:tcW w:w="5760" w:type="dxa"/>
          </w:tcPr>
          <w:p w14:paraId="4AB6E66C" w14:textId="77777777" w:rsidR="00695EAB" w:rsidRDefault="00695EAB" w:rsidP="009A0D94">
            <w:pPr>
              <w:suppressLineNumbers/>
              <w:tabs>
                <w:tab w:val="left" w:pos="360"/>
                <w:tab w:val="left" w:pos="720"/>
                <w:tab w:val="left" w:pos="1080"/>
                <w:tab w:val="left" w:pos="1440"/>
              </w:tabs>
              <w:rPr>
                <w:rFonts w:ascii="Times New Roman" w:hAnsi="Times New Roman"/>
                <w:b/>
              </w:rPr>
            </w:pPr>
            <w:r>
              <w:rPr>
                <w:rFonts w:ascii="Times New Roman" w:hAnsi="Times New Roman"/>
                <w:b/>
              </w:rPr>
              <w:t xml:space="preserve">D.  </w:t>
            </w:r>
            <w:r w:rsidRPr="006A6F08">
              <w:rPr>
                <w:rFonts w:ascii="Times New Roman" w:hAnsi="Times New Roman"/>
                <w:b/>
              </w:rPr>
              <w:t xml:space="preserve">Measures Taken </w:t>
            </w:r>
            <w:r>
              <w:rPr>
                <w:rFonts w:ascii="Times New Roman" w:hAnsi="Times New Roman"/>
                <w:b/>
              </w:rPr>
              <w:t>t</w:t>
            </w:r>
            <w:r w:rsidRPr="006A6F08">
              <w:rPr>
                <w:rFonts w:ascii="Times New Roman" w:hAnsi="Times New Roman"/>
                <w:b/>
              </w:rPr>
              <w:t>o Ensure Effectiveness</w:t>
            </w:r>
          </w:p>
          <w:p w14:paraId="65B29CFE" w14:textId="77777777" w:rsidR="00695EAB" w:rsidRDefault="00695EAB" w:rsidP="009A0D94">
            <w:pPr>
              <w:suppressLineNumbers/>
              <w:tabs>
                <w:tab w:val="left" w:pos="360"/>
                <w:tab w:val="left" w:pos="720"/>
                <w:tab w:val="left" w:pos="1080"/>
                <w:tab w:val="left" w:pos="1440"/>
              </w:tabs>
              <w:rPr>
                <w:rFonts w:ascii="Times New Roman" w:hAnsi="Times New Roman"/>
              </w:rPr>
            </w:pPr>
            <w:r>
              <w:rPr>
                <w:rFonts w:ascii="Times New Roman" w:hAnsi="Times New Roman"/>
              </w:rPr>
              <w:t>1. Did the Board provide and feedback to the Supervisor on recommendations for improvements?</w:t>
            </w:r>
          </w:p>
          <w:p w14:paraId="7C797AA1" w14:textId="0BA109FE" w:rsidR="00695EAB" w:rsidRPr="00BA5A6E" w:rsidRDefault="00695EAB" w:rsidP="00B95004">
            <w:pPr>
              <w:pStyle w:val="Byline"/>
              <w:numPr>
                <w:ilvl w:val="1"/>
                <w:numId w:val="33"/>
              </w:numPr>
              <w:tabs>
                <w:tab w:val="clear" w:pos="360"/>
                <w:tab w:val="clear" w:pos="630"/>
                <w:tab w:val="clear" w:pos="990"/>
                <w:tab w:val="clear" w:pos="1080"/>
                <w:tab w:val="clear" w:pos="1350"/>
              </w:tabs>
              <w:suppressAutoHyphens w:val="0"/>
              <w:spacing w:before="0" w:after="0" w:line="240" w:lineRule="auto"/>
              <w:ind w:left="360"/>
              <w:rPr>
                <w:sz w:val="24"/>
                <w:szCs w:val="24"/>
              </w:rPr>
            </w:pPr>
            <w:r>
              <w:t xml:space="preserve">   a. Have all Board recommendations been resolved?</w:t>
            </w:r>
          </w:p>
        </w:tc>
        <w:tc>
          <w:tcPr>
            <w:tcW w:w="1710" w:type="dxa"/>
          </w:tcPr>
          <w:p w14:paraId="267DDF28"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p w14:paraId="5B625C10" w14:textId="77777777" w:rsidR="00695EAB" w:rsidRPr="008A5764"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10" w:type="dxa"/>
          </w:tcPr>
          <w:p w14:paraId="6772A91A"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34CE3BBD"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95EAB" w14:paraId="3AF16520" w14:textId="77777777" w:rsidTr="001D5A79">
        <w:tblPrEx>
          <w:tblCellMar>
            <w:left w:w="144" w:type="dxa"/>
            <w:right w:w="144" w:type="dxa"/>
          </w:tblCellMar>
        </w:tblPrEx>
        <w:trPr>
          <w:cantSplit/>
          <w:jc w:val="center"/>
        </w:trPr>
        <w:tc>
          <w:tcPr>
            <w:tcW w:w="5760" w:type="dxa"/>
          </w:tcPr>
          <w:p w14:paraId="4D809FCA" w14:textId="1849B3FA" w:rsidR="00695EAB" w:rsidRPr="00F167B5" w:rsidRDefault="00695EAB" w:rsidP="009A0D94">
            <w:pPr>
              <w:suppressLineNumbers/>
              <w:tabs>
                <w:tab w:val="left" w:pos="360"/>
                <w:tab w:val="left" w:pos="720"/>
                <w:tab w:val="left" w:pos="1080"/>
                <w:tab w:val="left" w:pos="1440"/>
              </w:tabs>
              <w:rPr>
                <w:rFonts w:ascii="Times New Roman" w:hAnsi="Times New Roman"/>
              </w:rPr>
            </w:pPr>
            <w:r>
              <w:rPr>
                <w:rFonts w:ascii="Times New Roman" w:hAnsi="Times New Roman"/>
              </w:rPr>
              <w:t>2.  Does the project office trend the INSURV cards from hull to hull to monitor shipbuilder performance?</w:t>
            </w:r>
          </w:p>
        </w:tc>
        <w:tc>
          <w:tcPr>
            <w:tcW w:w="1710" w:type="dxa"/>
          </w:tcPr>
          <w:p w14:paraId="53BBD3B8" w14:textId="77777777" w:rsidR="00695EAB" w:rsidRPr="00D53773"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10" w:type="dxa"/>
          </w:tcPr>
          <w:p w14:paraId="67B61B53"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5043250E"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95EAB" w14:paraId="52B1B1EB" w14:textId="77777777" w:rsidTr="001D5A79">
        <w:tblPrEx>
          <w:tblCellMar>
            <w:left w:w="144" w:type="dxa"/>
            <w:right w:w="144" w:type="dxa"/>
          </w:tblCellMar>
        </w:tblPrEx>
        <w:trPr>
          <w:cantSplit/>
          <w:jc w:val="center"/>
        </w:trPr>
        <w:tc>
          <w:tcPr>
            <w:tcW w:w="5760" w:type="dxa"/>
          </w:tcPr>
          <w:p w14:paraId="59C14AB3" w14:textId="17D8B063" w:rsidR="00695EAB" w:rsidRPr="00F167B5" w:rsidRDefault="00695EAB" w:rsidP="009A0D94">
            <w:pPr>
              <w:suppressLineNumbers/>
              <w:tabs>
                <w:tab w:val="left" w:pos="360"/>
                <w:tab w:val="left" w:pos="720"/>
                <w:tab w:val="left" w:pos="1080"/>
                <w:tab w:val="left" w:pos="1440"/>
              </w:tabs>
              <w:rPr>
                <w:rFonts w:ascii="Times New Roman" w:hAnsi="Times New Roman"/>
              </w:rPr>
            </w:pPr>
            <w:r>
              <w:rPr>
                <w:rFonts w:ascii="Times New Roman" w:hAnsi="Times New Roman"/>
              </w:rPr>
              <w:t>3.  Are project office and command instructions related to this process current and effective?</w:t>
            </w:r>
          </w:p>
        </w:tc>
        <w:tc>
          <w:tcPr>
            <w:tcW w:w="1710" w:type="dxa"/>
          </w:tcPr>
          <w:p w14:paraId="675B9934"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10" w:type="dxa"/>
          </w:tcPr>
          <w:p w14:paraId="40115A79"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74C8B416"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695EAB" w14:paraId="6BAE7CE1" w14:textId="77777777" w:rsidTr="001D5A79">
        <w:tblPrEx>
          <w:tblCellMar>
            <w:left w:w="144" w:type="dxa"/>
            <w:right w:w="144" w:type="dxa"/>
          </w:tblCellMar>
        </w:tblPrEx>
        <w:trPr>
          <w:cantSplit/>
          <w:jc w:val="center"/>
        </w:trPr>
        <w:tc>
          <w:tcPr>
            <w:tcW w:w="5760" w:type="dxa"/>
          </w:tcPr>
          <w:p w14:paraId="06035D04" w14:textId="1D3252A0" w:rsidR="00695EAB" w:rsidRDefault="00695EAB" w:rsidP="00BB665D">
            <w:pPr>
              <w:tabs>
                <w:tab w:val="left" w:pos="-36"/>
                <w:tab w:val="left" w:pos="720"/>
                <w:tab w:val="left" w:pos="1080"/>
                <w:tab w:val="left" w:pos="1440"/>
              </w:tabs>
              <w:suppressAutoHyphens/>
              <w:spacing w:before="120" w:after="60"/>
              <w:rPr>
                <w:rFonts w:ascii="Times New Roman" w:hAnsi="Times New Roman"/>
              </w:rPr>
            </w:pPr>
          </w:p>
        </w:tc>
        <w:tc>
          <w:tcPr>
            <w:tcW w:w="1710" w:type="dxa"/>
          </w:tcPr>
          <w:p w14:paraId="4A14115C" w14:textId="6A77F9B0" w:rsidR="00695EAB" w:rsidRPr="00D53773" w:rsidRDefault="00695EAB" w:rsidP="00821CF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710" w:type="dxa"/>
          </w:tcPr>
          <w:p w14:paraId="7EEAC505"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4860" w:type="dxa"/>
          </w:tcPr>
          <w:p w14:paraId="0F953F6A" w14:textId="77777777" w:rsidR="00695EAB" w:rsidRDefault="00695EAB"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1FF9A67F" w14:textId="77777777" w:rsidR="00556F0D" w:rsidRDefault="00556F0D" w:rsidP="00D03ACB"/>
    <w:p w14:paraId="47751933" w14:textId="77777777" w:rsidR="00556F0D" w:rsidRDefault="00556F0D">
      <w:r>
        <w:br w:type="page"/>
      </w:r>
    </w:p>
    <w:p w14:paraId="725482CE" w14:textId="77777777" w:rsidR="00556F0D" w:rsidRDefault="00556F0D" w:rsidP="00556F0D">
      <w:pPr>
        <w:tabs>
          <w:tab w:val="left" w:pos="540"/>
          <w:tab w:val="left" w:pos="11700"/>
        </w:tabs>
        <w:jc w:val="center"/>
        <w:rPr>
          <w:rFonts w:ascii="Times New Roman" w:hAnsi="Times New Roman"/>
          <w:b/>
          <w:i/>
          <w:sz w:val="52"/>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6.5</w:t>
      </w:r>
    </w:p>
    <w:p w14:paraId="2F2B0B67" w14:textId="77777777" w:rsidR="00556F0D" w:rsidRDefault="001B0146" w:rsidP="00556F0D">
      <w:pPr>
        <w:jc w:val="center"/>
        <w:rPr>
          <w:rFonts w:ascii="Times New Roman" w:hAnsi="Times New Roman"/>
          <w:b/>
          <w:i/>
          <w:sz w:val="52"/>
        </w:rPr>
      </w:pPr>
      <w:r w:rsidRPr="001B0146">
        <w:rPr>
          <w:rFonts w:ascii="Times New Roman" w:hAnsi="Times New Roman"/>
          <w:b/>
          <w:i/>
          <w:sz w:val="52"/>
        </w:rPr>
        <w:t>Preliminary Ship Acceptance</w:t>
      </w:r>
    </w:p>
    <w:p w14:paraId="21613DEB" w14:textId="77777777" w:rsidR="00556F0D" w:rsidRDefault="00556F0D" w:rsidP="00556F0D">
      <w:pPr>
        <w:jc w:val="center"/>
        <w:rPr>
          <w:rFonts w:ascii="Times New Roman" w:hAnsi="Times New Roman"/>
          <w:b/>
          <w:i/>
          <w:sz w:val="52"/>
          <w:u w:val="single"/>
        </w:rPr>
      </w:pPr>
    </w:p>
    <w:p w14:paraId="2A912F7F" w14:textId="77777777" w:rsidR="00556F0D" w:rsidRPr="00030EA1" w:rsidRDefault="00556F0D" w:rsidP="00556F0D">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.6.5:  </w:t>
      </w:r>
      <w:r w:rsidR="001B0146" w:rsidRPr="001B0146">
        <w:rPr>
          <w:sz w:val="24"/>
          <w:szCs w:val="24"/>
        </w:rPr>
        <w:t>Preliminary Ship Acceptance</w:t>
      </w:r>
    </w:p>
    <w:p w14:paraId="1ED7EDC9" w14:textId="77777777" w:rsidR="004E1AEA" w:rsidRPr="004E1AEA" w:rsidRDefault="004E1AEA" w:rsidP="004E1AEA">
      <w:pPr>
        <w:spacing w:before="100" w:beforeAutospacing="1" w:after="100" w:afterAutospacing="1"/>
        <w:rPr>
          <w:rFonts w:ascii="Times New Roman" w:hAnsi="Times New Roman"/>
          <w:szCs w:val="24"/>
        </w:rPr>
      </w:pPr>
      <w:r w:rsidRPr="004E1AEA">
        <w:rPr>
          <w:rFonts w:ascii="Times New Roman" w:hAnsi="Times New Roman"/>
          <w:b/>
          <w:szCs w:val="24"/>
        </w:rPr>
        <w:t xml:space="preserve">Process Ownership:  </w:t>
      </w:r>
      <w:r w:rsidRPr="004E1AEA">
        <w:rPr>
          <w:rFonts w:ascii="Times New Roman" w:hAnsi="Times New Roman"/>
          <w:szCs w:val="24"/>
        </w:rPr>
        <w:t xml:space="preserve">The </w:t>
      </w:r>
      <w:r w:rsidR="009762D7">
        <w:rPr>
          <w:rFonts w:ascii="Times New Roman" w:hAnsi="Times New Roman"/>
          <w:szCs w:val="24"/>
        </w:rPr>
        <w:t>project office</w:t>
      </w:r>
      <w:r w:rsidRPr="004E1AEA">
        <w:rPr>
          <w:rFonts w:ascii="Times New Roman" w:hAnsi="Times New Roman"/>
          <w:szCs w:val="24"/>
        </w:rPr>
        <w:t xml:space="preserve"> has the SUPSHIP lead for coordinating the Delivery event and the development of the applicable </w:t>
      </w:r>
      <w:r w:rsidR="00697591">
        <w:rPr>
          <w:rFonts w:ascii="Times New Roman" w:hAnsi="Times New Roman"/>
          <w:szCs w:val="24"/>
        </w:rPr>
        <w:t>d</w:t>
      </w:r>
      <w:r w:rsidRPr="004E1AEA">
        <w:rPr>
          <w:rFonts w:ascii="Times New Roman" w:hAnsi="Times New Roman"/>
          <w:szCs w:val="24"/>
        </w:rPr>
        <w:t xml:space="preserve">elivery documents. The </w:t>
      </w:r>
      <w:r w:rsidR="00697591">
        <w:rPr>
          <w:rFonts w:ascii="Times New Roman" w:hAnsi="Times New Roman"/>
          <w:szCs w:val="24"/>
        </w:rPr>
        <w:t>c</w:t>
      </w:r>
      <w:r w:rsidRPr="004E1AEA">
        <w:rPr>
          <w:rFonts w:ascii="Times New Roman" w:hAnsi="Times New Roman"/>
          <w:szCs w:val="24"/>
        </w:rPr>
        <w:t xml:space="preserve">ontracts </w:t>
      </w:r>
      <w:r w:rsidR="00697591">
        <w:rPr>
          <w:rFonts w:ascii="Times New Roman" w:hAnsi="Times New Roman"/>
          <w:szCs w:val="24"/>
        </w:rPr>
        <w:t>d</w:t>
      </w:r>
      <w:r w:rsidRPr="004E1AEA">
        <w:rPr>
          <w:rFonts w:ascii="Times New Roman" w:hAnsi="Times New Roman"/>
          <w:szCs w:val="24"/>
        </w:rPr>
        <w:t xml:space="preserve">epartment has the lead for developing any needed monetary withholdings and maintaining the delivery documents post-delivery based on inputs from the </w:t>
      </w:r>
      <w:r w:rsidR="009762D7">
        <w:rPr>
          <w:rFonts w:ascii="Times New Roman" w:hAnsi="Times New Roman"/>
          <w:szCs w:val="24"/>
        </w:rPr>
        <w:t>project office</w:t>
      </w:r>
      <w:r w:rsidRPr="004E1AEA">
        <w:rPr>
          <w:rFonts w:ascii="Times New Roman" w:hAnsi="Times New Roman"/>
          <w:szCs w:val="24"/>
        </w:rPr>
        <w:t>. Other SUPSHIP codes, such as quality assurance, logistics and engineering, own the processes that maintain configuration management of open work in their areas of expertise.</w:t>
      </w:r>
    </w:p>
    <w:p w14:paraId="5CC9F8E8" w14:textId="77777777" w:rsidR="004E1AEA" w:rsidRPr="004E1AEA" w:rsidRDefault="004E1AEA" w:rsidP="004E1AEA">
      <w:pPr>
        <w:spacing w:before="100" w:beforeAutospacing="1" w:after="100" w:afterAutospacing="1"/>
        <w:rPr>
          <w:rFonts w:ascii="Times New Roman" w:hAnsi="Times New Roman"/>
          <w:szCs w:val="24"/>
        </w:rPr>
      </w:pPr>
      <w:r w:rsidRPr="004E1AEA">
        <w:rPr>
          <w:rFonts w:ascii="Times New Roman" w:hAnsi="Times New Roman"/>
          <w:b/>
          <w:szCs w:val="24"/>
        </w:rPr>
        <w:t xml:space="preserve">Responsibility:  </w:t>
      </w:r>
      <w:r w:rsidR="009762D7">
        <w:rPr>
          <w:rFonts w:ascii="Times New Roman" w:hAnsi="Times New Roman"/>
          <w:szCs w:val="24"/>
        </w:rPr>
        <w:t>Project office</w:t>
      </w:r>
      <w:r w:rsidRPr="004E1AEA">
        <w:rPr>
          <w:rFonts w:ascii="Times New Roman" w:hAnsi="Times New Roman"/>
          <w:szCs w:val="24"/>
        </w:rPr>
        <w:t xml:space="preserve"> personnel are responsible for ensuring the contractor captures all open work on the Delivery document as well as coordinating the government review of the contractor’s proposal.  Responsibility for delivery document maintenance resides with the ACO, with assistance from </w:t>
      </w:r>
      <w:r w:rsidR="009762D7">
        <w:rPr>
          <w:rFonts w:ascii="Times New Roman" w:hAnsi="Times New Roman"/>
          <w:szCs w:val="24"/>
        </w:rPr>
        <w:t>project office</w:t>
      </w:r>
      <w:r w:rsidRPr="004E1AEA">
        <w:rPr>
          <w:rFonts w:ascii="Times New Roman" w:hAnsi="Times New Roman"/>
          <w:szCs w:val="24"/>
        </w:rPr>
        <w:t>, quality assurance, logistics and engineering personnel.</w:t>
      </w:r>
    </w:p>
    <w:p w14:paraId="4B5EC1A9" w14:textId="77777777" w:rsidR="00556F0D" w:rsidRDefault="004E1AEA" w:rsidP="004E1AEA">
      <w:pPr>
        <w:spacing w:before="100" w:beforeAutospacing="1" w:after="100" w:afterAutospacing="1"/>
        <w:rPr>
          <w:rFonts w:ascii="Times New Roman" w:hAnsi="Times New Roman"/>
          <w:b/>
          <w:i/>
          <w:sz w:val="52"/>
          <w:u w:val="single"/>
        </w:rPr>
      </w:pPr>
      <w:r w:rsidRPr="004E1AEA">
        <w:rPr>
          <w:rFonts w:ascii="Times New Roman" w:hAnsi="Times New Roman"/>
          <w:b/>
          <w:szCs w:val="24"/>
        </w:rPr>
        <w:t xml:space="preserve">Products and Services:  </w:t>
      </w:r>
      <w:r w:rsidRPr="004E1AEA">
        <w:rPr>
          <w:rFonts w:ascii="Times New Roman" w:hAnsi="Times New Roman"/>
          <w:szCs w:val="24"/>
        </w:rPr>
        <w:t>A completed and signed preliminary acceptance/Delivery document and associated communication letters</w:t>
      </w:r>
      <w:r w:rsidR="00556F0D" w:rsidRPr="004E1AEA">
        <w:rPr>
          <w:rFonts w:ascii="Times New Roman" w:hAnsi="Times New Roman"/>
          <w:szCs w:val="24"/>
        </w:rPr>
        <w:t xml:space="preserve">. </w:t>
      </w:r>
      <w:r w:rsidR="00556F0D" w:rsidRPr="004E1AEA">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620"/>
        <w:gridCol w:w="1620"/>
        <w:gridCol w:w="5040"/>
      </w:tblGrid>
      <w:tr w:rsidR="00556F0D" w14:paraId="58C4416E" w14:textId="77777777" w:rsidTr="001B0146">
        <w:trPr>
          <w:cantSplit/>
          <w:tblHeader/>
          <w:jc w:val="center"/>
        </w:trPr>
        <w:tc>
          <w:tcPr>
            <w:tcW w:w="14040" w:type="dxa"/>
            <w:gridSpan w:val="4"/>
          </w:tcPr>
          <w:p w14:paraId="42232160" w14:textId="77777777" w:rsidR="00556F0D" w:rsidRDefault="00556F0D" w:rsidP="00556F0D">
            <w:pPr>
              <w:suppressAutoHyphens/>
              <w:spacing w:before="120" w:after="60"/>
              <w:rPr>
                <w:rFonts w:ascii="Times New Roman" w:hAnsi="Times New Roman"/>
                <w:sz w:val="40"/>
              </w:rPr>
            </w:pPr>
            <w:r>
              <w:rPr>
                <w:rFonts w:ascii="Times New Roman" w:hAnsi="Times New Roman"/>
              </w:rPr>
              <w:br w:type="page"/>
            </w:r>
            <w:r w:rsidR="001B0146" w:rsidRPr="001B0146">
              <w:rPr>
                <w:rFonts w:ascii="Times New Roman" w:hAnsi="Times New Roman"/>
                <w:b/>
                <w:sz w:val="40"/>
              </w:rPr>
              <w:t xml:space="preserve">5.3.6.5:  </w:t>
            </w:r>
            <w:r w:rsidR="001B0146" w:rsidRPr="001B0146">
              <w:rPr>
                <w:rFonts w:ascii="Times New Roman" w:hAnsi="Times New Roman"/>
                <w:sz w:val="40"/>
              </w:rPr>
              <w:t>Preliminary Ship Acceptance</w:t>
            </w:r>
          </w:p>
        </w:tc>
      </w:tr>
      <w:tr w:rsidR="00556F0D" w14:paraId="77EEB2C8" w14:textId="77777777" w:rsidTr="001D5A79">
        <w:trPr>
          <w:cantSplit/>
          <w:tblHeader/>
          <w:jc w:val="center"/>
        </w:trPr>
        <w:tc>
          <w:tcPr>
            <w:tcW w:w="5760" w:type="dxa"/>
            <w:shd w:val="pct10" w:color="auto" w:fill="auto"/>
          </w:tcPr>
          <w:p w14:paraId="7C0F05D4" w14:textId="77777777" w:rsidR="00556F0D" w:rsidRDefault="00556F0D" w:rsidP="001B0146">
            <w:pPr>
              <w:suppressAutoHyphens/>
              <w:spacing w:before="120" w:after="60"/>
              <w:jc w:val="center"/>
              <w:rPr>
                <w:rFonts w:ascii="Times New Roman" w:hAnsi="Times New Roman"/>
                <w:sz w:val="28"/>
              </w:rPr>
            </w:pPr>
            <w:r>
              <w:rPr>
                <w:rFonts w:ascii="Times New Roman" w:hAnsi="Times New Roman"/>
                <w:b/>
                <w:sz w:val="28"/>
              </w:rPr>
              <w:t>ATTRIBUTE</w:t>
            </w:r>
          </w:p>
        </w:tc>
        <w:tc>
          <w:tcPr>
            <w:tcW w:w="1620" w:type="dxa"/>
            <w:shd w:val="pct10" w:color="auto" w:fill="auto"/>
          </w:tcPr>
          <w:p w14:paraId="675F934B" w14:textId="77777777" w:rsidR="00556F0D" w:rsidRDefault="00556F0D" w:rsidP="001B0146">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58A2990F" w14:textId="77777777" w:rsidR="00556F0D" w:rsidRDefault="00172B40" w:rsidP="001B0146">
            <w:pPr>
              <w:suppressAutoHyphens/>
              <w:spacing w:before="120" w:after="60"/>
              <w:jc w:val="center"/>
              <w:rPr>
                <w:rFonts w:ascii="Times New Roman" w:hAnsi="Times New Roman"/>
                <w:sz w:val="28"/>
              </w:rPr>
            </w:pPr>
            <w:r>
              <w:rPr>
                <w:rFonts w:ascii="Times New Roman" w:hAnsi="Times New Roman"/>
                <w:b/>
              </w:rPr>
              <w:t>BP/SAT/OFI/UNSAT/NA</w:t>
            </w:r>
          </w:p>
        </w:tc>
        <w:tc>
          <w:tcPr>
            <w:tcW w:w="5040" w:type="dxa"/>
            <w:shd w:val="pct10" w:color="auto" w:fill="auto"/>
          </w:tcPr>
          <w:p w14:paraId="70D6B51B" w14:textId="77777777" w:rsidR="00556F0D" w:rsidRDefault="00556F0D" w:rsidP="001B0146">
            <w:pPr>
              <w:suppressAutoHyphens/>
              <w:spacing w:before="120" w:after="60"/>
              <w:jc w:val="center"/>
              <w:rPr>
                <w:rFonts w:ascii="Times New Roman" w:hAnsi="Times New Roman"/>
                <w:sz w:val="28"/>
              </w:rPr>
            </w:pPr>
            <w:r>
              <w:rPr>
                <w:rFonts w:ascii="Times New Roman" w:hAnsi="Times New Roman"/>
                <w:b/>
                <w:sz w:val="28"/>
              </w:rPr>
              <w:t>REMARK/COMMENT</w:t>
            </w:r>
          </w:p>
        </w:tc>
      </w:tr>
      <w:tr w:rsidR="00A24B99" w14:paraId="57EEE1C1" w14:textId="77777777" w:rsidTr="001D5A79">
        <w:tblPrEx>
          <w:tblCellMar>
            <w:left w:w="144" w:type="dxa"/>
            <w:right w:w="144" w:type="dxa"/>
          </w:tblCellMar>
        </w:tblPrEx>
        <w:trPr>
          <w:cantSplit/>
          <w:jc w:val="center"/>
        </w:trPr>
        <w:tc>
          <w:tcPr>
            <w:tcW w:w="5760" w:type="dxa"/>
          </w:tcPr>
          <w:p w14:paraId="1B4DAB1A" w14:textId="77777777" w:rsidR="00A24B99" w:rsidRDefault="00A24B99" w:rsidP="004437F6">
            <w:pPr>
              <w:suppressLineNumbers/>
              <w:tabs>
                <w:tab w:val="left" w:pos="360"/>
                <w:tab w:val="left" w:pos="720"/>
                <w:tab w:val="left" w:pos="1080"/>
                <w:tab w:val="left" w:pos="1440"/>
              </w:tabs>
              <w:spacing w:before="60" w:after="60"/>
              <w:rPr>
                <w:rFonts w:ascii="Times New Roman" w:hAnsi="Times New Roman"/>
                <w:b/>
              </w:rPr>
            </w:pPr>
            <w:r w:rsidRPr="00436E55">
              <w:rPr>
                <w:rFonts w:ascii="Times New Roman" w:hAnsi="Times New Roman"/>
                <w:b/>
              </w:rPr>
              <w:t xml:space="preserve">A. </w:t>
            </w:r>
            <w:r>
              <w:rPr>
                <w:rFonts w:ascii="Times New Roman" w:hAnsi="Times New Roman"/>
                <w:b/>
              </w:rPr>
              <w:t>Ship Acceptance</w:t>
            </w:r>
          </w:p>
          <w:p w14:paraId="0DA9D572" w14:textId="77777777" w:rsidR="00A24B99" w:rsidRPr="00413551" w:rsidRDefault="00A24B99" w:rsidP="00A24B9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1. Has the </w:t>
            </w:r>
            <w:r w:rsidR="00697591">
              <w:rPr>
                <w:rFonts w:ascii="Times New Roman" w:hAnsi="Times New Roman"/>
              </w:rPr>
              <w:t>p</w:t>
            </w:r>
            <w:r w:rsidR="009762D7">
              <w:rPr>
                <w:rFonts w:ascii="Times New Roman" w:hAnsi="Times New Roman"/>
              </w:rPr>
              <w:t>roject office</w:t>
            </w:r>
            <w:r>
              <w:rPr>
                <w:rFonts w:ascii="Times New Roman" w:hAnsi="Times New Roman"/>
              </w:rPr>
              <w:t xml:space="preserve"> provided written direction to the ship’s </w:t>
            </w:r>
            <w:r w:rsidR="00697591">
              <w:rPr>
                <w:rFonts w:ascii="Times New Roman" w:hAnsi="Times New Roman"/>
              </w:rPr>
              <w:t>c</w:t>
            </w:r>
            <w:r>
              <w:rPr>
                <w:rFonts w:ascii="Times New Roman" w:hAnsi="Times New Roman"/>
              </w:rPr>
              <w:t xml:space="preserve">ommanding </w:t>
            </w:r>
            <w:r w:rsidR="00697591">
              <w:rPr>
                <w:rFonts w:ascii="Times New Roman" w:hAnsi="Times New Roman"/>
              </w:rPr>
              <w:t>o</w:t>
            </w:r>
            <w:r>
              <w:rPr>
                <w:rFonts w:ascii="Times New Roman" w:hAnsi="Times New Roman"/>
              </w:rPr>
              <w:t>fficer, including excerpts from the contract, on the requirements and responsibilities for acceptance of the ship?</w:t>
            </w:r>
          </w:p>
        </w:tc>
        <w:tc>
          <w:tcPr>
            <w:tcW w:w="1620" w:type="dxa"/>
          </w:tcPr>
          <w:p w14:paraId="476E3774"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6A522A17"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6D25A319"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A24B99" w14:paraId="3DB145E3" w14:textId="77777777" w:rsidTr="001D5A79">
        <w:tblPrEx>
          <w:tblCellMar>
            <w:left w:w="144" w:type="dxa"/>
            <w:right w:w="144" w:type="dxa"/>
          </w:tblCellMar>
        </w:tblPrEx>
        <w:trPr>
          <w:cantSplit/>
          <w:jc w:val="center"/>
        </w:trPr>
        <w:tc>
          <w:tcPr>
            <w:tcW w:w="5760" w:type="dxa"/>
          </w:tcPr>
          <w:p w14:paraId="025783B5" w14:textId="77777777" w:rsidR="00A24B99" w:rsidRPr="00413551" w:rsidRDefault="00A24B99" w:rsidP="004437F6">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2. Has the </w:t>
            </w:r>
            <w:r w:rsidR="00697591">
              <w:rPr>
                <w:rFonts w:ascii="Times New Roman" w:hAnsi="Times New Roman"/>
              </w:rPr>
              <w:t>p</w:t>
            </w:r>
            <w:r w:rsidR="009762D7">
              <w:rPr>
                <w:rFonts w:ascii="Times New Roman" w:hAnsi="Times New Roman"/>
              </w:rPr>
              <w:t>roject office</w:t>
            </w:r>
            <w:r>
              <w:rPr>
                <w:rFonts w:ascii="Times New Roman" w:hAnsi="Times New Roman"/>
              </w:rPr>
              <w:t xml:space="preserve"> conducted an assessment and communicated a recommendation for contract withhold to the contracting officer for incomplete work?</w:t>
            </w:r>
          </w:p>
        </w:tc>
        <w:tc>
          <w:tcPr>
            <w:tcW w:w="1620" w:type="dxa"/>
          </w:tcPr>
          <w:p w14:paraId="72645B04" w14:textId="77777777" w:rsidR="00A24B99" w:rsidRDefault="004437F6"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SOM Chapter 3</w:t>
            </w:r>
          </w:p>
        </w:tc>
        <w:tc>
          <w:tcPr>
            <w:tcW w:w="1620" w:type="dxa"/>
          </w:tcPr>
          <w:p w14:paraId="0F04A55D"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4048A366"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A24B99" w14:paraId="748E91FC" w14:textId="77777777" w:rsidTr="001D5A79">
        <w:tblPrEx>
          <w:tblCellMar>
            <w:left w:w="144" w:type="dxa"/>
            <w:right w:w="144" w:type="dxa"/>
          </w:tblCellMar>
        </w:tblPrEx>
        <w:trPr>
          <w:cantSplit/>
          <w:jc w:val="center"/>
        </w:trPr>
        <w:tc>
          <w:tcPr>
            <w:tcW w:w="5760" w:type="dxa"/>
          </w:tcPr>
          <w:p w14:paraId="54D2FA64" w14:textId="77777777" w:rsidR="00A24B99" w:rsidRDefault="00A24B99" w:rsidP="00A24B9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3. Has the </w:t>
            </w:r>
            <w:r w:rsidR="00697591">
              <w:rPr>
                <w:rFonts w:ascii="Times New Roman" w:hAnsi="Times New Roman"/>
              </w:rPr>
              <w:t>p</w:t>
            </w:r>
            <w:r w:rsidR="009762D7">
              <w:rPr>
                <w:rFonts w:ascii="Times New Roman" w:hAnsi="Times New Roman"/>
              </w:rPr>
              <w:t>roject office</w:t>
            </w:r>
            <w:r>
              <w:rPr>
                <w:rFonts w:ascii="Times New Roman" w:hAnsi="Times New Roman"/>
              </w:rPr>
              <w:t xml:space="preserve"> conducted an audit by sample of all work to ensure contract fulfillment?</w:t>
            </w:r>
          </w:p>
        </w:tc>
        <w:tc>
          <w:tcPr>
            <w:tcW w:w="1620" w:type="dxa"/>
          </w:tcPr>
          <w:p w14:paraId="3CDCC1DE"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7C063EEE"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16A93623"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A24B99" w14:paraId="39BE1458" w14:textId="77777777" w:rsidTr="001D5A79">
        <w:tblPrEx>
          <w:tblCellMar>
            <w:left w:w="144" w:type="dxa"/>
            <w:right w:w="144" w:type="dxa"/>
          </w:tblCellMar>
        </w:tblPrEx>
        <w:trPr>
          <w:cantSplit/>
          <w:jc w:val="center"/>
        </w:trPr>
        <w:tc>
          <w:tcPr>
            <w:tcW w:w="5760" w:type="dxa"/>
          </w:tcPr>
          <w:p w14:paraId="1C83765F" w14:textId="77777777" w:rsidR="00A24B99" w:rsidRDefault="00A24B99" w:rsidP="00A24B9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4. Has the </w:t>
            </w:r>
            <w:r w:rsidR="00697591">
              <w:rPr>
                <w:rFonts w:ascii="Times New Roman" w:hAnsi="Times New Roman"/>
              </w:rPr>
              <w:t>p</w:t>
            </w:r>
            <w:r w:rsidR="009762D7">
              <w:rPr>
                <w:rFonts w:ascii="Times New Roman" w:hAnsi="Times New Roman"/>
              </w:rPr>
              <w:t>roject office</w:t>
            </w:r>
            <w:r>
              <w:rPr>
                <w:rFonts w:ascii="Times New Roman" w:hAnsi="Times New Roman"/>
              </w:rPr>
              <w:t>r ensured all deficiencies identified during construction are tracked and resolved?</w:t>
            </w:r>
          </w:p>
        </w:tc>
        <w:tc>
          <w:tcPr>
            <w:tcW w:w="1620" w:type="dxa"/>
          </w:tcPr>
          <w:p w14:paraId="7A60DDDE" w14:textId="77777777" w:rsidR="00A24B99" w:rsidRPr="002130DC"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620" w:type="dxa"/>
          </w:tcPr>
          <w:p w14:paraId="712C992A"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56FCC27D"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A24B99" w14:paraId="59898FFF" w14:textId="77777777" w:rsidTr="001D5A79">
        <w:tblPrEx>
          <w:tblCellMar>
            <w:left w:w="144" w:type="dxa"/>
            <w:right w:w="144" w:type="dxa"/>
          </w:tblCellMar>
        </w:tblPrEx>
        <w:trPr>
          <w:cantSplit/>
          <w:jc w:val="center"/>
        </w:trPr>
        <w:tc>
          <w:tcPr>
            <w:tcW w:w="5760" w:type="dxa"/>
          </w:tcPr>
          <w:p w14:paraId="4C1F5321" w14:textId="77777777" w:rsidR="00A24B99" w:rsidRDefault="00A24B99" w:rsidP="00A24B9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5. Has the </w:t>
            </w:r>
            <w:r w:rsidR="009762D7">
              <w:rPr>
                <w:rFonts w:ascii="Times New Roman" w:hAnsi="Times New Roman"/>
              </w:rPr>
              <w:t>Project office</w:t>
            </w:r>
            <w:r>
              <w:rPr>
                <w:rFonts w:ascii="Times New Roman" w:hAnsi="Times New Roman"/>
              </w:rPr>
              <w:t xml:space="preserve"> coordinate the necessary documents with SUPSHIP Contracts to execute preliminary ship acceptance?</w:t>
            </w:r>
          </w:p>
          <w:p w14:paraId="68C4E6B0" w14:textId="77777777" w:rsidR="00A24B99" w:rsidRDefault="00A24B99" w:rsidP="00A24B9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  a. Has the schedule of events to execute acceptance been coordinated with the shipbuilder, SUPSHIP and </w:t>
            </w:r>
            <w:r w:rsidR="00697591">
              <w:rPr>
                <w:rFonts w:ascii="Times New Roman" w:hAnsi="Times New Roman"/>
              </w:rPr>
              <w:t>S</w:t>
            </w:r>
            <w:r>
              <w:rPr>
                <w:rFonts w:ascii="Times New Roman" w:hAnsi="Times New Roman"/>
              </w:rPr>
              <w:t>hip</w:t>
            </w:r>
            <w:r w:rsidR="00697591">
              <w:rPr>
                <w:rFonts w:ascii="Times New Roman" w:hAnsi="Times New Roman"/>
              </w:rPr>
              <w:t>’s Force</w:t>
            </w:r>
            <w:r>
              <w:rPr>
                <w:rFonts w:ascii="Times New Roman" w:hAnsi="Times New Roman"/>
              </w:rPr>
              <w:t>s?</w:t>
            </w:r>
          </w:p>
        </w:tc>
        <w:tc>
          <w:tcPr>
            <w:tcW w:w="1620" w:type="dxa"/>
          </w:tcPr>
          <w:p w14:paraId="64D2D5A3" w14:textId="77777777" w:rsidR="00A24B99" w:rsidRPr="002130DC"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620" w:type="dxa"/>
          </w:tcPr>
          <w:p w14:paraId="075AB70B"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3E2CD8E5"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A24B99" w14:paraId="334BCCCC" w14:textId="77777777" w:rsidTr="001D5A79">
        <w:tblPrEx>
          <w:tblCellMar>
            <w:left w:w="144" w:type="dxa"/>
            <w:right w:w="144" w:type="dxa"/>
          </w:tblCellMar>
        </w:tblPrEx>
        <w:trPr>
          <w:cantSplit/>
          <w:jc w:val="center"/>
        </w:trPr>
        <w:tc>
          <w:tcPr>
            <w:tcW w:w="5760" w:type="dxa"/>
          </w:tcPr>
          <w:p w14:paraId="0D661C6E" w14:textId="77777777" w:rsidR="00A24B99" w:rsidRDefault="00A24B99" w:rsidP="004437F6">
            <w:pPr>
              <w:suppressLineNumbers/>
              <w:tabs>
                <w:tab w:val="left" w:pos="360"/>
                <w:tab w:val="left" w:pos="720"/>
                <w:tab w:val="left" w:pos="1080"/>
                <w:tab w:val="left" w:pos="1440"/>
              </w:tabs>
              <w:spacing w:before="60" w:after="60"/>
              <w:rPr>
                <w:rFonts w:ascii="Times New Roman" w:hAnsi="Times New Roman"/>
                <w:b/>
              </w:rPr>
            </w:pPr>
            <w:r>
              <w:rPr>
                <w:rFonts w:ascii="Times New Roman" w:hAnsi="Times New Roman"/>
                <w:b/>
              </w:rPr>
              <w:t xml:space="preserve">B.  </w:t>
            </w:r>
            <w:r w:rsidRPr="006A6F08">
              <w:rPr>
                <w:rFonts w:ascii="Times New Roman" w:hAnsi="Times New Roman"/>
                <w:b/>
              </w:rPr>
              <w:t xml:space="preserve">Measures Taken </w:t>
            </w:r>
            <w:r w:rsidR="00697591">
              <w:rPr>
                <w:rFonts w:ascii="Times New Roman" w:hAnsi="Times New Roman"/>
                <w:b/>
              </w:rPr>
              <w:t>t</w:t>
            </w:r>
            <w:r w:rsidRPr="006A6F08">
              <w:rPr>
                <w:rFonts w:ascii="Times New Roman" w:hAnsi="Times New Roman"/>
                <w:b/>
              </w:rPr>
              <w:t>o Ensure Effectiveness</w:t>
            </w:r>
          </w:p>
          <w:p w14:paraId="215D65EE" w14:textId="77777777" w:rsidR="00A24B99" w:rsidRPr="00413551" w:rsidRDefault="00A24B99" w:rsidP="004437F6">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1.  Does the </w:t>
            </w:r>
            <w:r w:rsidR="00697591">
              <w:rPr>
                <w:rFonts w:ascii="Times New Roman" w:hAnsi="Times New Roman"/>
              </w:rPr>
              <w:t>p</w:t>
            </w:r>
            <w:r w:rsidR="009762D7">
              <w:rPr>
                <w:rFonts w:ascii="Times New Roman" w:hAnsi="Times New Roman"/>
              </w:rPr>
              <w:t>roject office</w:t>
            </w:r>
            <w:r>
              <w:rPr>
                <w:rFonts w:ascii="Times New Roman" w:hAnsi="Times New Roman"/>
              </w:rPr>
              <w:t xml:space="preserve"> validate the correction of all identified deficiencies?</w:t>
            </w:r>
          </w:p>
        </w:tc>
        <w:tc>
          <w:tcPr>
            <w:tcW w:w="1620" w:type="dxa"/>
          </w:tcPr>
          <w:p w14:paraId="171C1742" w14:textId="77777777" w:rsidR="00A24B99" w:rsidRPr="00D53773"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2BB4F081"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577B612D"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A24B99" w14:paraId="6348B6CF" w14:textId="77777777" w:rsidTr="001D5A79">
        <w:tblPrEx>
          <w:tblCellMar>
            <w:left w:w="144" w:type="dxa"/>
            <w:right w:w="144" w:type="dxa"/>
          </w:tblCellMar>
        </w:tblPrEx>
        <w:trPr>
          <w:cantSplit/>
          <w:jc w:val="center"/>
        </w:trPr>
        <w:tc>
          <w:tcPr>
            <w:tcW w:w="5760" w:type="dxa"/>
          </w:tcPr>
          <w:p w14:paraId="7DFC7297" w14:textId="77777777" w:rsidR="00A24B99" w:rsidRDefault="00A24B99" w:rsidP="004437F6">
            <w:pPr>
              <w:suppressLineNumbers/>
              <w:tabs>
                <w:tab w:val="left" w:pos="360"/>
                <w:tab w:val="left" w:pos="1080"/>
                <w:tab w:val="left" w:pos="1440"/>
              </w:tabs>
              <w:spacing w:before="60" w:after="60"/>
              <w:rPr>
                <w:rFonts w:ascii="Times New Roman" w:hAnsi="Times New Roman"/>
              </w:rPr>
            </w:pPr>
            <w:r>
              <w:rPr>
                <w:rFonts w:ascii="Times New Roman" w:hAnsi="Times New Roman"/>
              </w:rPr>
              <w:t xml:space="preserve">2. Does the </w:t>
            </w:r>
            <w:r w:rsidR="00697591">
              <w:rPr>
                <w:rFonts w:ascii="Times New Roman" w:hAnsi="Times New Roman"/>
              </w:rPr>
              <w:t>p</w:t>
            </w:r>
            <w:r w:rsidR="009762D7">
              <w:rPr>
                <w:rFonts w:ascii="Times New Roman" w:hAnsi="Times New Roman"/>
              </w:rPr>
              <w:t>roject office</w:t>
            </w:r>
            <w:r>
              <w:rPr>
                <w:rFonts w:ascii="Times New Roman" w:hAnsi="Times New Roman"/>
              </w:rPr>
              <w:t xml:space="preserve"> trend the number of deficiencies by hull to monitor shipbuilder performance?</w:t>
            </w:r>
          </w:p>
        </w:tc>
        <w:tc>
          <w:tcPr>
            <w:tcW w:w="1620" w:type="dxa"/>
          </w:tcPr>
          <w:p w14:paraId="58C50BCE" w14:textId="77777777" w:rsidR="00A24B99" w:rsidRPr="00D53773"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1A62CEE8"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5BA8516D" w14:textId="77777777" w:rsidR="00A24B99" w:rsidRDefault="00A24B99"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B665D" w14:paraId="597C5185" w14:textId="77777777" w:rsidTr="001D5A79">
        <w:tblPrEx>
          <w:tblCellMar>
            <w:left w:w="144" w:type="dxa"/>
            <w:right w:w="144" w:type="dxa"/>
          </w:tblCellMar>
        </w:tblPrEx>
        <w:trPr>
          <w:cantSplit/>
          <w:jc w:val="center"/>
        </w:trPr>
        <w:tc>
          <w:tcPr>
            <w:tcW w:w="5760" w:type="dxa"/>
          </w:tcPr>
          <w:p w14:paraId="779A18D5" w14:textId="77777777" w:rsidR="00BB665D" w:rsidRDefault="00BB665D" w:rsidP="00BB665D">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3.  Are </w:t>
            </w:r>
            <w:r w:rsidR="00697591">
              <w:rPr>
                <w:rFonts w:ascii="Times New Roman" w:hAnsi="Times New Roman"/>
              </w:rPr>
              <w:t>p</w:t>
            </w:r>
            <w:r w:rsidR="009762D7">
              <w:rPr>
                <w:rFonts w:ascii="Times New Roman" w:hAnsi="Times New Roman"/>
              </w:rPr>
              <w:t>roject office</w:t>
            </w:r>
            <w:r>
              <w:rPr>
                <w:rFonts w:ascii="Times New Roman" w:hAnsi="Times New Roman"/>
              </w:rPr>
              <w:t xml:space="preserve"> and command instructions related to this process current and effective?</w:t>
            </w:r>
          </w:p>
        </w:tc>
        <w:tc>
          <w:tcPr>
            <w:tcW w:w="1620" w:type="dxa"/>
          </w:tcPr>
          <w:p w14:paraId="6DB7AA53" w14:textId="17B2C5B5" w:rsidR="00BB665D" w:rsidRPr="00D53773" w:rsidRDefault="00BB665D" w:rsidP="00821CF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3A0E113D" w14:textId="77777777" w:rsidR="00BB665D" w:rsidRDefault="00BB665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48B817F8" w14:textId="77777777" w:rsidR="00BB665D" w:rsidRDefault="00BB665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11503FA6" w14:textId="77777777" w:rsidR="00556F0D" w:rsidRDefault="00556F0D" w:rsidP="00D03ACB"/>
    <w:p w14:paraId="4EA67F19" w14:textId="77777777" w:rsidR="00556F0D" w:rsidRDefault="00556F0D">
      <w:r>
        <w:br w:type="page"/>
      </w:r>
    </w:p>
    <w:p w14:paraId="6466B9F9" w14:textId="77777777" w:rsidR="00556F0D" w:rsidRDefault="00556F0D" w:rsidP="00556F0D">
      <w:pPr>
        <w:tabs>
          <w:tab w:val="left" w:pos="540"/>
          <w:tab w:val="left" w:pos="11700"/>
        </w:tabs>
        <w:jc w:val="center"/>
        <w:rPr>
          <w:rFonts w:ascii="Times New Roman" w:hAnsi="Times New Roman"/>
          <w:b/>
          <w:i/>
          <w:sz w:val="52"/>
        </w:rPr>
      </w:pPr>
      <w:r>
        <w:rPr>
          <w:rFonts w:ascii="Times New Roman" w:hAnsi="Times New Roman"/>
          <w:b/>
          <w:i/>
          <w:sz w:val="52"/>
          <w:u w:val="single"/>
        </w:rPr>
        <w:t xml:space="preserve">Section </w:t>
      </w:r>
      <w:r w:rsidRPr="00030EA1">
        <w:rPr>
          <w:rFonts w:ascii="Times New Roman" w:hAnsi="Times New Roman"/>
          <w:b/>
          <w:i/>
          <w:sz w:val="52"/>
          <w:u w:val="single"/>
        </w:rPr>
        <w:t>5.3.</w:t>
      </w:r>
      <w:r>
        <w:rPr>
          <w:rFonts w:ascii="Times New Roman" w:hAnsi="Times New Roman"/>
          <w:b/>
          <w:i/>
          <w:sz w:val="52"/>
          <w:u w:val="single"/>
        </w:rPr>
        <w:t>6.6</w:t>
      </w:r>
    </w:p>
    <w:p w14:paraId="53F961C5" w14:textId="77777777" w:rsidR="00556F0D" w:rsidRDefault="004E1AEA" w:rsidP="00556F0D">
      <w:pPr>
        <w:jc w:val="center"/>
        <w:rPr>
          <w:rFonts w:ascii="Times New Roman" w:hAnsi="Times New Roman"/>
          <w:b/>
          <w:i/>
          <w:sz w:val="52"/>
        </w:rPr>
      </w:pPr>
      <w:r w:rsidRPr="004E1AEA">
        <w:rPr>
          <w:rFonts w:ascii="Times New Roman" w:hAnsi="Times New Roman"/>
          <w:b/>
          <w:i/>
          <w:sz w:val="52"/>
        </w:rPr>
        <w:t>Guarantee Work Management</w:t>
      </w:r>
    </w:p>
    <w:p w14:paraId="21289404" w14:textId="77777777" w:rsidR="00556F0D" w:rsidRDefault="00556F0D" w:rsidP="00556F0D">
      <w:pPr>
        <w:jc w:val="center"/>
        <w:rPr>
          <w:rFonts w:ascii="Times New Roman" w:hAnsi="Times New Roman"/>
          <w:b/>
          <w:i/>
          <w:sz w:val="52"/>
          <w:u w:val="single"/>
        </w:rPr>
      </w:pPr>
    </w:p>
    <w:p w14:paraId="2CC321F0" w14:textId="77777777" w:rsidR="00556F0D" w:rsidRPr="00030EA1" w:rsidRDefault="00556F0D" w:rsidP="00556F0D">
      <w:pPr>
        <w:pStyle w:val="Heading4"/>
        <w:spacing w:before="100" w:beforeAutospacing="1" w:after="100" w:afterAutospacing="1"/>
        <w:rPr>
          <w:sz w:val="24"/>
          <w:szCs w:val="24"/>
        </w:rPr>
      </w:pPr>
      <w:r w:rsidRPr="009F3881">
        <w:rPr>
          <w:sz w:val="24"/>
          <w:szCs w:val="24"/>
        </w:rPr>
        <w:t xml:space="preserve">SOM Section </w:t>
      </w:r>
      <w:r w:rsidRPr="00030EA1">
        <w:rPr>
          <w:sz w:val="24"/>
          <w:szCs w:val="24"/>
        </w:rPr>
        <w:t>5.3</w:t>
      </w:r>
      <w:r>
        <w:rPr>
          <w:sz w:val="24"/>
          <w:szCs w:val="24"/>
        </w:rPr>
        <w:t xml:space="preserve">.6.6:  </w:t>
      </w:r>
      <w:r w:rsidR="004E1AEA" w:rsidRPr="004E1AEA">
        <w:rPr>
          <w:sz w:val="24"/>
          <w:szCs w:val="24"/>
        </w:rPr>
        <w:t>Guarantee Work Management</w:t>
      </w:r>
    </w:p>
    <w:p w14:paraId="54F9CEC6" w14:textId="77777777" w:rsidR="004E1AEA" w:rsidRPr="004E1AEA" w:rsidRDefault="004E1AEA" w:rsidP="004E1AEA">
      <w:pPr>
        <w:spacing w:before="100" w:beforeAutospacing="1" w:after="100" w:afterAutospacing="1"/>
        <w:rPr>
          <w:rFonts w:ascii="Times New Roman" w:hAnsi="Times New Roman"/>
          <w:b/>
          <w:szCs w:val="24"/>
        </w:rPr>
      </w:pPr>
      <w:r w:rsidRPr="004E1AEA">
        <w:rPr>
          <w:rFonts w:ascii="Times New Roman" w:hAnsi="Times New Roman"/>
          <w:b/>
          <w:szCs w:val="24"/>
        </w:rPr>
        <w:t xml:space="preserve">Process Ownership:  </w:t>
      </w:r>
      <w:r w:rsidRPr="004E1AEA">
        <w:rPr>
          <w:rFonts w:ascii="Times New Roman" w:hAnsi="Times New Roman"/>
          <w:szCs w:val="24"/>
        </w:rPr>
        <w:t xml:space="preserve">The </w:t>
      </w:r>
      <w:r w:rsidR="009762D7">
        <w:rPr>
          <w:rFonts w:ascii="Times New Roman" w:hAnsi="Times New Roman"/>
          <w:szCs w:val="24"/>
        </w:rPr>
        <w:t>project office</w:t>
      </w:r>
      <w:r w:rsidRPr="004E1AEA">
        <w:rPr>
          <w:rFonts w:ascii="Times New Roman" w:hAnsi="Times New Roman"/>
          <w:szCs w:val="24"/>
        </w:rPr>
        <w:t>s are the SUPSHIP lead with support from the Contracts Department.</w:t>
      </w:r>
    </w:p>
    <w:p w14:paraId="0E7E72ED" w14:textId="77777777" w:rsidR="004E1AEA" w:rsidRPr="004E1AEA" w:rsidRDefault="004E1AEA" w:rsidP="004E1AEA">
      <w:pPr>
        <w:spacing w:before="100" w:beforeAutospacing="1" w:after="100" w:afterAutospacing="1"/>
        <w:rPr>
          <w:rFonts w:ascii="Times New Roman" w:hAnsi="Times New Roman"/>
          <w:szCs w:val="24"/>
        </w:rPr>
      </w:pPr>
      <w:r w:rsidRPr="004E1AEA">
        <w:rPr>
          <w:rFonts w:ascii="Times New Roman" w:hAnsi="Times New Roman"/>
          <w:b/>
          <w:szCs w:val="24"/>
        </w:rPr>
        <w:t xml:space="preserve">Responsibility:  </w:t>
      </w:r>
      <w:r w:rsidRPr="004E1AEA">
        <w:rPr>
          <w:rFonts w:ascii="Times New Roman" w:hAnsi="Times New Roman"/>
          <w:szCs w:val="24"/>
        </w:rPr>
        <w:t>Identify, adjudicate (determine responsibility, cost, and brokering to TYCOM if required), and manage clearance of shipbuilder guarantee deficiencies.</w:t>
      </w:r>
    </w:p>
    <w:p w14:paraId="240B9E47" w14:textId="77777777" w:rsidR="00556F0D" w:rsidRDefault="004E1AEA" w:rsidP="004E1AEA">
      <w:pPr>
        <w:spacing w:before="100" w:beforeAutospacing="1" w:after="100" w:afterAutospacing="1"/>
        <w:rPr>
          <w:rFonts w:ascii="Times New Roman" w:hAnsi="Times New Roman"/>
          <w:b/>
          <w:i/>
          <w:sz w:val="52"/>
          <w:u w:val="single"/>
        </w:rPr>
      </w:pPr>
      <w:r w:rsidRPr="004E1AEA">
        <w:rPr>
          <w:rFonts w:ascii="Times New Roman" w:hAnsi="Times New Roman"/>
          <w:b/>
          <w:szCs w:val="24"/>
        </w:rPr>
        <w:t xml:space="preserve">Products and Services:  </w:t>
      </w:r>
      <w:r w:rsidRPr="004E1AEA">
        <w:rPr>
          <w:rFonts w:ascii="Times New Roman" w:hAnsi="Times New Roman"/>
          <w:szCs w:val="24"/>
        </w:rPr>
        <w:t>Coordination for tracking, resolution and documentation of guarantee deficiencies</w:t>
      </w:r>
      <w:r w:rsidR="00556F0D" w:rsidRPr="004E1AEA">
        <w:rPr>
          <w:rFonts w:ascii="Times New Roman" w:hAnsi="Times New Roman"/>
          <w:szCs w:val="24"/>
        </w:rPr>
        <w:t>.</w:t>
      </w:r>
      <w:r w:rsidR="00556F0D" w:rsidRPr="002008A3">
        <w:rPr>
          <w:rFonts w:ascii="Times New Roman" w:hAnsi="Times New Roman"/>
          <w:szCs w:val="24"/>
        </w:rPr>
        <w:t xml:space="preserve"> </w:t>
      </w:r>
      <w:r w:rsidR="00556F0D" w:rsidRPr="002008A3">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620"/>
        <w:gridCol w:w="1620"/>
        <w:gridCol w:w="5040"/>
      </w:tblGrid>
      <w:tr w:rsidR="00556F0D" w14:paraId="1FAD72A0" w14:textId="77777777" w:rsidTr="001B0146">
        <w:trPr>
          <w:cantSplit/>
          <w:tblHeader/>
          <w:jc w:val="center"/>
        </w:trPr>
        <w:tc>
          <w:tcPr>
            <w:tcW w:w="14040" w:type="dxa"/>
            <w:gridSpan w:val="4"/>
          </w:tcPr>
          <w:p w14:paraId="30D2BD1B" w14:textId="77777777" w:rsidR="00556F0D" w:rsidRDefault="00556F0D" w:rsidP="00556F0D">
            <w:pPr>
              <w:suppressAutoHyphens/>
              <w:spacing w:before="120" w:after="60"/>
              <w:rPr>
                <w:rFonts w:ascii="Times New Roman" w:hAnsi="Times New Roman"/>
                <w:sz w:val="40"/>
              </w:rPr>
            </w:pPr>
            <w:r>
              <w:rPr>
                <w:rFonts w:ascii="Times New Roman" w:hAnsi="Times New Roman"/>
              </w:rPr>
              <w:br w:type="page"/>
            </w:r>
            <w:r w:rsidR="004E1AEA" w:rsidRPr="004E1AEA">
              <w:rPr>
                <w:rFonts w:ascii="Times New Roman" w:hAnsi="Times New Roman"/>
                <w:b/>
                <w:sz w:val="40"/>
              </w:rPr>
              <w:t xml:space="preserve">5.3.6.6:  </w:t>
            </w:r>
            <w:r w:rsidR="004E1AEA" w:rsidRPr="004E1AEA">
              <w:rPr>
                <w:rFonts w:ascii="Times New Roman" w:hAnsi="Times New Roman"/>
                <w:sz w:val="40"/>
              </w:rPr>
              <w:t>Guarantee Work Management</w:t>
            </w:r>
          </w:p>
        </w:tc>
      </w:tr>
      <w:tr w:rsidR="00556F0D" w14:paraId="7B392DAC" w14:textId="77777777" w:rsidTr="001D5A79">
        <w:trPr>
          <w:cantSplit/>
          <w:tblHeader/>
          <w:jc w:val="center"/>
        </w:trPr>
        <w:tc>
          <w:tcPr>
            <w:tcW w:w="5760" w:type="dxa"/>
            <w:shd w:val="pct10" w:color="auto" w:fill="auto"/>
          </w:tcPr>
          <w:p w14:paraId="5C133858" w14:textId="77777777" w:rsidR="00556F0D" w:rsidRDefault="00556F0D" w:rsidP="001B0146">
            <w:pPr>
              <w:suppressAutoHyphens/>
              <w:spacing w:before="120" w:after="60"/>
              <w:jc w:val="center"/>
              <w:rPr>
                <w:rFonts w:ascii="Times New Roman" w:hAnsi="Times New Roman"/>
                <w:sz w:val="28"/>
              </w:rPr>
            </w:pPr>
            <w:r>
              <w:rPr>
                <w:rFonts w:ascii="Times New Roman" w:hAnsi="Times New Roman"/>
                <w:b/>
                <w:sz w:val="28"/>
              </w:rPr>
              <w:t>ATTRIBUTE</w:t>
            </w:r>
          </w:p>
        </w:tc>
        <w:tc>
          <w:tcPr>
            <w:tcW w:w="1620" w:type="dxa"/>
            <w:shd w:val="pct10" w:color="auto" w:fill="auto"/>
          </w:tcPr>
          <w:p w14:paraId="68656819" w14:textId="77777777" w:rsidR="00556F0D" w:rsidRDefault="00556F0D" w:rsidP="001B0146">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15578903" w14:textId="77777777" w:rsidR="00556F0D" w:rsidRDefault="00172B40" w:rsidP="001B0146">
            <w:pPr>
              <w:suppressAutoHyphens/>
              <w:spacing w:before="120" w:after="60"/>
              <w:jc w:val="center"/>
              <w:rPr>
                <w:rFonts w:ascii="Times New Roman" w:hAnsi="Times New Roman"/>
                <w:sz w:val="28"/>
              </w:rPr>
            </w:pPr>
            <w:r>
              <w:rPr>
                <w:rFonts w:ascii="Times New Roman" w:hAnsi="Times New Roman"/>
                <w:b/>
              </w:rPr>
              <w:t>BP/SAT/OFI/UNSAT/NA</w:t>
            </w:r>
          </w:p>
        </w:tc>
        <w:tc>
          <w:tcPr>
            <w:tcW w:w="5040" w:type="dxa"/>
            <w:shd w:val="pct10" w:color="auto" w:fill="auto"/>
          </w:tcPr>
          <w:p w14:paraId="5A2FEA37" w14:textId="77777777" w:rsidR="00556F0D" w:rsidRDefault="00556F0D" w:rsidP="001B0146">
            <w:pPr>
              <w:suppressAutoHyphens/>
              <w:spacing w:before="120" w:after="60"/>
              <w:jc w:val="center"/>
              <w:rPr>
                <w:rFonts w:ascii="Times New Roman" w:hAnsi="Times New Roman"/>
                <w:sz w:val="28"/>
              </w:rPr>
            </w:pPr>
            <w:r>
              <w:rPr>
                <w:rFonts w:ascii="Times New Roman" w:hAnsi="Times New Roman"/>
                <w:b/>
                <w:sz w:val="28"/>
              </w:rPr>
              <w:t>REMARK/COMMENT</w:t>
            </w:r>
          </w:p>
        </w:tc>
      </w:tr>
      <w:tr w:rsidR="00556F0D" w14:paraId="4A96EE0E" w14:textId="77777777" w:rsidTr="001D5A79">
        <w:tblPrEx>
          <w:tblCellMar>
            <w:left w:w="144" w:type="dxa"/>
            <w:right w:w="144" w:type="dxa"/>
          </w:tblCellMar>
        </w:tblPrEx>
        <w:trPr>
          <w:cantSplit/>
          <w:jc w:val="center"/>
        </w:trPr>
        <w:tc>
          <w:tcPr>
            <w:tcW w:w="5760" w:type="dxa"/>
          </w:tcPr>
          <w:p w14:paraId="5B9A1CB0" w14:textId="77777777" w:rsidR="00556F0D" w:rsidRDefault="00436E55" w:rsidP="001B0146">
            <w:pPr>
              <w:suppressLineNumbers/>
              <w:tabs>
                <w:tab w:val="left" w:pos="360"/>
                <w:tab w:val="left" w:pos="720"/>
                <w:tab w:val="left" w:pos="1080"/>
                <w:tab w:val="left" w:pos="1440"/>
              </w:tabs>
              <w:spacing w:before="60" w:after="60"/>
              <w:rPr>
                <w:rFonts w:ascii="Times New Roman" w:hAnsi="Times New Roman"/>
                <w:b/>
              </w:rPr>
            </w:pPr>
            <w:r w:rsidRPr="00436E55">
              <w:rPr>
                <w:rFonts w:ascii="Times New Roman" w:hAnsi="Times New Roman"/>
                <w:b/>
              </w:rPr>
              <w:t xml:space="preserve">A. </w:t>
            </w:r>
            <w:r w:rsidR="00762CCF">
              <w:rPr>
                <w:rFonts w:ascii="Times New Roman" w:hAnsi="Times New Roman"/>
                <w:b/>
              </w:rPr>
              <w:t xml:space="preserve">  </w:t>
            </w:r>
            <w:r w:rsidRPr="00436E55">
              <w:rPr>
                <w:rFonts w:ascii="Times New Roman" w:hAnsi="Times New Roman"/>
                <w:b/>
              </w:rPr>
              <w:t>Guarantee Management</w:t>
            </w:r>
          </w:p>
          <w:p w14:paraId="424B79DC" w14:textId="77777777" w:rsidR="00413551" w:rsidRPr="00413551" w:rsidRDefault="00413551" w:rsidP="00413551">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1. </w:t>
            </w:r>
            <w:r w:rsidR="00762CCF">
              <w:rPr>
                <w:rFonts w:ascii="Times New Roman" w:hAnsi="Times New Roman"/>
              </w:rPr>
              <w:t xml:space="preserve">  </w:t>
            </w:r>
            <w:r>
              <w:rPr>
                <w:rFonts w:ascii="Times New Roman" w:hAnsi="Times New Roman"/>
              </w:rPr>
              <w:t xml:space="preserve">Has the </w:t>
            </w:r>
            <w:r w:rsidR="00697591">
              <w:rPr>
                <w:rFonts w:ascii="Times New Roman" w:hAnsi="Times New Roman"/>
              </w:rPr>
              <w:t>p</w:t>
            </w:r>
            <w:r w:rsidR="009762D7">
              <w:rPr>
                <w:rFonts w:ascii="Times New Roman" w:hAnsi="Times New Roman"/>
              </w:rPr>
              <w:t>roject office</w:t>
            </w:r>
            <w:r>
              <w:rPr>
                <w:rFonts w:ascii="Times New Roman" w:hAnsi="Times New Roman"/>
              </w:rPr>
              <w:t xml:space="preserve"> provided written direction to the ship’s</w:t>
            </w:r>
            <w:r w:rsidR="00697591">
              <w:rPr>
                <w:rFonts w:ascii="Times New Roman" w:hAnsi="Times New Roman"/>
              </w:rPr>
              <w:t xml:space="preserve"> c</w:t>
            </w:r>
            <w:r>
              <w:rPr>
                <w:rFonts w:ascii="Times New Roman" w:hAnsi="Times New Roman"/>
              </w:rPr>
              <w:t xml:space="preserve">ommanding </w:t>
            </w:r>
            <w:r w:rsidR="00697591">
              <w:rPr>
                <w:rFonts w:ascii="Times New Roman" w:hAnsi="Times New Roman"/>
              </w:rPr>
              <w:t>o</w:t>
            </w:r>
            <w:r>
              <w:rPr>
                <w:rFonts w:ascii="Times New Roman" w:hAnsi="Times New Roman"/>
              </w:rPr>
              <w:t>fficer, including excerpts from the contract, on the requirements and responsibilities for identification and communication of shipbuilder deficiencies during the contract guarantee period?</w:t>
            </w:r>
          </w:p>
        </w:tc>
        <w:tc>
          <w:tcPr>
            <w:tcW w:w="1620" w:type="dxa"/>
          </w:tcPr>
          <w:p w14:paraId="648EB24E"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515B3BD1"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3412A6D4"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556F0D" w14:paraId="5F443E41" w14:textId="77777777" w:rsidTr="001D5A79">
        <w:tblPrEx>
          <w:tblCellMar>
            <w:left w:w="144" w:type="dxa"/>
            <w:right w:w="144" w:type="dxa"/>
          </w:tblCellMar>
        </w:tblPrEx>
        <w:trPr>
          <w:cantSplit/>
          <w:jc w:val="center"/>
        </w:trPr>
        <w:tc>
          <w:tcPr>
            <w:tcW w:w="5760" w:type="dxa"/>
          </w:tcPr>
          <w:p w14:paraId="1B375D2A" w14:textId="77777777" w:rsidR="00556F0D" w:rsidRPr="00413551" w:rsidRDefault="00413551" w:rsidP="00A24B99">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2. </w:t>
            </w:r>
            <w:r w:rsidR="00762CCF">
              <w:rPr>
                <w:rFonts w:ascii="Times New Roman" w:hAnsi="Times New Roman"/>
              </w:rPr>
              <w:t xml:space="preserve">  </w:t>
            </w:r>
            <w:r>
              <w:rPr>
                <w:rFonts w:ascii="Times New Roman" w:hAnsi="Times New Roman"/>
              </w:rPr>
              <w:t xml:space="preserve">Has the </w:t>
            </w:r>
            <w:r w:rsidR="00697591">
              <w:rPr>
                <w:rFonts w:ascii="Times New Roman" w:hAnsi="Times New Roman"/>
              </w:rPr>
              <w:t>p</w:t>
            </w:r>
            <w:r w:rsidR="009762D7">
              <w:rPr>
                <w:rFonts w:ascii="Times New Roman" w:hAnsi="Times New Roman"/>
              </w:rPr>
              <w:t>roject office</w:t>
            </w:r>
            <w:r>
              <w:rPr>
                <w:rFonts w:ascii="Times New Roman" w:hAnsi="Times New Roman"/>
              </w:rPr>
              <w:t xml:space="preserve"> conducted an assessment and communicated a recommendation for contract withhold to the contracting officer for </w:t>
            </w:r>
            <w:r w:rsidR="00A24B99">
              <w:rPr>
                <w:rFonts w:ascii="Times New Roman" w:hAnsi="Times New Roman"/>
              </w:rPr>
              <w:t>guarantee</w:t>
            </w:r>
            <w:r>
              <w:rPr>
                <w:rFonts w:ascii="Times New Roman" w:hAnsi="Times New Roman"/>
              </w:rPr>
              <w:t xml:space="preserve"> work</w:t>
            </w:r>
            <w:r w:rsidR="00A24B99">
              <w:rPr>
                <w:rFonts w:ascii="Times New Roman" w:hAnsi="Times New Roman"/>
              </w:rPr>
              <w:t xml:space="preserve"> if required by the contract</w:t>
            </w:r>
            <w:r>
              <w:rPr>
                <w:rFonts w:ascii="Times New Roman" w:hAnsi="Times New Roman"/>
              </w:rPr>
              <w:t>?</w:t>
            </w:r>
          </w:p>
        </w:tc>
        <w:tc>
          <w:tcPr>
            <w:tcW w:w="1620" w:type="dxa"/>
          </w:tcPr>
          <w:p w14:paraId="35FDD213" w14:textId="77777777" w:rsidR="00556F0D" w:rsidRDefault="004437F6"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SOM Chapter 3</w:t>
            </w:r>
          </w:p>
        </w:tc>
        <w:tc>
          <w:tcPr>
            <w:tcW w:w="1620" w:type="dxa"/>
          </w:tcPr>
          <w:p w14:paraId="6570F71F"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39C54065"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13551" w14:paraId="599BE1C2" w14:textId="77777777" w:rsidTr="001D5A79">
        <w:tblPrEx>
          <w:tblCellMar>
            <w:left w:w="144" w:type="dxa"/>
            <w:right w:w="144" w:type="dxa"/>
          </w:tblCellMar>
        </w:tblPrEx>
        <w:trPr>
          <w:cantSplit/>
          <w:jc w:val="center"/>
        </w:trPr>
        <w:tc>
          <w:tcPr>
            <w:tcW w:w="5760" w:type="dxa"/>
          </w:tcPr>
          <w:p w14:paraId="58151C1A" w14:textId="77777777" w:rsidR="00413551" w:rsidRDefault="00413551" w:rsidP="001B0146">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3. </w:t>
            </w:r>
            <w:r w:rsidR="00762CCF">
              <w:rPr>
                <w:rFonts w:ascii="Times New Roman" w:hAnsi="Times New Roman"/>
              </w:rPr>
              <w:t xml:space="preserve">  </w:t>
            </w:r>
            <w:r>
              <w:rPr>
                <w:rFonts w:ascii="Times New Roman" w:hAnsi="Times New Roman"/>
              </w:rPr>
              <w:t xml:space="preserve">Has the </w:t>
            </w:r>
            <w:r w:rsidR="00697591">
              <w:rPr>
                <w:rFonts w:ascii="Times New Roman" w:hAnsi="Times New Roman"/>
              </w:rPr>
              <w:t>p</w:t>
            </w:r>
            <w:r w:rsidR="009762D7">
              <w:rPr>
                <w:rFonts w:ascii="Times New Roman" w:hAnsi="Times New Roman"/>
              </w:rPr>
              <w:t>roject office</w:t>
            </w:r>
            <w:r>
              <w:rPr>
                <w:rFonts w:ascii="Times New Roman" w:hAnsi="Times New Roman"/>
              </w:rPr>
              <w:t xml:space="preserve"> developed and executed a budget for correction of guarantee period corrective actions?</w:t>
            </w:r>
          </w:p>
        </w:tc>
        <w:tc>
          <w:tcPr>
            <w:tcW w:w="1620" w:type="dxa"/>
          </w:tcPr>
          <w:p w14:paraId="3CE3FF24" w14:textId="77777777" w:rsidR="00413551" w:rsidRDefault="00413551"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11BFDEEC" w14:textId="77777777" w:rsidR="00413551" w:rsidRDefault="00413551"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08D7CB38" w14:textId="77777777" w:rsidR="00413551" w:rsidRDefault="00413551"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433C31" w14:paraId="637235C2" w14:textId="77777777" w:rsidTr="001D5A79">
        <w:tblPrEx>
          <w:tblCellMar>
            <w:left w:w="144" w:type="dxa"/>
            <w:right w:w="144" w:type="dxa"/>
          </w:tblCellMar>
        </w:tblPrEx>
        <w:trPr>
          <w:cantSplit/>
          <w:jc w:val="center"/>
        </w:trPr>
        <w:tc>
          <w:tcPr>
            <w:tcW w:w="5760" w:type="dxa"/>
          </w:tcPr>
          <w:p w14:paraId="4C30B514" w14:textId="77777777" w:rsidR="00433C31" w:rsidRDefault="00433C31" w:rsidP="001B0146">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4</w:t>
            </w:r>
            <w:r w:rsidRPr="00433C31">
              <w:rPr>
                <w:rFonts w:ascii="Times New Roman" w:hAnsi="Times New Roman"/>
              </w:rPr>
              <w:t xml:space="preserve">.   Has the </w:t>
            </w:r>
            <w:r w:rsidR="00697591">
              <w:rPr>
                <w:rFonts w:ascii="Times New Roman" w:hAnsi="Times New Roman"/>
              </w:rPr>
              <w:t>p</w:t>
            </w:r>
            <w:r w:rsidR="009762D7">
              <w:rPr>
                <w:rFonts w:ascii="Times New Roman" w:hAnsi="Times New Roman"/>
              </w:rPr>
              <w:t>roject office</w:t>
            </w:r>
            <w:r w:rsidRPr="00433C31">
              <w:rPr>
                <w:rFonts w:ascii="Times New Roman" w:hAnsi="Times New Roman"/>
              </w:rPr>
              <w:t>r ensured all deficiencies identified during the guarantee period are tracked and corrected?</w:t>
            </w:r>
          </w:p>
        </w:tc>
        <w:tc>
          <w:tcPr>
            <w:tcW w:w="1620" w:type="dxa"/>
          </w:tcPr>
          <w:p w14:paraId="039FA5CC" w14:textId="77777777" w:rsidR="00433C31" w:rsidRDefault="00433C31"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1EA83B4F" w14:textId="77777777" w:rsidR="00433C31" w:rsidRDefault="00433C31"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36F80204" w14:textId="77777777" w:rsidR="00433C31" w:rsidRDefault="00433C31"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1641" w14:paraId="08B35DDF" w14:textId="77777777" w:rsidTr="001D5A79">
        <w:tblPrEx>
          <w:tblCellMar>
            <w:left w:w="144" w:type="dxa"/>
            <w:right w:w="144" w:type="dxa"/>
          </w:tblCellMar>
        </w:tblPrEx>
        <w:trPr>
          <w:cantSplit/>
          <w:jc w:val="center"/>
        </w:trPr>
        <w:tc>
          <w:tcPr>
            <w:tcW w:w="5760" w:type="dxa"/>
          </w:tcPr>
          <w:p w14:paraId="2F85394E" w14:textId="77777777" w:rsidR="00FF1641" w:rsidRPr="00433C31" w:rsidRDefault="00762CCF" w:rsidP="00762CCF">
            <w:pPr>
              <w:spacing w:before="60" w:after="60"/>
              <w:rPr>
                <w:rFonts w:ascii="Times New Roman" w:hAnsi="Times New Roman"/>
                <w:b/>
              </w:rPr>
            </w:pPr>
            <w:r w:rsidRPr="00433C31">
              <w:rPr>
                <w:rFonts w:ascii="Times New Roman" w:hAnsi="Times New Roman"/>
                <w:b/>
                <w:bCs/>
                <w:szCs w:val="28"/>
              </w:rPr>
              <w:t xml:space="preserve">B.   </w:t>
            </w:r>
            <w:r w:rsidR="00FF1641" w:rsidRPr="00433C31">
              <w:rPr>
                <w:rFonts w:ascii="Times New Roman" w:hAnsi="Times New Roman"/>
                <w:b/>
                <w:bCs/>
                <w:szCs w:val="28"/>
              </w:rPr>
              <w:t>Deficiency Tracking</w:t>
            </w:r>
          </w:p>
          <w:p w14:paraId="24F43968" w14:textId="77777777" w:rsidR="00FF1641" w:rsidRPr="00433C31" w:rsidRDefault="00433C31" w:rsidP="00433C31">
            <w:pPr>
              <w:spacing w:before="60" w:after="60"/>
              <w:rPr>
                <w:rFonts w:ascii="Times New Roman" w:hAnsi="Times New Roman"/>
              </w:rPr>
            </w:pPr>
            <w:r w:rsidRPr="00433C31">
              <w:rPr>
                <w:rFonts w:ascii="Times New Roman" w:hAnsi="Times New Roman"/>
              </w:rPr>
              <w:t xml:space="preserve">1.   </w:t>
            </w:r>
            <w:r w:rsidR="00FF1641" w:rsidRPr="00433C31">
              <w:rPr>
                <w:rFonts w:ascii="Times New Roman" w:hAnsi="Times New Roman"/>
              </w:rPr>
              <w:t xml:space="preserve">How did the </w:t>
            </w:r>
            <w:r w:rsidR="00697591">
              <w:rPr>
                <w:rFonts w:ascii="Times New Roman" w:hAnsi="Times New Roman"/>
              </w:rPr>
              <w:t>p</w:t>
            </w:r>
            <w:r w:rsidR="009762D7">
              <w:rPr>
                <w:rFonts w:ascii="Times New Roman" w:hAnsi="Times New Roman"/>
              </w:rPr>
              <w:t>roject office</w:t>
            </w:r>
            <w:r w:rsidR="00FF1641" w:rsidRPr="00433C31">
              <w:rPr>
                <w:rFonts w:ascii="Times New Roman" w:hAnsi="Times New Roman"/>
              </w:rPr>
              <w:t xml:space="preserve"> manage &amp; track all shipbuilder guarantee deficiencies?</w:t>
            </w:r>
          </w:p>
          <w:p w14:paraId="484B1CFA" w14:textId="77777777" w:rsidR="00FF1641" w:rsidRPr="00804315" w:rsidRDefault="00433C31" w:rsidP="00433C31">
            <w:pPr>
              <w:spacing w:before="60" w:after="60"/>
            </w:pPr>
            <w:r w:rsidRPr="00433C31">
              <w:rPr>
                <w:rFonts w:ascii="Times New Roman" w:hAnsi="Times New Roman"/>
              </w:rPr>
              <w:t xml:space="preserve">     a.   </w:t>
            </w:r>
            <w:r w:rsidR="00FF1641" w:rsidRPr="00433C31">
              <w:rPr>
                <w:rFonts w:ascii="Times New Roman" w:hAnsi="Times New Roman"/>
              </w:rPr>
              <w:t>How was this documented?</w:t>
            </w:r>
          </w:p>
        </w:tc>
        <w:tc>
          <w:tcPr>
            <w:tcW w:w="1620" w:type="dxa"/>
          </w:tcPr>
          <w:p w14:paraId="04A386A1"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10707FDF"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46E63606"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762CCF" w14:paraId="2AA3B560" w14:textId="77777777" w:rsidTr="001D5A79">
        <w:tblPrEx>
          <w:tblCellMar>
            <w:left w:w="144" w:type="dxa"/>
            <w:right w:w="144" w:type="dxa"/>
          </w:tblCellMar>
        </w:tblPrEx>
        <w:trPr>
          <w:cantSplit/>
          <w:jc w:val="center"/>
        </w:trPr>
        <w:tc>
          <w:tcPr>
            <w:tcW w:w="5760" w:type="dxa"/>
          </w:tcPr>
          <w:p w14:paraId="6424F7BF" w14:textId="77777777" w:rsidR="00762CCF" w:rsidRPr="00762CCF" w:rsidRDefault="00762CCF" w:rsidP="00762CCF">
            <w:pPr>
              <w:spacing w:before="60" w:after="60"/>
              <w:rPr>
                <w:rFonts w:ascii="Times New Roman" w:hAnsi="Times New Roman"/>
                <w:b/>
              </w:rPr>
            </w:pPr>
            <w:r w:rsidRPr="00762CCF">
              <w:rPr>
                <w:rFonts w:ascii="Times New Roman" w:hAnsi="Times New Roman"/>
                <w:b/>
              </w:rPr>
              <w:t>C.   Deficiency Work</w:t>
            </w:r>
          </w:p>
          <w:p w14:paraId="79413C04" w14:textId="77777777" w:rsidR="00762CCF" w:rsidRPr="00762CCF" w:rsidRDefault="00762CCF" w:rsidP="00762CCF">
            <w:pPr>
              <w:spacing w:before="60" w:after="60"/>
              <w:rPr>
                <w:rFonts w:ascii="Times New Roman" w:hAnsi="Times New Roman"/>
              </w:rPr>
            </w:pPr>
            <w:r w:rsidRPr="00762CCF">
              <w:rPr>
                <w:rFonts w:ascii="Times New Roman" w:hAnsi="Times New Roman"/>
              </w:rPr>
              <w:t xml:space="preserve">1.   </w:t>
            </w:r>
            <w:r w:rsidR="0078082F">
              <w:rPr>
                <w:rFonts w:ascii="Times New Roman" w:hAnsi="Times New Roman"/>
              </w:rPr>
              <w:t>H</w:t>
            </w:r>
            <w:r w:rsidRPr="00762CCF">
              <w:rPr>
                <w:rFonts w:ascii="Times New Roman" w:hAnsi="Times New Roman"/>
              </w:rPr>
              <w:t xml:space="preserve">as the </w:t>
            </w:r>
            <w:r w:rsidR="00697591">
              <w:rPr>
                <w:rFonts w:ascii="Times New Roman" w:hAnsi="Times New Roman"/>
              </w:rPr>
              <w:t>t</w:t>
            </w:r>
            <w:r w:rsidRPr="00762CCF">
              <w:rPr>
                <w:rFonts w:ascii="Times New Roman" w:hAnsi="Times New Roman"/>
              </w:rPr>
              <w:t xml:space="preserve">ype </w:t>
            </w:r>
            <w:r w:rsidR="00697591">
              <w:rPr>
                <w:rFonts w:ascii="Times New Roman" w:hAnsi="Times New Roman"/>
              </w:rPr>
              <w:t>c</w:t>
            </w:r>
            <w:r w:rsidRPr="00762CCF">
              <w:rPr>
                <w:rFonts w:ascii="Times New Roman" w:hAnsi="Times New Roman"/>
              </w:rPr>
              <w:t>ommander or Immediate Superior In Command (ISIC) provided the contractor with an opportunity to correct deficiencies?</w:t>
            </w:r>
          </w:p>
          <w:p w14:paraId="56A8594B" w14:textId="77777777" w:rsidR="00762CCF" w:rsidRPr="00762CCF" w:rsidRDefault="00762CCF" w:rsidP="00762CCF">
            <w:pPr>
              <w:spacing w:before="60" w:after="60"/>
              <w:rPr>
                <w:rFonts w:ascii="Times New Roman" w:hAnsi="Times New Roman"/>
                <w:b/>
                <w:bCs/>
                <w:szCs w:val="28"/>
              </w:rPr>
            </w:pPr>
            <w:r w:rsidRPr="00762CCF">
              <w:rPr>
                <w:rFonts w:ascii="Times New Roman" w:hAnsi="Times New Roman"/>
              </w:rPr>
              <w:t xml:space="preserve">     a.   How was this documented?</w:t>
            </w:r>
          </w:p>
        </w:tc>
        <w:tc>
          <w:tcPr>
            <w:tcW w:w="1620" w:type="dxa"/>
          </w:tcPr>
          <w:p w14:paraId="13766532" w14:textId="77777777" w:rsidR="00762CCF" w:rsidRDefault="00762CCF"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4014E590" w14:textId="77777777" w:rsidR="00762CCF" w:rsidRDefault="00762CCF"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7CB79A34" w14:textId="77777777" w:rsidR="00762CCF" w:rsidRDefault="00762CCF"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762CCF" w14:paraId="3792AFAE" w14:textId="77777777" w:rsidTr="001D5A79">
        <w:tblPrEx>
          <w:tblCellMar>
            <w:left w:w="144" w:type="dxa"/>
            <w:right w:w="144" w:type="dxa"/>
          </w:tblCellMar>
        </w:tblPrEx>
        <w:trPr>
          <w:cantSplit/>
          <w:jc w:val="center"/>
        </w:trPr>
        <w:tc>
          <w:tcPr>
            <w:tcW w:w="5760" w:type="dxa"/>
          </w:tcPr>
          <w:p w14:paraId="657200B6" w14:textId="77777777" w:rsidR="00762CCF" w:rsidRPr="00762CCF" w:rsidRDefault="00762CCF" w:rsidP="00762CCF">
            <w:pPr>
              <w:spacing w:before="60" w:after="60"/>
              <w:rPr>
                <w:rFonts w:ascii="Times New Roman" w:hAnsi="Times New Roman"/>
              </w:rPr>
            </w:pPr>
            <w:r w:rsidRPr="00762CCF">
              <w:rPr>
                <w:rFonts w:ascii="Times New Roman" w:hAnsi="Times New Roman"/>
              </w:rPr>
              <w:t xml:space="preserve">2.   For the guarantee deficiencies, has the shipbuilder assigned a </w:t>
            </w:r>
            <w:r w:rsidR="00697591">
              <w:rPr>
                <w:rFonts w:ascii="Times New Roman" w:hAnsi="Times New Roman"/>
              </w:rPr>
              <w:t>w</w:t>
            </w:r>
            <w:r w:rsidRPr="00762CCF">
              <w:rPr>
                <w:rFonts w:ascii="Times New Roman" w:hAnsi="Times New Roman"/>
              </w:rPr>
              <w:t xml:space="preserve">arranty </w:t>
            </w:r>
            <w:r w:rsidR="00697591">
              <w:rPr>
                <w:rFonts w:ascii="Times New Roman" w:hAnsi="Times New Roman"/>
              </w:rPr>
              <w:t>e</w:t>
            </w:r>
            <w:r w:rsidRPr="00762CCF">
              <w:rPr>
                <w:rFonts w:ascii="Times New Roman" w:hAnsi="Times New Roman"/>
              </w:rPr>
              <w:t>ngineer to address emergent defects or deficiencies?</w:t>
            </w:r>
          </w:p>
          <w:p w14:paraId="619221FA" w14:textId="77777777" w:rsidR="00762CCF" w:rsidRPr="00762CCF" w:rsidRDefault="00762CCF" w:rsidP="00762CCF">
            <w:pPr>
              <w:spacing w:before="60" w:after="60"/>
              <w:rPr>
                <w:rFonts w:ascii="Times New Roman" w:hAnsi="Times New Roman"/>
                <w:b/>
                <w:bCs/>
                <w:szCs w:val="28"/>
              </w:rPr>
            </w:pPr>
            <w:r w:rsidRPr="00762CCF">
              <w:rPr>
                <w:rFonts w:ascii="Times New Roman" w:hAnsi="Times New Roman"/>
              </w:rPr>
              <w:t xml:space="preserve">     a.   Does this individual have the authority to obligate the contractor relative to those items that are determined to be contractor responsible during the guarantee period?</w:t>
            </w:r>
          </w:p>
        </w:tc>
        <w:tc>
          <w:tcPr>
            <w:tcW w:w="1620" w:type="dxa"/>
          </w:tcPr>
          <w:p w14:paraId="3E2E682F" w14:textId="77777777" w:rsidR="00762CCF" w:rsidRDefault="00762CCF"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155FB04A" w14:textId="77777777" w:rsidR="00762CCF" w:rsidRDefault="00762CCF"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12FAB8DD" w14:textId="77777777" w:rsidR="00762CCF" w:rsidRDefault="00762CCF"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F1641" w14:paraId="02486ABB" w14:textId="77777777" w:rsidTr="001D5A79">
        <w:tblPrEx>
          <w:tblCellMar>
            <w:left w:w="144" w:type="dxa"/>
            <w:right w:w="144" w:type="dxa"/>
          </w:tblCellMar>
        </w:tblPrEx>
        <w:trPr>
          <w:cantSplit/>
          <w:jc w:val="center"/>
        </w:trPr>
        <w:tc>
          <w:tcPr>
            <w:tcW w:w="5760" w:type="dxa"/>
          </w:tcPr>
          <w:p w14:paraId="116A854C" w14:textId="77777777" w:rsidR="00FF1641" w:rsidRPr="00762CCF" w:rsidRDefault="00762CCF" w:rsidP="00762CCF">
            <w:pPr>
              <w:spacing w:before="60" w:after="60"/>
              <w:rPr>
                <w:rFonts w:ascii="Times New Roman" w:hAnsi="Times New Roman"/>
                <w:b/>
              </w:rPr>
            </w:pPr>
            <w:r w:rsidRPr="00762CCF">
              <w:rPr>
                <w:rFonts w:ascii="Times New Roman" w:hAnsi="Times New Roman"/>
                <w:b/>
              </w:rPr>
              <w:t xml:space="preserve">D.   </w:t>
            </w:r>
            <w:r w:rsidR="00FF1641" w:rsidRPr="00762CCF">
              <w:rPr>
                <w:rFonts w:ascii="Times New Roman" w:hAnsi="Times New Roman"/>
                <w:b/>
              </w:rPr>
              <w:t>Contractual Monetary Limitations</w:t>
            </w:r>
          </w:p>
          <w:p w14:paraId="3E887B58" w14:textId="77777777" w:rsidR="00FF1641" w:rsidRPr="00762CCF" w:rsidRDefault="00762CCF" w:rsidP="00762CCF">
            <w:pPr>
              <w:spacing w:before="60" w:after="60"/>
              <w:rPr>
                <w:rFonts w:ascii="Times New Roman" w:hAnsi="Times New Roman"/>
              </w:rPr>
            </w:pPr>
            <w:r w:rsidRPr="00762CCF">
              <w:rPr>
                <w:rFonts w:ascii="Times New Roman" w:hAnsi="Times New Roman"/>
              </w:rPr>
              <w:t xml:space="preserve">1.   </w:t>
            </w:r>
            <w:r w:rsidR="00FF1641" w:rsidRPr="00762CCF">
              <w:rPr>
                <w:rFonts w:ascii="Times New Roman" w:hAnsi="Times New Roman"/>
              </w:rPr>
              <w:t xml:space="preserve">Has the </w:t>
            </w:r>
            <w:r w:rsidR="00697591">
              <w:rPr>
                <w:rFonts w:ascii="Times New Roman" w:hAnsi="Times New Roman"/>
              </w:rPr>
              <w:t>p</w:t>
            </w:r>
            <w:r w:rsidR="009762D7">
              <w:rPr>
                <w:rFonts w:ascii="Times New Roman" w:hAnsi="Times New Roman"/>
              </w:rPr>
              <w:t>roject office</w:t>
            </w:r>
            <w:r w:rsidR="00FF1641" w:rsidRPr="00762CCF">
              <w:rPr>
                <w:rFonts w:ascii="Times New Roman" w:hAnsi="Times New Roman"/>
              </w:rPr>
              <w:t xml:space="preserve"> screened both accepted and rejected Guarantee items?</w:t>
            </w:r>
          </w:p>
          <w:p w14:paraId="14F0A46E" w14:textId="77777777" w:rsidR="00FF1641" w:rsidRPr="00762CCF" w:rsidRDefault="00762CCF" w:rsidP="00762CCF">
            <w:pPr>
              <w:spacing w:before="60" w:after="60"/>
              <w:rPr>
                <w:rFonts w:ascii="Times New Roman" w:hAnsi="Times New Roman"/>
              </w:rPr>
            </w:pPr>
            <w:r w:rsidRPr="00762CCF">
              <w:rPr>
                <w:rFonts w:ascii="Times New Roman" w:hAnsi="Times New Roman"/>
              </w:rPr>
              <w:t xml:space="preserve">     a.   </w:t>
            </w:r>
            <w:r w:rsidR="00FF1641" w:rsidRPr="00762CCF">
              <w:rPr>
                <w:rFonts w:ascii="Times New Roman" w:hAnsi="Times New Roman"/>
              </w:rPr>
              <w:t>How was this documented?</w:t>
            </w:r>
          </w:p>
          <w:p w14:paraId="6EE0D20C" w14:textId="77777777" w:rsidR="00FF1641" w:rsidRPr="00762CCF" w:rsidRDefault="00762CCF" w:rsidP="00762CCF">
            <w:pPr>
              <w:spacing w:before="60" w:after="60"/>
              <w:rPr>
                <w:rFonts w:ascii="Times New Roman" w:hAnsi="Times New Roman"/>
              </w:rPr>
            </w:pPr>
            <w:r w:rsidRPr="00762CCF">
              <w:rPr>
                <w:rFonts w:ascii="Times New Roman" w:hAnsi="Times New Roman"/>
              </w:rPr>
              <w:t xml:space="preserve">     b.   </w:t>
            </w:r>
            <w:r w:rsidR="00FF1641" w:rsidRPr="00762CCF">
              <w:rPr>
                <w:rFonts w:ascii="Times New Roman" w:hAnsi="Times New Roman"/>
              </w:rPr>
              <w:t xml:space="preserve">Did the </w:t>
            </w:r>
            <w:r w:rsidR="00697591">
              <w:rPr>
                <w:rFonts w:ascii="Times New Roman" w:hAnsi="Times New Roman"/>
              </w:rPr>
              <w:t>p</w:t>
            </w:r>
            <w:r w:rsidR="009762D7">
              <w:rPr>
                <w:rFonts w:ascii="Times New Roman" w:hAnsi="Times New Roman"/>
              </w:rPr>
              <w:t>roject office</w:t>
            </w:r>
            <w:r w:rsidR="00FF1641" w:rsidRPr="00762CCF">
              <w:rPr>
                <w:rFonts w:ascii="Times New Roman" w:hAnsi="Times New Roman"/>
              </w:rPr>
              <w:t xml:space="preserve"> verify that the shipbuilder did not charging base contract work to the </w:t>
            </w:r>
            <w:r w:rsidR="00697591">
              <w:rPr>
                <w:rFonts w:ascii="Times New Roman" w:hAnsi="Times New Roman"/>
              </w:rPr>
              <w:t>g</w:t>
            </w:r>
            <w:r w:rsidR="00FF1641" w:rsidRPr="00762CCF">
              <w:rPr>
                <w:rFonts w:ascii="Times New Roman" w:hAnsi="Times New Roman"/>
              </w:rPr>
              <w:t>uarantee limitation of funds?</w:t>
            </w:r>
          </w:p>
          <w:p w14:paraId="41E6F824" w14:textId="77777777" w:rsidR="00FF1641" w:rsidRPr="00804315" w:rsidRDefault="00762CCF" w:rsidP="00762CCF">
            <w:pPr>
              <w:spacing w:before="60" w:after="60"/>
            </w:pPr>
            <w:r w:rsidRPr="00762CCF">
              <w:rPr>
                <w:rFonts w:ascii="Times New Roman" w:hAnsi="Times New Roman"/>
              </w:rPr>
              <w:t xml:space="preserve">     c.   </w:t>
            </w:r>
            <w:r w:rsidR="00FF1641" w:rsidRPr="00762CCF">
              <w:rPr>
                <w:rFonts w:ascii="Times New Roman" w:hAnsi="Times New Roman"/>
              </w:rPr>
              <w:t xml:space="preserve">Did the </w:t>
            </w:r>
            <w:r w:rsidR="00697591">
              <w:rPr>
                <w:rFonts w:ascii="Times New Roman" w:hAnsi="Times New Roman"/>
              </w:rPr>
              <w:t>p</w:t>
            </w:r>
            <w:r w:rsidR="009762D7">
              <w:rPr>
                <w:rFonts w:ascii="Times New Roman" w:hAnsi="Times New Roman"/>
              </w:rPr>
              <w:t>roject office</w:t>
            </w:r>
            <w:r w:rsidR="00FF1641" w:rsidRPr="00762CCF">
              <w:rPr>
                <w:rFonts w:ascii="Times New Roman" w:hAnsi="Times New Roman"/>
              </w:rPr>
              <w:t xml:space="preserve"> verify that the shipbuilder did not incorrectly reject covering </w:t>
            </w:r>
            <w:r w:rsidR="00697591">
              <w:rPr>
                <w:rFonts w:ascii="Times New Roman" w:hAnsi="Times New Roman"/>
              </w:rPr>
              <w:t>g</w:t>
            </w:r>
            <w:r w:rsidR="00FF1641" w:rsidRPr="00762CCF">
              <w:rPr>
                <w:rFonts w:ascii="Times New Roman" w:hAnsi="Times New Roman"/>
              </w:rPr>
              <w:t>uarantee work?</w:t>
            </w:r>
          </w:p>
        </w:tc>
        <w:tc>
          <w:tcPr>
            <w:tcW w:w="1620" w:type="dxa"/>
          </w:tcPr>
          <w:p w14:paraId="54CA5891"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71B48432"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354063FB" w14:textId="77777777" w:rsidR="00FF1641" w:rsidRDefault="00FF1641" w:rsidP="00FF1641">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556F0D" w14:paraId="7C5BCE48" w14:textId="77777777" w:rsidTr="001D5A79">
        <w:tblPrEx>
          <w:tblCellMar>
            <w:left w:w="144" w:type="dxa"/>
            <w:right w:w="144" w:type="dxa"/>
          </w:tblCellMar>
        </w:tblPrEx>
        <w:trPr>
          <w:cantSplit/>
          <w:jc w:val="center"/>
        </w:trPr>
        <w:tc>
          <w:tcPr>
            <w:tcW w:w="5760" w:type="dxa"/>
          </w:tcPr>
          <w:p w14:paraId="2F33338B" w14:textId="77777777" w:rsidR="00556F0D" w:rsidRDefault="00433C31" w:rsidP="001B0146">
            <w:pPr>
              <w:suppressLineNumbers/>
              <w:tabs>
                <w:tab w:val="left" w:pos="360"/>
                <w:tab w:val="left" w:pos="720"/>
                <w:tab w:val="left" w:pos="1080"/>
                <w:tab w:val="left" w:pos="1440"/>
              </w:tabs>
              <w:spacing w:before="60" w:after="60"/>
              <w:rPr>
                <w:rFonts w:ascii="Times New Roman" w:hAnsi="Times New Roman"/>
                <w:b/>
              </w:rPr>
            </w:pPr>
            <w:r>
              <w:rPr>
                <w:rFonts w:ascii="Times New Roman" w:hAnsi="Times New Roman"/>
                <w:b/>
              </w:rPr>
              <w:t>E</w:t>
            </w:r>
            <w:r w:rsidR="00436E55">
              <w:rPr>
                <w:rFonts w:ascii="Times New Roman" w:hAnsi="Times New Roman"/>
                <w:b/>
              </w:rPr>
              <w:t xml:space="preserve">. </w:t>
            </w:r>
            <w:r w:rsidR="00CB68C6">
              <w:rPr>
                <w:rFonts w:ascii="Times New Roman" w:hAnsi="Times New Roman"/>
                <w:b/>
              </w:rPr>
              <w:t xml:space="preserve"> </w:t>
            </w:r>
            <w:r w:rsidR="00436E55">
              <w:rPr>
                <w:rFonts w:ascii="Times New Roman" w:hAnsi="Times New Roman"/>
                <w:b/>
              </w:rPr>
              <w:t xml:space="preserve"> </w:t>
            </w:r>
            <w:r w:rsidR="00436E55" w:rsidRPr="006A6F08">
              <w:rPr>
                <w:rFonts w:ascii="Times New Roman" w:hAnsi="Times New Roman"/>
                <w:b/>
              </w:rPr>
              <w:t xml:space="preserve">Measures Taken </w:t>
            </w:r>
            <w:r w:rsidR="0078082F">
              <w:rPr>
                <w:rFonts w:ascii="Times New Roman" w:hAnsi="Times New Roman"/>
                <w:b/>
              </w:rPr>
              <w:t>t</w:t>
            </w:r>
            <w:r w:rsidR="00436E55" w:rsidRPr="006A6F08">
              <w:rPr>
                <w:rFonts w:ascii="Times New Roman" w:hAnsi="Times New Roman"/>
                <w:b/>
              </w:rPr>
              <w:t>o Ensure Effectiveness</w:t>
            </w:r>
          </w:p>
          <w:p w14:paraId="5A4D2A66" w14:textId="77777777" w:rsidR="00413551" w:rsidRPr="00413551" w:rsidRDefault="00413551" w:rsidP="001B0146">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1. </w:t>
            </w:r>
            <w:r w:rsidR="00CB68C6">
              <w:rPr>
                <w:rFonts w:ascii="Times New Roman" w:hAnsi="Times New Roman"/>
              </w:rPr>
              <w:t xml:space="preserve"> </w:t>
            </w:r>
            <w:r>
              <w:rPr>
                <w:rFonts w:ascii="Times New Roman" w:hAnsi="Times New Roman"/>
              </w:rPr>
              <w:t xml:space="preserve"> </w:t>
            </w:r>
            <w:r w:rsidR="00A24B99">
              <w:rPr>
                <w:rFonts w:ascii="Times New Roman" w:hAnsi="Times New Roman"/>
              </w:rPr>
              <w:t xml:space="preserve">Does the </w:t>
            </w:r>
            <w:r w:rsidR="009762D7">
              <w:rPr>
                <w:rFonts w:ascii="Times New Roman" w:hAnsi="Times New Roman"/>
              </w:rPr>
              <w:t>Project office</w:t>
            </w:r>
            <w:r w:rsidR="00A24B99">
              <w:rPr>
                <w:rFonts w:ascii="Times New Roman" w:hAnsi="Times New Roman"/>
              </w:rPr>
              <w:t xml:space="preserve"> validate the correction of all identified deficiencies?</w:t>
            </w:r>
          </w:p>
        </w:tc>
        <w:tc>
          <w:tcPr>
            <w:tcW w:w="1620" w:type="dxa"/>
          </w:tcPr>
          <w:p w14:paraId="5D605FCC"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5547FFA8"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4627B51C"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556F0D" w14:paraId="5607B665" w14:textId="77777777" w:rsidTr="001D5A79">
        <w:tblPrEx>
          <w:tblCellMar>
            <w:left w:w="144" w:type="dxa"/>
            <w:right w:w="144" w:type="dxa"/>
          </w:tblCellMar>
        </w:tblPrEx>
        <w:trPr>
          <w:cantSplit/>
          <w:jc w:val="center"/>
        </w:trPr>
        <w:tc>
          <w:tcPr>
            <w:tcW w:w="5760" w:type="dxa"/>
          </w:tcPr>
          <w:p w14:paraId="69059B90" w14:textId="77777777" w:rsidR="00556F0D" w:rsidRDefault="00A24B99" w:rsidP="001B0146">
            <w:pPr>
              <w:suppressLineNumbers/>
              <w:tabs>
                <w:tab w:val="left" w:pos="360"/>
                <w:tab w:val="left" w:pos="1080"/>
                <w:tab w:val="left" w:pos="1440"/>
              </w:tabs>
              <w:spacing w:before="60" w:after="60"/>
              <w:rPr>
                <w:rFonts w:ascii="Times New Roman" w:hAnsi="Times New Roman"/>
              </w:rPr>
            </w:pPr>
            <w:r>
              <w:rPr>
                <w:rFonts w:ascii="Times New Roman" w:hAnsi="Times New Roman"/>
              </w:rPr>
              <w:t xml:space="preserve">2. </w:t>
            </w:r>
            <w:r w:rsidR="00CB68C6">
              <w:rPr>
                <w:rFonts w:ascii="Times New Roman" w:hAnsi="Times New Roman"/>
              </w:rPr>
              <w:t xml:space="preserve">  </w:t>
            </w:r>
            <w:r>
              <w:rPr>
                <w:rFonts w:ascii="Times New Roman" w:hAnsi="Times New Roman"/>
              </w:rPr>
              <w:t xml:space="preserve">Does the </w:t>
            </w:r>
            <w:r w:rsidR="00697591">
              <w:rPr>
                <w:rFonts w:ascii="Times New Roman" w:hAnsi="Times New Roman"/>
              </w:rPr>
              <w:t>p</w:t>
            </w:r>
            <w:r w:rsidR="009762D7">
              <w:rPr>
                <w:rFonts w:ascii="Times New Roman" w:hAnsi="Times New Roman"/>
              </w:rPr>
              <w:t>roject office</w:t>
            </w:r>
            <w:r>
              <w:rPr>
                <w:rFonts w:ascii="Times New Roman" w:hAnsi="Times New Roman"/>
              </w:rPr>
              <w:t xml:space="preserve"> trend the number of deficiencies by hull to monitor shipbuilder performance?</w:t>
            </w:r>
          </w:p>
        </w:tc>
        <w:tc>
          <w:tcPr>
            <w:tcW w:w="1620" w:type="dxa"/>
          </w:tcPr>
          <w:p w14:paraId="172DC373" w14:textId="77777777" w:rsidR="00556F0D" w:rsidRPr="002130DC"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620" w:type="dxa"/>
          </w:tcPr>
          <w:p w14:paraId="51AFC7FA"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5F979A4F" w14:textId="77777777" w:rsidR="00556F0D" w:rsidRDefault="00556F0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BB665D" w14:paraId="152B4515" w14:textId="77777777" w:rsidTr="001D5A79">
        <w:tblPrEx>
          <w:tblCellMar>
            <w:left w:w="144" w:type="dxa"/>
            <w:right w:w="144" w:type="dxa"/>
          </w:tblCellMar>
        </w:tblPrEx>
        <w:trPr>
          <w:cantSplit/>
          <w:jc w:val="center"/>
        </w:trPr>
        <w:tc>
          <w:tcPr>
            <w:tcW w:w="5760" w:type="dxa"/>
          </w:tcPr>
          <w:p w14:paraId="00ED178A" w14:textId="77777777" w:rsidR="00BB665D" w:rsidRDefault="00BB665D" w:rsidP="00BB665D">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3.  Are </w:t>
            </w:r>
            <w:r w:rsidR="009762D7">
              <w:rPr>
                <w:rFonts w:ascii="Times New Roman" w:hAnsi="Times New Roman"/>
              </w:rPr>
              <w:t>Project office</w:t>
            </w:r>
            <w:r>
              <w:rPr>
                <w:rFonts w:ascii="Times New Roman" w:hAnsi="Times New Roman"/>
              </w:rPr>
              <w:t xml:space="preserve"> and command instructions related to this process current and effective?</w:t>
            </w:r>
          </w:p>
        </w:tc>
        <w:tc>
          <w:tcPr>
            <w:tcW w:w="1620" w:type="dxa"/>
          </w:tcPr>
          <w:p w14:paraId="22ACAA41" w14:textId="40577264" w:rsidR="00BB665D" w:rsidRPr="00D53773" w:rsidRDefault="00BB665D" w:rsidP="00821CF0">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550C3E07" w14:textId="77777777" w:rsidR="00BB665D" w:rsidRDefault="00BB665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51B483A5" w14:textId="77777777" w:rsidR="00BB665D" w:rsidRDefault="00BB665D" w:rsidP="001B0146">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3805FEEF" w14:textId="77777777" w:rsidR="00556F0D" w:rsidRDefault="00556F0D" w:rsidP="00A24B99"/>
    <w:p w14:paraId="5911FB87" w14:textId="77777777" w:rsidR="00F33D9C" w:rsidRPr="00DE54E3" w:rsidRDefault="00F33D9C" w:rsidP="00F33D9C">
      <w:pPr>
        <w:tabs>
          <w:tab w:val="left" w:pos="540"/>
          <w:tab w:val="left" w:pos="11700"/>
        </w:tabs>
        <w:jc w:val="center"/>
        <w:rPr>
          <w:rFonts w:ascii="Times New Roman" w:hAnsi="Times New Roman"/>
          <w:b/>
          <w:i/>
          <w:sz w:val="52"/>
        </w:rPr>
      </w:pPr>
      <w:r>
        <w:br w:type="page"/>
      </w:r>
      <w:r w:rsidRPr="00DE54E3">
        <w:rPr>
          <w:rFonts w:ascii="Times New Roman" w:hAnsi="Times New Roman"/>
          <w:b/>
          <w:i/>
          <w:sz w:val="52"/>
          <w:u w:val="single"/>
        </w:rPr>
        <w:t>Section 5.4</w:t>
      </w:r>
    </w:p>
    <w:p w14:paraId="21EB48AE" w14:textId="77777777" w:rsidR="00F33D9C" w:rsidRPr="00DE54E3" w:rsidRDefault="00F33D9C" w:rsidP="00F33D9C">
      <w:pPr>
        <w:jc w:val="center"/>
        <w:rPr>
          <w:rFonts w:ascii="Times New Roman" w:hAnsi="Times New Roman"/>
          <w:b/>
          <w:i/>
          <w:sz w:val="52"/>
          <w:szCs w:val="52"/>
          <w:u w:val="single"/>
        </w:rPr>
      </w:pPr>
      <w:r w:rsidRPr="00DE54E3">
        <w:rPr>
          <w:rFonts w:ascii="Times New Roman" w:hAnsi="Times New Roman"/>
          <w:b/>
          <w:bCs/>
          <w:i/>
          <w:sz w:val="52"/>
          <w:szCs w:val="52"/>
        </w:rPr>
        <w:t>Personnel Qualification Requirements</w:t>
      </w:r>
    </w:p>
    <w:p w14:paraId="5A4FFE7F" w14:textId="77777777" w:rsidR="00F33D9C" w:rsidRPr="00030EA1" w:rsidRDefault="00F33D9C" w:rsidP="00F33D9C">
      <w:pPr>
        <w:pStyle w:val="Heading4"/>
        <w:spacing w:before="100" w:beforeAutospacing="1" w:after="100" w:afterAutospacing="1"/>
        <w:rPr>
          <w:sz w:val="24"/>
          <w:szCs w:val="24"/>
        </w:rPr>
      </w:pPr>
      <w:r w:rsidRPr="009F3881">
        <w:rPr>
          <w:sz w:val="24"/>
          <w:szCs w:val="24"/>
        </w:rPr>
        <w:t xml:space="preserve">SOM Section </w:t>
      </w:r>
      <w:r w:rsidR="00DE54E3">
        <w:rPr>
          <w:sz w:val="24"/>
          <w:szCs w:val="24"/>
        </w:rPr>
        <w:t>5.4</w:t>
      </w:r>
      <w:r>
        <w:rPr>
          <w:sz w:val="24"/>
          <w:szCs w:val="24"/>
        </w:rPr>
        <w:t xml:space="preserve">:  </w:t>
      </w:r>
      <w:r w:rsidR="00DE54E3" w:rsidRPr="00DE54E3">
        <w:rPr>
          <w:bCs w:val="0"/>
          <w:sz w:val="24"/>
          <w:szCs w:val="24"/>
        </w:rPr>
        <w:t>Personnel Qualification Requirements</w:t>
      </w:r>
    </w:p>
    <w:p w14:paraId="49E32C52" w14:textId="77777777" w:rsidR="00F33D9C" w:rsidRPr="004E1AEA" w:rsidRDefault="00F33D9C" w:rsidP="00F33D9C">
      <w:pPr>
        <w:spacing w:before="100" w:beforeAutospacing="1" w:after="100" w:afterAutospacing="1"/>
        <w:rPr>
          <w:rFonts w:ascii="Times New Roman" w:hAnsi="Times New Roman"/>
          <w:b/>
          <w:szCs w:val="24"/>
        </w:rPr>
      </w:pPr>
      <w:r w:rsidRPr="004E1AEA">
        <w:rPr>
          <w:rFonts w:ascii="Times New Roman" w:hAnsi="Times New Roman"/>
          <w:b/>
          <w:szCs w:val="24"/>
        </w:rPr>
        <w:t xml:space="preserve">Process Ownership:  </w:t>
      </w:r>
      <w:r w:rsidRPr="004E1AEA">
        <w:rPr>
          <w:rFonts w:ascii="Times New Roman" w:hAnsi="Times New Roman"/>
          <w:szCs w:val="24"/>
        </w:rPr>
        <w:t xml:space="preserve">The </w:t>
      </w:r>
      <w:r w:rsidR="009762D7">
        <w:rPr>
          <w:rFonts w:ascii="Times New Roman" w:hAnsi="Times New Roman"/>
          <w:szCs w:val="24"/>
        </w:rPr>
        <w:t>project office</w:t>
      </w:r>
      <w:r w:rsidRPr="004E1AEA">
        <w:rPr>
          <w:rFonts w:ascii="Times New Roman" w:hAnsi="Times New Roman"/>
          <w:szCs w:val="24"/>
        </w:rPr>
        <w:t>s are the SUPSHIP lead.</w:t>
      </w:r>
    </w:p>
    <w:p w14:paraId="2B282BFE" w14:textId="77777777" w:rsidR="00F33D9C" w:rsidRPr="004E1AEA" w:rsidRDefault="00F33D9C" w:rsidP="00F33D9C">
      <w:pPr>
        <w:spacing w:before="100" w:beforeAutospacing="1" w:after="100" w:afterAutospacing="1"/>
        <w:rPr>
          <w:rFonts w:ascii="Times New Roman" w:hAnsi="Times New Roman"/>
          <w:szCs w:val="24"/>
        </w:rPr>
      </w:pPr>
      <w:r w:rsidRPr="004E1AEA">
        <w:rPr>
          <w:rFonts w:ascii="Times New Roman" w:hAnsi="Times New Roman"/>
          <w:b/>
          <w:szCs w:val="24"/>
        </w:rPr>
        <w:t xml:space="preserve">Responsibility:  </w:t>
      </w:r>
      <w:r w:rsidR="00DE54E3">
        <w:rPr>
          <w:rFonts w:ascii="Times New Roman" w:hAnsi="Times New Roman"/>
          <w:szCs w:val="24"/>
        </w:rPr>
        <w:t>Ensure compliance with all applicable requirements for qualification of both military and civilian personnel</w:t>
      </w:r>
      <w:r w:rsidRPr="004E1AEA">
        <w:rPr>
          <w:rFonts w:ascii="Times New Roman" w:hAnsi="Times New Roman"/>
          <w:szCs w:val="24"/>
        </w:rPr>
        <w:t>.</w:t>
      </w:r>
    </w:p>
    <w:p w14:paraId="3F2C7FD2" w14:textId="77777777" w:rsidR="00F33D9C" w:rsidRDefault="00F33D9C" w:rsidP="00F33D9C">
      <w:pPr>
        <w:spacing w:before="100" w:beforeAutospacing="1" w:after="100" w:afterAutospacing="1"/>
        <w:rPr>
          <w:rFonts w:ascii="Times New Roman" w:hAnsi="Times New Roman"/>
          <w:b/>
          <w:i/>
          <w:sz w:val="52"/>
          <w:u w:val="single"/>
        </w:rPr>
      </w:pPr>
      <w:r w:rsidRPr="004E1AEA">
        <w:rPr>
          <w:rFonts w:ascii="Times New Roman" w:hAnsi="Times New Roman"/>
          <w:b/>
          <w:szCs w:val="24"/>
        </w:rPr>
        <w:t xml:space="preserve">Products and Services:  </w:t>
      </w:r>
      <w:r w:rsidR="00DE54E3">
        <w:rPr>
          <w:rFonts w:ascii="Times New Roman" w:hAnsi="Times New Roman"/>
          <w:szCs w:val="24"/>
        </w:rPr>
        <w:t>Not applicable</w:t>
      </w:r>
      <w:r w:rsidRPr="004E1AEA">
        <w:rPr>
          <w:rFonts w:ascii="Times New Roman" w:hAnsi="Times New Roman"/>
          <w:szCs w:val="24"/>
        </w:rPr>
        <w:t>.</w:t>
      </w:r>
      <w:r w:rsidRPr="002008A3">
        <w:rPr>
          <w:rFonts w:ascii="Times New Roman" w:hAnsi="Times New Roman"/>
          <w:szCs w:val="24"/>
        </w:rPr>
        <w:t xml:space="preserve"> </w:t>
      </w:r>
      <w:r w:rsidRPr="002008A3">
        <w:rPr>
          <w:rFonts w:ascii="Times New Roman" w:hAnsi="Times New Roman"/>
          <w:i/>
          <w:sz w:val="52"/>
          <w:u w:val="single"/>
        </w:rPr>
        <w:br w:type="page"/>
      </w:r>
    </w:p>
    <w:tbl>
      <w:tblPr>
        <w:tblW w:w="14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1620"/>
        <w:gridCol w:w="1620"/>
        <w:gridCol w:w="5040"/>
      </w:tblGrid>
      <w:tr w:rsidR="00F33D9C" w14:paraId="231AB807" w14:textId="77777777" w:rsidTr="00F33D9C">
        <w:trPr>
          <w:cantSplit/>
          <w:tblHeader/>
          <w:jc w:val="center"/>
        </w:trPr>
        <w:tc>
          <w:tcPr>
            <w:tcW w:w="14040" w:type="dxa"/>
            <w:gridSpan w:val="4"/>
          </w:tcPr>
          <w:p w14:paraId="448E5334" w14:textId="77777777" w:rsidR="00F33D9C" w:rsidRDefault="00F33D9C" w:rsidP="00F33D9C">
            <w:pPr>
              <w:suppressAutoHyphens/>
              <w:spacing w:before="120" w:after="60"/>
              <w:rPr>
                <w:rFonts w:ascii="Times New Roman" w:hAnsi="Times New Roman"/>
                <w:sz w:val="40"/>
              </w:rPr>
            </w:pPr>
            <w:r>
              <w:rPr>
                <w:rFonts w:ascii="Times New Roman" w:hAnsi="Times New Roman"/>
              </w:rPr>
              <w:br w:type="page"/>
            </w:r>
            <w:r w:rsidR="00DE54E3">
              <w:rPr>
                <w:rFonts w:ascii="Times New Roman" w:hAnsi="Times New Roman"/>
                <w:b/>
                <w:sz w:val="40"/>
              </w:rPr>
              <w:t>5.4</w:t>
            </w:r>
            <w:r w:rsidRPr="004E1AEA">
              <w:rPr>
                <w:rFonts w:ascii="Times New Roman" w:hAnsi="Times New Roman"/>
                <w:b/>
                <w:sz w:val="40"/>
              </w:rPr>
              <w:t xml:space="preserve">:  </w:t>
            </w:r>
            <w:r w:rsidR="00DE54E3" w:rsidRPr="00DE54E3">
              <w:rPr>
                <w:rFonts w:ascii="Times New Roman" w:hAnsi="Times New Roman"/>
                <w:b/>
                <w:bCs/>
                <w:sz w:val="40"/>
                <w:szCs w:val="40"/>
              </w:rPr>
              <w:t>Personnel Qualification Requirements</w:t>
            </w:r>
          </w:p>
        </w:tc>
      </w:tr>
      <w:tr w:rsidR="00F33D9C" w14:paraId="1DD328BC" w14:textId="77777777" w:rsidTr="00F33D9C">
        <w:trPr>
          <w:cantSplit/>
          <w:tblHeader/>
          <w:jc w:val="center"/>
        </w:trPr>
        <w:tc>
          <w:tcPr>
            <w:tcW w:w="5760" w:type="dxa"/>
            <w:shd w:val="pct10" w:color="auto" w:fill="auto"/>
          </w:tcPr>
          <w:p w14:paraId="5312989E" w14:textId="77777777" w:rsidR="00F33D9C" w:rsidRDefault="00F33D9C" w:rsidP="00F33D9C">
            <w:pPr>
              <w:suppressAutoHyphens/>
              <w:spacing w:before="120" w:after="60"/>
              <w:jc w:val="center"/>
              <w:rPr>
                <w:rFonts w:ascii="Times New Roman" w:hAnsi="Times New Roman"/>
                <w:sz w:val="28"/>
              </w:rPr>
            </w:pPr>
            <w:r>
              <w:rPr>
                <w:rFonts w:ascii="Times New Roman" w:hAnsi="Times New Roman"/>
                <w:b/>
                <w:sz w:val="28"/>
              </w:rPr>
              <w:t>ATTRIBUTE</w:t>
            </w:r>
          </w:p>
        </w:tc>
        <w:tc>
          <w:tcPr>
            <w:tcW w:w="1620" w:type="dxa"/>
            <w:shd w:val="pct10" w:color="auto" w:fill="auto"/>
          </w:tcPr>
          <w:p w14:paraId="0B75C875" w14:textId="77777777" w:rsidR="00F33D9C" w:rsidRDefault="00F33D9C" w:rsidP="00F33D9C">
            <w:pPr>
              <w:suppressAutoHyphens/>
              <w:spacing w:before="120" w:after="60"/>
              <w:jc w:val="center"/>
              <w:rPr>
                <w:rFonts w:ascii="Times New Roman" w:hAnsi="Times New Roman"/>
                <w:sz w:val="28"/>
              </w:rPr>
            </w:pPr>
            <w:r>
              <w:rPr>
                <w:rFonts w:ascii="Times New Roman" w:hAnsi="Times New Roman"/>
                <w:b/>
                <w:sz w:val="28"/>
              </w:rPr>
              <w:t>SOURCE</w:t>
            </w:r>
          </w:p>
        </w:tc>
        <w:tc>
          <w:tcPr>
            <w:tcW w:w="1620" w:type="dxa"/>
            <w:shd w:val="pct10" w:color="auto" w:fill="auto"/>
          </w:tcPr>
          <w:p w14:paraId="4097E8ED" w14:textId="77777777" w:rsidR="00F33D9C" w:rsidRDefault="00F33D9C" w:rsidP="00F33D9C">
            <w:pPr>
              <w:suppressAutoHyphens/>
              <w:spacing w:before="120" w:after="60"/>
              <w:jc w:val="center"/>
              <w:rPr>
                <w:rFonts w:ascii="Times New Roman" w:hAnsi="Times New Roman"/>
                <w:sz w:val="28"/>
              </w:rPr>
            </w:pPr>
            <w:r>
              <w:rPr>
                <w:rFonts w:ascii="Times New Roman" w:hAnsi="Times New Roman"/>
                <w:b/>
              </w:rPr>
              <w:t>BP/SAT/OFI/UNSAT/NA</w:t>
            </w:r>
          </w:p>
        </w:tc>
        <w:tc>
          <w:tcPr>
            <w:tcW w:w="5040" w:type="dxa"/>
            <w:shd w:val="pct10" w:color="auto" w:fill="auto"/>
          </w:tcPr>
          <w:p w14:paraId="1ECF9D53" w14:textId="77777777" w:rsidR="00F33D9C" w:rsidRDefault="00F33D9C" w:rsidP="00F33D9C">
            <w:pPr>
              <w:suppressAutoHyphens/>
              <w:spacing w:before="120" w:after="60"/>
              <w:jc w:val="center"/>
              <w:rPr>
                <w:rFonts w:ascii="Times New Roman" w:hAnsi="Times New Roman"/>
                <w:sz w:val="28"/>
              </w:rPr>
            </w:pPr>
            <w:r>
              <w:rPr>
                <w:rFonts w:ascii="Times New Roman" w:hAnsi="Times New Roman"/>
                <w:b/>
                <w:sz w:val="28"/>
              </w:rPr>
              <w:t>REMARK/COMMENT</w:t>
            </w:r>
          </w:p>
        </w:tc>
      </w:tr>
      <w:tr w:rsidR="00F33D9C" w14:paraId="25232BF0" w14:textId="77777777" w:rsidTr="00F33D9C">
        <w:tblPrEx>
          <w:tblCellMar>
            <w:left w:w="144" w:type="dxa"/>
            <w:right w:w="144" w:type="dxa"/>
          </w:tblCellMar>
        </w:tblPrEx>
        <w:trPr>
          <w:cantSplit/>
          <w:jc w:val="center"/>
        </w:trPr>
        <w:tc>
          <w:tcPr>
            <w:tcW w:w="5760" w:type="dxa"/>
          </w:tcPr>
          <w:p w14:paraId="48CE74E3" w14:textId="77777777" w:rsidR="00F33D9C" w:rsidRDefault="00F33D9C" w:rsidP="00F33D9C">
            <w:pPr>
              <w:suppressLineNumbers/>
              <w:tabs>
                <w:tab w:val="left" w:pos="360"/>
                <w:tab w:val="left" w:pos="720"/>
                <w:tab w:val="left" w:pos="1080"/>
                <w:tab w:val="left" w:pos="1440"/>
              </w:tabs>
              <w:spacing w:before="60" w:after="60"/>
              <w:rPr>
                <w:rFonts w:ascii="Times New Roman" w:hAnsi="Times New Roman"/>
                <w:b/>
              </w:rPr>
            </w:pPr>
            <w:r w:rsidRPr="00436E55">
              <w:rPr>
                <w:rFonts w:ascii="Times New Roman" w:hAnsi="Times New Roman"/>
                <w:b/>
              </w:rPr>
              <w:t xml:space="preserve">A. </w:t>
            </w:r>
            <w:r>
              <w:rPr>
                <w:rFonts w:ascii="Times New Roman" w:hAnsi="Times New Roman"/>
                <w:b/>
              </w:rPr>
              <w:t xml:space="preserve">  </w:t>
            </w:r>
            <w:r w:rsidR="00DE54E3" w:rsidRPr="00DE54E3">
              <w:rPr>
                <w:rFonts w:ascii="Times New Roman" w:hAnsi="Times New Roman"/>
                <w:b/>
                <w:bCs/>
                <w:szCs w:val="24"/>
              </w:rPr>
              <w:t>Individual Employee Development Plans</w:t>
            </w:r>
          </w:p>
          <w:p w14:paraId="3366F1F8" w14:textId="77777777" w:rsidR="00F33D9C" w:rsidRPr="00413551" w:rsidRDefault="00F33D9C" w:rsidP="00DE54E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1.   Has the </w:t>
            </w:r>
            <w:r w:rsidR="009762D7">
              <w:rPr>
                <w:rFonts w:ascii="Times New Roman" w:hAnsi="Times New Roman"/>
              </w:rPr>
              <w:t>Project office</w:t>
            </w:r>
            <w:r>
              <w:rPr>
                <w:rFonts w:ascii="Times New Roman" w:hAnsi="Times New Roman"/>
              </w:rPr>
              <w:t xml:space="preserve"> </w:t>
            </w:r>
            <w:r w:rsidRPr="00DE54E3">
              <w:rPr>
                <w:rFonts w:ascii="Times New Roman" w:hAnsi="Times New Roman"/>
              </w:rPr>
              <w:t>provided written direction t</w:t>
            </w:r>
            <w:r w:rsidR="00590888">
              <w:rPr>
                <w:rFonts w:ascii="Times New Roman" w:hAnsi="Times New Roman"/>
              </w:rPr>
              <w:t>o personnel defining qualification requirements, including new or unique project requirements?</w:t>
            </w:r>
          </w:p>
        </w:tc>
        <w:tc>
          <w:tcPr>
            <w:tcW w:w="1620" w:type="dxa"/>
          </w:tcPr>
          <w:p w14:paraId="0F5D9834" w14:textId="77777777" w:rsidR="00F33D9C" w:rsidRDefault="00DE54E3"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r>
              <w:rPr>
                <w:rFonts w:ascii="Times New Roman" w:hAnsi="Times New Roman"/>
              </w:rPr>
              <w:t>SOM Chapter 5.4</w:t>
            </w:r>
          </w:p>
        </w:tc>
        <w:tc>
          <w:tcPr>
            <w:tcW w:w="1620" w:type="dxa"/>
          </w:tcPr>
          <w:p w14:paraId="14A4C5F4"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104AEAEC"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33D9C" w14:paraId="197C64DE" w14:textId="77777777" w:rsidTr="00F33D9C">
        <w:tblPrEx>
          <w:tblCellMar>
            <w:left w:w="144" w:type="dxa"/>
            <w:right w:w="144" w:type="dxa"/>
          </w:tblCellMar>
        </w:tblPrEx>
        <w:trPr>
          <w:cantSplit/>
          <w:jc w:val="center"/>
        </w:trPr>
        <w:tc>
          <w:tcPr>
            <w:tcW w:w="5760" w:type="dxa"/>
          </w:tcPr>
          <w:p w14:paraId="5159659C" w14:textId="77777777" w:rsidR="00F33D9C" w:rsidRPr="00413551" w:rsidRDefault="00F33D9C" w:rsidP="00DE54E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2.   Has the </w:t>
            </w:r>
            <w:r w:rsidR="009762D7">
              <w:rPr>
                <w:rFonts w:ascii="Times New Roman" w:hAnsi="Times New Roman"/>
              </w:rPr>
              <w:t>project office</w:t>
            </w:r>
            <w:r>
              <w:rPr>
                <w:rFonts w:ascii="Times New Roman" w:hAnsi="Times New Roman"/>
              </w:rPr>
              <w:t xml:space="preserve"> conducted an assessmen</w:t>
            </w:r>
            <w:r w:rsidR="00590888">
              <w:rPr>
                <w:rFonts w:ascii="Times New Roman" w:hAnsi="Times New Roman"/>
              </w:rPr>
              <w:t>t of personnel qualifications against project assignments?</w:t>
            </w:r>
          </w:p>
        </w:tc>
        <w:tc>
          <w:tcPr>
            <w:tcW w:w="1620" w:type="dxa"/>
          </w:tcPr>
          <w:p w14:paraId="6D9C0030"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14C02E92"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2BC757B4"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33D9C" w14:paraId="63ACAA52" w14:textId="77777777" w:rsidTr="00F33D9C">
        <w:tblPrEx>
          <w:tblCellMar>
            <w:left w:w="144" w:type="dxa"/>
            <w:right w:w="144" w:type="dxa"/>
          </w:tblCellMar>
        </w:tblPrEx>
        <w:trPr>
          <w:cantSplit/>
          <w:jc w:val="center"/>
        </w:trPr>
        <w:tc>
          <w:tcPr>
            <w:tcW w:w="5760" w:type="dxa"/>
          </w:tcPr>
          <w:p w14:paraId="54364F45" w14:textId="77777777" w:rsidR="00F33D9C" w:rsidRDefault="00F33D9C" w:rsidP="00DE54E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3.   Has the </w:t>
            </w:r>
            <w:r w:rsidR="009762D7">
              <w:rPr>
                <w:rFonts w:ascii="Times New Roman" w:hAnsi="Times New Roman"/>
              </w:rPr>
              <w:t>project office</w:t>
            </w:r>
            <w:r w:rsidR="00DE54E3">
              <w:rPr>
                <w:rFonts w:ascii="Times New Roman" w:hAnsi="Times New Roman"/>
              </w:rPr>
              <w:t xml:space="preserve"> developed and executed </w:t>
            </w:r>
            <w:r w:rsidR="00590888">
              <w:rPr>
                <w:rFonts w:ascii="Times New Roman" w:hAnsi="Times New Roman"/>
              </w:rPr>
              <w:t>individual development plans for all personnel?</w:t>
            </w:r>
          </w:p>
        </w:tc>
        <w:tc>
          <w:tcPr>
            <w:tcW w:w="1620" w:type="dxa"/>
          </w:tcPr>
          <w:p w14:paraId="428BF3DE"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0E175169"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2F9AE0BE"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33D9C" w14:paraId="578A7628" w14:textId="77777777" w:rsidTr="00F33D9C">
        <w:tblPrEx>
          <w:tblCellMar>
            <w:left w:w="144" w:type="dxa"/>
            <w:right w:w="144" w:type="dxa"/>
          </w:tblCellMar>
        </w:tblPrEx>
        <w:trPr>
          <w:cantSplit/>
          <w:jc w:val="center"/>
        </w:trPr>
        <w:tc>
          <w:tcPr>
            <w:tcW w:w="5760" w:type="dxa"/>
          </w:tcPr>
          <w:p w14:paraId="720EE8B3" w14:textId="77777777" w:rsidR="00F33D9C" w:rsidRDefault="00F33D9C" w:rsidP="00DE54E3">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4</w:t>
            </w:r>
            <w:r w:rsidRPr="00433C31">
              <w:rPr>
                <w:rFonts w:ascii="Times New Roman" w:hAnsi="Times New Roman"/>
              </w:rPr>
              <w:t xml:space="preserve">.   Has the </w:t>
            </w:r>
            <w:r w:rsidR="009762D7">
              <w:rPr>
                <w:rFonts w:ascii="Times New Roman" w:hAnsi="Times New Roman"/>
              </w:rPr>
              <w:t>project office</w:t>
            </w:r>
            <w:r w:rsidRPr="00433C31">
              <w:rPr>
                <w:rFonts w:ascii="Times New Roman" w:hAnsi="Times New Roman"/>
              </w:rPr>
              <w:t>r ensured all</w:t>
            </w:r>
            <w:r w:rsidR="00590888">
              <w:rPr>
                <w:rFonts w:ascii="Times New Roman" w:hAnsi="Times New Roman"/>
              </w:rPr>
              <w:t xml:space="preserve"> military personnel are meeting qualification and training requirements?</w:t>
            </w:r>
          </w:p>
        </w:tc>
        <w:tc>
          <w:tcPr>
            <w:tcW w:w="1620" w:type="dxa"/>
          </w:tcPr>
          <w:p w14:paraId="4101FDDC"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0474AAE1"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0ACC37EF"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33D9C" w14:paraId="0240B059" w14:textId="77777777" w:rsidTr="00F33D9C">
        <w:tblPrEx>
          <w:tblCellMar>
            <w:left w:w="144" w:type="dxa"/>
            <w:right w:w="144" w:type="dxa"/>
          </w:tblCellMar>
        </w:tblPrEx>
        <w:trPr>
          <w:cantSplit/>
          <w:jc w:val="center"/>
        </w:trPr>
        <w:tc>
          <w:tcPr>
            <w:tcW w:w="5760" w:type="dxa"/>
          </w:tcPr>
          <w:p w14:paraId="75E3CE6B" w14:textId="77777777" w:rsidR="00F33D9C" w:rsidRPr="00433C31" w:rsidRDefault="00F33D9C" w:rsidP="00F33D9C">
            <w:pPr>
              <w:spacing w:before="60" w:after="60"/>
              <w:rPr>
                <w:rFonts w:ascii="Times New Roman" w:hAnsi="Times New Roman"/>
                <w:b/>
              </w:rPr>
            </w:pPr>
            <w:r w:rsidRPr="00433C31">
              <w:rPr>
                <w:rFonts w:ascii="Times New Roman" w:hAnsi="Times New Roman"/>
                <w:b/>
                <w:bCs/>
                <w:szCs w:val="28"/>
              </w:rPr>
              <w:t xml:space="preserve">B.   </w:t>
            </w:r>
            <w:r w:rsidR="009762D7">
              <w:rPr>
                <w:rFonts w:ascii="Times New Roman" w:hAnsi="Times New Roman"/>
                <w:b/>
                <w:bCs/>
                <w:szCs w:val="24"/>
              </w:rPr>
              <w:t>Project office</w:t>
            </w:r>
            <w:r w:rsidR="00DE54E3" w:rsidRPr="00DE54E3">
              <w:rPr>
                <w:rFonts w:ascii="Times New Roman" w:hAnsi="Times New Roman"/>
                <w:b/>
                <w:bCs/>
                <w:szCs w:val="24"/>
              </w:rPr>
              <w:t xml:space="preserve"> Functional Training Plans</w:t>
            </w:r>
          </w:p>
          <w:p w14:paraId="3F72E2AC" w14:textId="77777777" w:rsidR="00F33D9C" w:rsidRPr="00433C31" w:rsidRDefault="00F33D9C" w:rsidP="00F33D9C">
            <w:pPr>
              <w:spacing w:before="60" w:after="60"/>
              <w:rPr>
                <w:rFonts w:ascii="Times New Roman" w:hAnsi="Times New Roman"/>
              </w:rPr>
            </w:pPr>
            <w:r w:rsidRPr="00433C31">
              <w:rPr>
                <w:rFonts w:ascii="Times New Roman" w:hAnsi="Times New Roman"/>
              </w:rPr>
              <w:t xml:space="preserve">1.   How did the </w:t>
            </w:r>
            <w:r w:rsidR="009762D7">
              <w:rPr>
                <w:rFonts w:ascii="Times New Roman" w:hAnsi="Times New Roman"/>
              </w:rPr>
              <w:t>project office</w:t>
            </w:r>
            <w:r w:rsidRPr="00433C31">
              <w:rPr>
                <w:rFonts w:ascii="Times New Roman" w:hAnsi="Times New Roman"/>
              </w:rPr>
              <w:t xml:space="preserve"> manage &amp; track all </w:t>
            </w:r>
            <w:r w:rsidR="00E84217">
              <w:rPr>
                <w:rFonts w:ascii="Times New Roman" w:hAnsi="Times New Roman"/>
              </w:rPr>
              <w:t>individual development plans?</w:t>
            </w:r>
          </w:p>
          <w:p w14:paraId="356EA771" w14:textId="77777777" w:rsidR="00F33D9C" w:rsidRPr="00804315" w:rsidRDefault="00F33D9C" w:rsidP="00F33D9C">
            <w:pPr>
              <w:spacing w:before="60" w:after="60"/>
            </w:pPr>
            <w:r w:rsidRPr="00433C31">
              <w:rPr>
                <w:rFonts w:ascii="Times New Roman" w:hAnsi="Times New Roman"/>
              </w:rPr>
              <w:t xml:space="preserve">     a.   How was this documented?</w:t>
            </w:r>
          </w:p>
        </w:tc>
        <w:tc>
          <w:tcPr>
            <w:tcW w:w="1620" w:type="dxa"/>
          </w:tcPr>
          <w:p w14:paraId="711A7469"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1EF0E299"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1A31C434"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33D9C" w14:paraId="3E9B70A7" w14:textId="77777777" w:rsidTr="00F33D9C">
        <w:tblPrEx>
          <w:tblCellMar>
            <w:left w:w="144" w:type="dxa"/>
            <w:right w:w="144" w:type="dxa"/>
          </w:tblCellMar>
        </w:tblPrEx>
        <w:trPr>
          <w:cantSplit/>
          <w:jc w:val="center"/>
        </w:trPr>
        <w:tc>
          <w:tcPr>
            <w:tcW w:w="5760" w:type="dxa"/>
          </w:tcPr>
          <w:p w14:paraId="06B9F551" w14:textId="77777777" w:rsidR="00F33D9C" w:rsidRPr="00762CCF" w:rsidRDefault="00F33D9C" w:rsidP="00F33D9C">
            <w:pPr>
              <w:spacing w:before="60" w:after="60"/>
              <w:rPr>
                <w:rFonts w:ascii="Times New Roman" w:hAnsi="Times New Roman"/>
              </w:rPr>
            </w:pPr>
            <w:r w:rsidRPr="00762CCF">
              <w:rPr>
                <w:rFonts w:ascii="Times New Roman" w:hAnsi="Times New Roman"/>
              </w:rPr>
              <w:t xml:space="preserve">2.   </w:t>
            </w:r>
            <w:r w:rsidR="00E84217">
              <w:rPr>
                <w:rFonts w:ascii="Times New Roman" w:hAnsi="Times New Roman"/>
              </w:rPr>
              <w:t xml:space="preserve">Does the </w:t>
            </w:r>
            <w:r w:rsidR="009762D7">
              <w:rPr>
                <w:rFonts w:ascii="Times New Roman" w:hAnsi="Times New Roman"/>
              </w:rPr>
              <w:t>project office</w:t>
            </w:r>
            <w:r w:rsidR="00E84217">
              <w:rPr>
                <w:rFonts w:ascii="Times New Roman" w:hAnsi="Times New Roman"/>
              </w:rPr>
              <w:t xml:space="preserve"> provide </w:t>
            </w:r>
            <w:r w:rsidR="00CF0F5D">
              <w:rPr>
                <w:rFonts w:ascii="Times New Roman" w:hAnsi="Times New Roman"/>
              </w:rPr>
              <w:t>c</w:t>
            </w:r>
            <w:r w:rsidR="00E84217">
              <w:rPr>
                <w:rFonts w:ascii="Times New Roman" w:hAnsi="Times New Roman"/>
              </w:rPr>
              <w:t>ross</w:t>
            </w:r>
            <w:r w:rsidR="00CF0F5D">
              <w:rPr>
                <w:rFonts w:ascii="Times New Roman" w:hAnsi="Times New Roman"/>
              </w:rPr>
              <w:t>-t</w:t>
            </w:r>
            <w:r w:rsidR="00E84217">
              <w:rPr>
                <w:rFonts w:ascii="Times New Roman" w:hAnsi="Times New Roman"/>
              </w:rPr>
              <w:t>raining opportunities for personnel to provide professional development?</w:t>
            </w:r>
          </w:p>
          <w:p w14:paraId="2704D3A3" w14:textId="77777777" w:rsidR="00F33D9C" w:rsidRPr="00762CCF" w:rsidRDefault="00F33D9C" w:rsidP="00F33D9C">
            <w:pPr>
              <w:spacing w:before="60" w:after="60"/>
              <w:rPr>
                <w:rFonts w:ascii="Times New Roman" w:hAnsi="Times New Roman"/>
                <w:b/>
                <w:bCs/>
                <w:szCs w:val="28"/>
              </w:rPr>
            </w:pPr>
            <w:r w:rsidRPr="00762CCF">
              <w:rPr>
                <w:rFonts w:ascii="Times New Roman" w:hAnsi="Times New Roman"/>
              </w:rPr>
              <w:t xml:space="preserve">     a.   </w:t>
            </w:r>
            <w:r w:rsidR="00DE54E3" w:rsidRPr="00433C31">
              <w:rPr>
                <w:rFonts w:ascii="Times New Roman" w:hAnsi="Times New Roman"/>
              </w:rPr>
              <w:t>How was this documented?</w:t>
            </w:r>
          </w:p>
        </w:tc>
        <w:tc>
          <w:tcPr>
            <w:tcW w:w="1620" w:type="dxa"/>
          </w:tcPr>
          <w:p w14:paraId="7F37C8F4"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1A2524CD"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1E019AC6"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33D9C" w14:paraId="29901C38" w14:textId="77777777" w:rsidTr="00F33D9C">
        <w:tblPrEx>
          <w:tblCellMar>
            <w:left w:w="144" w:type="dxa"/>
            <w:right w:w="144" w:type="dxa"/>
          </w:tblCellMar>
        </w:tblPrEx>
        <w:trPr>
          <w:cantSplit/>
          <w:jc w:val="center"/>
        </w:trPr>
        <w:tc>
          <w:tcPr>
            <w:tcW w:w="5760" w:type="dxa"/>
          </w:tcPr>
          <w:p w14:paraId="6C3D7E86" w14:textId="77777777" w:rsidR="00F33D9C" w:rsidRDefault="00DE54E3" w:rsidP="00F33D9C">
            <w:pPr>
              <w:suppressLineNumbers/>
              <w:tabs>
                <w:tab w:val="left" w:pos="360"/>
                <w:tab w:val="left" w:pos="720"/>
                <w:tab w:val="left" w:pos="1080"/>
                <w:tab w:val="left" w:pos="1440"/>
              </w:tabs>
              <w:spacing w:before="60" w:after="60"/>
              <w:rPr>
                <w:rFonts w:ascii="Times New Roman" w:hAnsi="Times New Roman"/>
                <w:b/>
              </w:rPr>
            </w:pPr>
            <w:r>
              <w:rPr>
                <w:rFonts w:ascii="Times New Roman" w:hAnsi="Times New Roman"/>
                <w:b/>
              </w:rPr>
              <w:t>C</w:t>
            </w:r>
            <w:r w:rsidR="00F33D9C">
              <w:rPr>
                <w:rFonts w:ascii="Times New Roman" w:hAnsi="Times New Roman"/>
                <w:b/>
              </w:rPr>
              <w:t xml:space="preserve">.   </w:t>
            </w:r>
            <w:r w:rsidR="00F33D9C" w:rsidRPr="006A6F08">
              <w:rPr>
                <w:rFonts w:ascii="Times New Roman" w:hAnsi="Times New Roman"/>
                <w:b/>
              </w:rPr>
              <w:t xml:space="preserve">Measures Taken </w:t>
            </w:r>
            <w:r w:rsidR="00CF0F5D">
              <w:rPr>
                <w:rFonts w:ascii="Times New Roman" w:hAnsi="Times New Roman"/>
                <w:b/>
              </w:rPr>
              <w:t>t</w:t>
            </w:r>
            <w:r w:rsidR="00F33D9C" w:rsidRPr="006A6F08">
              <w:rPr>
                <w:rFonts w:ascii="Times New Roman" w:hAnsi="Times New Roman"/>
                <w:b/>
              </w:rPr>
              <w:t>o Ensure Effectiveness</w:t>
            </w:r>
          </w:p>
          <w:p w14:paraId="0E2BBBF1" w14:textId="77777777" w:rsidR="00F33D9C" w:rsidRPr="00413551" w:rsidRDefault="00F33D9C" w:rsidP="00F33D9C">
            <w:pPr>
              <w:suppressLineNumbers/>
              <w:tabs>
                <w:tab w:val="left" w:pos="360"/>
                <w:tab w:val="left" w:pos="720"/>
                <w:tab w:val="left" w:pos="1080"/>
                <w:tab w:val="left" w:pos="1440"/>
              </w:tabs>
              <w:spacing w:before="60" w:after="60"/>
              <w:rPr>
                <w:rFonts w:ascii="Times New Roman" w:hAnsi="Times New Roman"/>
              </w:rPr>
            </w:pPr>
            <w:r>
              <w:rPr>
                <w:rFonts w:ascii="Times New Roman" w:hAnsi="Times New Roman"/>
              </w:rPr>
              <w:t xml:space="preserve">1.   Does the </w:t>
            </w:r>
            <w:r w:rsidR="009762D7">
              <w:rPr>
                <w:rFonts w:ascii="Times New Roman" w:hAnsi="Times New Roman"/>
              </w:rPr>
              <w:t>project office</w:t>
            </w:r>
            <w:r>
              <w:rPr>
                <w:rFonts w:ascii="Times New Roman" w:hAnsi="Times New Roman"/>
              </w:rPr>
              <w:t xml:space="preserve"> validate the correction of all identified deficiencies?</w:t>
            </w:r>
          </w:p>
        </w:tc>
        <w:tc>
          <w:tcPr>
            <w:tcW w:w="1620" w:type="dxa"/>
          </w:tcPr>
          <w:p w14:paraId="3ED5B756"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1620" w:type="dxa"/>
          </w:tcPr>
          <w:p w14:paraId="27E72D38"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6ABE820D"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b/>
              </w:rPr>
            </w:pPr>
          </w:p>
        </w:tc>
      </w:tr>
      <w:tr w:rsidR="00F33D9C" w14:paraId="5DD83026" w14:textId="77777777" w:rsidTr="00F33D9C">
        <w:tblPrEx>
          <w:tblCellMar>
            <w:left w:w="144" w:type="dxa"/>
            <w:right w:w="144" w:type="dxa"/>
          </w:tblCellMar>
        </w:tblPrEx>
        <w:trPr>
          <w:cantSplit/>
          <w:jc w:val="center"/>
        </w:trPr>
        <w:tc>
          <w:tcPr>
            <w:tcW w:w="5760" w:type="dxa"/>
          </w:tcPr>
          <w:p w14:paraId="18974E9D" w14:textId="77777777" w:rsidR="00F33D9C" w:rsidRDefault="00F33D9C" w:rsidP="00F33D9C">
            <w:pPr>
              <w:suppressLineNumbers/>
              <w:tabs>
                <w:tab w:val="left" w:pos="360"/>
                <w:tab w:val="left" w:pos="1080"/>
                <w:tab w:val="left" w:pos="1440"/>
              </w:tabs>
              <w:spacing w:before="60" w:after="60"/>
              <w:rPr>
                <w:rFonts w:ascii="Times New Roman" w:hAnsi="Times New Roman"/>
              </w:rPr>
            </w:pPr>
            <w:r>
              <w:rPr>
                <w:rFonts w:ascii="Times New Roman" w:hAnsi="Times New Roman"/>
              </w:rPr>
              <w:t xml:space="preserve">2.   Does the </w:t>
            </w:r>
            <w:r w:rsidR="009762D7">
              <w:rPr>
                <w:rFonts w:ascii="Times New Roman" w:hAnsi="Times New Roman"/>
              </w:rPr>
              <w:t>project office</w:t>
            </w:r>
            <w:r>
              <w:rPr>
                <w:rFonts w:ascii="Times New Roman" w:hAnsi="Times New Roman"/>
              </w:rPr>
              <w:t xml:space="preserve"> trend the number of deficiencies by hull to monitor shipbuilder performance?</w:t>
            </w:r>
          </w:p>
        </w:tc>
        <w:tc>
          <w:tcPr>
            <w:tcW w:w="1620" w:type="dxa"/>
          </w:tcPr>
          <w:p w14:paraId="7FAF8E56" w14:textId="77777777" w:rsidR="00F33D9C" w:rsidRPr="002130D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sz w:val="20"/>
              </w:rPr>
            </w:pPr>
          </w:p>
        </w:tc>
        <w:tc>
          <w:tcPr>
            <w:tcW w:w="1620" w:type="dxa"/>
          </w:tcPr>
          <w:p w14:paraId="0CF46704"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1720BBFA"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r w:rsidR="00F33D9C" w14:paraId="307CE6D4" w14:textId="77777777" w:rsidTr="00F33D9C">
        <w:tblPrEx>
          <w:tblCellMar>
            <w:left w:w="144" w:type="dxa"/>
            <w:right w:w="144" w:type="dxa"/>
          </w:tblCellMar>
        </w:tblPrEx>
        <w:trPr>
          <w:cantSplit/>
          <w:jc w:val="center"/>
        </w:trPr>
        <w:tc>
          <w:tcPr>
            <w:tcW w:w="5760" w:type="dxa"/>
          </w:tcPr>
          <w:p w14:paraId="49BC02D6" w14:textId="77777777" w:rsidR="00F33D9C" w:rsidRDefault="00F33D9C" w:rsidP="00F33D9C">
            <w:pPr>
              <w:tabs>
                <w:tab w:val="left" w:pos="-36"/>
                <w:tab w:val="left" w:pos="720"/>
                <w:tab w:val="left" w:pos="1080"/>
                <w:tab w:val="left" w:pos="1440"/>
              </w:tabs>
              <w:suppressAutoHyphens/>
              <w:spacing w:before="120" w:after="60"/>
              <w:rPr>
                <w:rFonts w:ascii="Times New Roman" w:hAnsi="Times New Roman"/>
              </w:rPr>
            </w:pPr>
            <w:r>
              <w:rPr>
                <w:rFonts w:ascii="Times New Roman" w:hAnsi="Times New Roman"/>
              </w:rPr>
              <w:t xml:space="preserve">3.  Are </w:t>
            </w:r>
            <w:r w:rsidR="009762D7">
              <w:rPr>
                <w:rFonts w:ascii="Times New Roman" w:hAnsi="Times New Roman"/>
              </w:rPr>
              <w:t>Project office</w:t>
            </w:r>
            <w:r>
              <w:rPr>
                <w:rFonts w:ascii="Times New Roman" w:hAnsi="Times New Roman"/>
              </w:rPr>
              <w:t xml:space="preserve"> and command instructions related to this process current and effective?</w:t>
            </w:r>
          </w:p>
        </w:tc>
        <w:tc>
          <w:tcPr>
            <w:tcW w:w="1620" w:type="dxa"/>
          </w:tcPr>
          <w:p w14:paraId="4CC5AE33" w14:textId="75CC44A9" w:rsidR="00F33D9C" w:rsidRPr="00D53773"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szCs w:val="24"/>
              </w:rPr>
            </w:pPr>
          </w:p>
        </w:tc>
        <w:tc>
          <w:tcPr>
            <w:tcW w:w="1620" w:type="dxa"/>
          </w:tcPr>
          <w:p w14:paraId="56B8A7ED"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c>
          <w:tcPr>
            <w:tcW w:w="5040" w:type="dxa"/>
          </w:tcPr>
          <w:p w14:paraId="050F214B" w14:textId="77777777" w:rsidR="00F33D9C" w:rsidRDefault="00F33D9C" w:rsidP="00F33D9C">
            <w:pPr>
              <w:tabs>
                <w:tab w:val="left" w:pos="360"/>
                <w:tab w:val="left" w:pos="630"/>
                <w:tab w:val="left" w:pos="990"/>
                <w:tab w:val="left" w:pos="1080"/>
                <w:tab w:val="left" w:pos="1350"/>
                <w:tab w:val="left" w:pos="1440"/>
              </w:tabs>
              <w:suppressAutoHyphens/>
              <w:spacing w:before="120" w:after="60"/>
              <w:rPr>
                <w:rFonts w:ascii="Times New Roman" w:hAnsi="Times New Roman"/>
              </w:rPr>
            </w:pPr>
          </w:p>
        </w:tc>
      </w:tr>
    </w:tbl>
    <w:p w14:paraId="42B02FC7" w14:textId="77777777" w:rsidR="00F33D9C" w:rsidRDefault="00F33D9C" w:rsidP="00F33D9C"/>
    <w:p w14:paraId="7C25BA2F" w14:textId="77777777" w:rsidR="00F239F0" w:rsidRDefault="00F239F0" w:rsidP="00F33D9C">
      <w:pPr>
        <w:pStyle w:val="Title"/>
        <w:tabs>
          <w:tab w:val="clear" w:pos="360"/>
          <w:tab w:val="clear" w:pos="630"/>
          <w:tab w:val="clear" w:pos="990"/>
          <w:tab w:val="clear" w:pos="1080"/>
          <w:tab w:val="clear" w:pos="1350"/>
          <w:tab w:val="clear" w:pos="1440"/>
        </w:tabs>
      </w:pPr>
      <w:r>
        <w:br w:type="page"/>
        <w:t>SUPERVISOR OF SHIPBUILDING</w:t>
      </w:r>
    </w:p>
    <w:p w14:paraId="4E64958F" w14:textId="77777777" w:rsidR="00F239F0" w:rsidRDefault="00F239F0" w:rsidP="00F239F0">
      <w:pPr>
        <w:pStyle w:val="Title"/>
        <w:tabs>
          <w:tab w:val="clear" w:pos="360"/>
          <w:tab w:val="clear" w:pos="630"/>
          <w:tab w:val="clear" w:pos="990"/>
          <w:tab w:val="clear" w:pos="1080"/>
          <w:tab w:val="clear" w:pos="1350"/>
          <w:tab w:val="clear" w:pos="1440"/>
        </w:tabs>
      </w:pPr>
      <w:r>
        <w:t xml:space="preserve"> </w:t>
      </w:r>
      <w:r w:rsidR="009762D7">
        <w:t>PROJECT OFFICE</w:t>
      </w:r>
      <w:r>
        <w:t xml:space="preserve"> </w:t>
      </w:r>
    </w:p>
    <w:p w14:paraId="03CA6BCA" w14:textId="77777777" w:rsidR="00F239F0" w:rsidRDefault="00F239F0" w:rsidP="00F239F0">
      <w:pPr>
        <w:pStyle w:val="Title"/>
        <w:tabs>
          <w:tab w:val="clear" w:pos="360"/>
          <w:tab w:val="clear" w:pos="630"/>
          <w:tab w:val="clear" w:pos="990"/>
          <w:tab w:val="clear" w:pos="1080"/>
          <w:tab w:val="clear" w:pos="1350"/>
          <w:tab w:val="clear" w:pos="1440"/>
        </w:tabs>
      </w:pPr>
      <w:r>
        <w:t>SELF ASSESSMENT GUIDE</w:t>
      </w:r>
    </w:p>
    <w:p w14:paraId="0795D9E3" w14:textId="77777777" w:rsidR="00F239F0" w:rsidRDefault="00F239F0" w:rsidP="00F239F0">
      <w:pPr>
        <w:suppressAutoHyphens/>
        <w:jc w:val="center"/>
        <w:rPr>
          <w:rFonts w:ascii="Times New Roman" w:hAnsi="Times New Roman"/>
          <w:sz w:val="56"/>
        </w:rPr>
      </w:pPr>
    </w:p>
    <w:p w14:paraId="1AD4811B" w14:textId="77777777" w:rsidR="00F239F0" w:rsidRDefault="00F239F0" w:rsidP="00F239F0">
      <w:pPr>
        <w:suppressAutoHyphens/>
        <w:jc w:val="center"/>
        <w:rPr>
          <w:rFonts w:ascii="Times New Roman" w:hAnsi="Times New Roman"/>
          <w:sz w:val="56"/>
        </w:rPr>
      </w:pPr>
    </w:p>
    <w:p w14:paraId="65699FA7" w14:textId="77777777" w:rsidR="00F239F0" w:rsidRDefault="00F239F0" w:rsidP="00F239F0">
      <w:pPr>
        <w:suppressAutoHyphens/>
        <w:jc w:val="center"/>
        <w:rPr>
          <w:rFonts w:ascii="Times New Roman" w:hAnsi="Times New Roman"/>
          <w:sz w:val="56"/>
        </w:rPr>
      </w:pPr>
    </w:p>
    <w:p w14:paraId="201EC860" w14:textId="77777777" w:rsidR="00F239F0" w:rsidRDefault="00CC5C8E" w:rsidP="00F239F0">
      <w:pPr>
        <w:suppressAutoHyphens/>
        <w:jc w:val="center"/>
        <w:rPr>
          <w:rFonts w:ascii="Times New Roman" w:hAnsi="Times New Roman"/>
          <w:sz w:val="56"/>
        </w:rPr>
      </w:pPr>
      <w:r>
        <w:rPr>
          <w:rFonts w:ascii="Times New Roman" w:hAnsi="Times New Roman"/>
          <w:sz w:val="56"/>
        </w:rPr>
        <w:t>PART III</w:t>
      </w:r>
    </w:p>
    <w:p w14:paraId="57F9C445" w14:textId="77777777" w:rsidR="00CC5C8E" w:rsidRDefault="00CC5C8E" w:rsidP="00F239F0">
      <w:pPr>
        <w:suppressAutoHyphens/>
        <w:jc w:val="center"/>
        <w:rPr>
          <w:rFonts w:ascii="Times New Roman" w:hAnsi="Times New Roman"/>
          <w:sz w:val="56"/>
        </w:rPr>
      </w:pPr>
    </w:p>
    <w:p w14:paraId="23EB6A27" w14:textId="77777777" w:rsidR="00F239F0" w:rsidRDefault="00F239F0" w:rsidP="00F239F0">
      <w:pPr>
        <w:suppressAutoHyphens/>
        <w:spacing w:before="120" w:after="60" w:line="216" w:lineRule="auto"/>
        <w:jc w:val="center"/>
        <w:rPr>
          <w:rFonts w:ascii="Times New Roman" w:hAnsi="Times New Roman"/>
          <w:sz w:val="64"/>
        </w:rPr>
      </w:pPr>
      <w:r>
        <w:rPr>
          <w:rFonts w:ascii="Times New Roman" w:hAnsi="Times New Roman"/>
          <w:sz w:val="64"/>
        </w:rPr>
        <w:t>ASSESSABLE UNIT RISK ASSESSMENT</w:t>
      </w:r>
    </w:p>
    <w:p w14:paraId="195420E7" w14:textId="77777777" w:rsidR="00AE5257" w:rsidRPr="00F239F0" w:rsidRDefault="00F239F0" w:rsidP="00AE5257">
      <w:pPr>
        <w:suppressAutoHyphens/>
        <w:spacing w:before="120" w:after="60" w:line="216" w:lineRule="auto"/>
        <w:jc w:val="center"/>
        <w:rPr>
          <w:rFonts w:ascii="Times New Roman" w:hAnsi="Times New Roman"/>
          <w:sz w:val="20"/>
        </w:rPr>
      </w:pPr>
      <w:r>
        <w:rPr>
          <w:rFonts w:ascii="Times New Roman" w:hAnsi="Times New Roman"/>
          <w:sz w:val="64"/>
        </w:rPr>
        <w:br w:type="page"/>
      </w:r>
    </w:p>
    <w:tbl>
      <w:tblPr>
        <w:tblW w:w="14050" w:type="dxa"/>
        <w:tblInd w:w="78" w:type="dxa"/>
        <w:tblLayout w:type="fixed"/>
        <w:tblLook w:val="0000" w:firstRow="0" w:lastRow="0" w:firstColumn="0" w:lastColumn="0" w:noHBand="0" w:noVBand="0"/>
      </w:tblPr>
      <w:tblGrid>
        <w:gridCol w:w="1586"/>
        <w:gridCol w:w="3900"/>
        <w:gridCol w:w="3900"/>
        <w:gridCol w:w="3900"/>
        <w:gridCol w:w="764"/>
      </w:tblGrid>
      <w:tr w:rsidR="00AE5257" w:rsidRPr="00AE5257" w14:paraId="46090B3D" w14:textId="77777777" w:rsidTr="00CC5C8E">
        <w:trPr>
          <w:trHeight w:val="751"/>
        </w:trPr>
        <w:tc>
          <w:tcPr>
            <w:tcW w:w="9386" w:type="dxa"/>
            <w:gridSpan w:val="3"/>
            <w:tcBorders>
              <w:top w:val="single" w:sz="2" w:space="0" w:color="000000"/>
              <w:left w:val="single" w:sz="2" w:space="0" w:color="000000"/>
              <w:bottom w:val="single" w:sz="2" w:space="0" w:color="000000"/>
              <w:right w:val="nil"/>
            </w:tcBorders>
          </w:tcPr>
          <w:p w14:paraId="4B7F0360" w14:textId="77777777" w:rsidR="00AE5257" w:rsidRPr="00CC5C8E" w:rsidRDefault="00AE5257" w:rsidP="00AE5257">
            <w:pPr>
              <w:autoSpaceDE w:val="0"/>
              <w:autoSpaceDN w:val="0"/>
              <w:adjustRightInd w:val="0"/>
              <w:jc w:val="center"/>
              <w:rPr>
                <w:rFonts w:ascii="Calibri" w:hAnsi="Calibri" w:cs="Calibri"/>
                <w:color w:val="000000"/>
                <w:sz w:val="28"/>
                <w:szCs w:val="28"/>
              </w:rPr>
            </w:pPr>
            <w:r w:rsidRPr="00CC5C8E">
              <w:rPr>
                <w:rFonts w:ascii="Calibri" w:hAnsi="Calibri" w:cs="Calibri"/>
                <w:color w:val="000000"/>
                <w:sz w:val="28"/>
                <w:szCs w:val="28"/>
              </w:rPr>
              <w:t>SUPSHIP MANAGER'S INTERNAL CONTROL PROGRAM RISK ASSESSMENT FORM</w:t>
            </w:r>
          </w:p>
        </w:tc>
        <w:tc>
          <w:tcPr>
            <w:tcW w:w="3900" w:type="dxa"/>
            <w:tcBorders>
              <w:top w:val="single" w:sz="2" w:space="0" w:color="000000"/>
              <w:left w:val="nil"/>
              <w:bottom w:val="single" w:sz="2" w:space="0" w:color="000000"/>
              <w:right w:val="nil"/>
            </w:tcBorders>
          </w:tcPr>
          <w:p w14:paraId="62B16253" w14:textId="77777777" w:rsidR="00AE5257" w:rsidRPr="00AE5257" w:rsidRDefault="00AE5257" w:rsidP="00AE5257">
            <w:pPr>
              <w:autoSpaceDE w:val="0"/>
              <w:autoSpaceDN w:val="0"/>
              <w:adjustRightInd w:val="0"/>
              <w:jc w:val="center"/>
              <w:rPr>
                <w:rFonts w:ascii="Calibri" w:hAnsi="Calibri" w:cs="Calibri"/>
                <w:color w:val="000000"/>
                <w:sz w:val="32"/>
                <w:szCs w:val="32"/>
              </w:rPr>
            </w:pPr>
          </w:p>
        </w:tc>
        <w:tc>
          <w:tcPr>
            <w:tcW w:w="764" w:type="dxa"/>
            <w:tcBorders>
              <w:top w:val="single" w:sz="2" w:space="0" w:color="000000"/>
              <w:left w:val="nil"/>
              <w:bottom w:val="single" w:sz="2" w:space="0" w:color="000000"/>
              <w:right w:val="single" w:sz="2" w:space="0" w:color="000000"/>
            </w:tcBorders>
          </w:tcPr>
          <w:p w14:paraId="4A15EBEF" w14:textId="77777777" w:rsidR="00AE5257" w:rsidRPr="00AE5257" w:rsidRDefault="00AE5257" w:rsidP="00AE5257">
            <w:pPr>
              <w:autoSpaceDE w:val="0"/>
              <w:autoSpaceDN w:val="0"/>
              <w:adjustRightInd w:val="0"/>
              <w:jc w:val="center"/>
              <w:rPr>
                <w:rFonts w:ascii="Calibri" w:hAnsi="Calibri" w:cs="Calibri"/>
                <w:color w:val="000000"/>
                <w:sz w:val="32"/>
                <w:szCs w:val="32"/>
              </w:rPr>
            </w:pPr>
          </w:p>
        </w:tc>
      </w:tr>
      <w:tr w:rsidR="00AE5257" w:rsidRPr="00AE5257" w14:paraId="7094DD2A" w14:textId="77777777" w:rsidTr="00AE5257">
        <w:trPr>
          <w:trHeight w:val="216"/>
        </w:trPr>
        <w:tc>
          <w:tcPr>
            <w:tcW w:w="1586" w:type="dxa"/>
            <w:tcBorders>
              <w:top w:val="single" w:sz="2" w:space="0" w:color="000000"/>
              <w:left w:val="single" w:sz="2" w:space="0" w:color="000000"/>
              <w:bottom w:val="single" w:sz="2" w:space="0" w:color="000000"/>
              <w:right w:val="single" w:sz="2" w:space="0" w:color="000000"/>
            </w:tcBorders>
          </w:tcPr>
          <w:p w14:paraId="6400EDB6" w14:textId="77777777" w:rsidR="00AE5257" w:rsidRPr="00AE5257" w:rsidRDefault="00AE5257" w:rsidP="00AE5257">
            <w:pPr>
              <w:autoSpaceDE w:val="0"/>
              <w:autoSpaceDN w:val="0"/>
              <w:adjustRightInd w:val="0"/>
              <w:jc w:val="center"/>
              <w:rPr>
                <w:rFonts w:ascii="Calibri" w:hAnsi="Calibri" w:cs="Calibri"/>
                <w:color w:val="000000"/>
                <w:sz w:val="22"/>
                <w:szCs w:val="22"/>
              </w:rPr>
            </w:pPr>
          </w:p>
        </w:tc>
        <w:tc>
          <w:tcPr>
            <w:tcW w:w="3900" w:type="dxa"/>
            <w:tcBorders>
              <w:top w:val="single" w:sz="2" w:space="0" w:color="000000"/>
              <w:left w:val="single" w:sz="2" w:space="0" w:color="000000"/>
              <w:bottom w:val="single" w:sz="2" w:space="0" w:color="000000"/>
              <w:right w:val="single" w:sz="2" w:space="0" w:color="000000"/>
            </w:tcBorders>
          </w:tcPr>
          <w:p w14:paraId="12AC550F" w14:textId="77777777" w:rsidR="00AE5257" w:rsidRPr="00AE5257" w:rsidRDefault="00AE5257" w:rsidP="00AE5257">
            <w:pPr>
              <w:autoSpaceDE w:val="0"/>
              <w:autoSpaceDN w:val="0"/>
              <w:adjustRightInd w:val="0"/>
              <w:jc w:val="center"/>
              <w:rPr>
                <w:rFonts w:ascii="Calibri" w:hAnsi="Calibri" w:cs="Calibri"/>
                <w:color w:val="000000"/>
                <w:sz w:val="22"/>
                <w:szCs w:val="22"/>
              </w:rPr>
            </w:pPr>
          </w:p>
        </w:tc>
        <w:tc>
          <w:tcPr>
            <w:tcW w:w="3900" w:type="dxa"/>
            <w:tcBorders>
              <w:top w:val="single" w:sz="2" w:space="0" w:color="000000"/>
              <w:left w:val="single" w:sz="2" w:space="0" w:color="000000"/>
              <w:bottom w:val="single" w:sz="2" w:space="0" w:color="000000"/>
              <w:right w:val="single" w:sz="2" w:space="0" w:color="000000"/>
            </w:tcBorders>
          </w:tcPr>
          <w:p w14:paraId="7847D02D" w14:textId="77777777" w:rsidR="00AE5257" w:rsidRPr="00AE5257" w:rsidRDefault="00AE5257" w:rsidP="00AE5257">
            <w:pPr>
              <w:autoSpaceDE w:val="0"/>
              <w:autoSpaceDN w:val="0"/>
              <w:adjustRightInd w:val="0"/>
              <w:jc w:val="center"/>
              <w:rPr>
                <w:rFonts w:ascii="Calibri" w:hAnsi="Calibri" w:cs="Calibri"/>
                <w:color w:val="000000"/>
                <w:sz w:val="22"/>
                <w:szCs w:val="22"/>
              </w:rPr>
            </w:pPr>
          </w:p>
        </w:tc>
        <w:tc>
          <w:tcPr>
            <w:tcW w:w="3900" w:type="dxa"/>
            <w:tcBorders>
              <w:top w:val="single" w:sz="2" w:space="0" w:color="000000"/>
              <w:left w:val="single" w:sz="2" w:space="0" w:color="000000"/>
              <w:bottom w:val="single" w:sz="2" w:space="0" w:color="000000"/>
              <w:right w:val="single" w:sz="2" w:space="0" w:color="000000"/>
            </w:tcBorders>
          </w:tcPr>
          <w:p w14:paraId="760A433C" w14:textId="77777777" w:rsidR="00AE5257" w:rsidRPr="00AE5257" w:rsidRDefault="00AE5257" w:rsidP="00AE5257">
            <w:pPr>
              <w:autoSpaceDE w:val="0"/>
              <w:autoSpaceDN w:val="0"/>
              <w:adjustRightInd w:val="0"/>
              <w:jc w:val="center"/>
              <w:rPr>
                <w:rFonts w:ascii="Calibri" w:hAnsi="Calibri" w:cs="Calibri"/>
                <w:color w:val="000000"/>
                <w:sz w:val="22"/>
                <w:szCs w:val="22"/>
              </w:rPr>
            </w:pPr>
          </w:p>
        </w:tc>
        <w:tc>
          <w:tcPr>
            <w:tcW w:w="764" w:type="dxa"/>
            <w:tcBorders>
              <w:top w:val="single" w:sz="2" w:space="0" w:color="000000"/>
              <w:left w:val="single" w:sz="2" w:space="0" w:color="000000"/>
              <w:bottom w:val="single" w:sz="2" w:space="0" w:color="000000"/>
              <w:right w:val="single" w:sz="2" w:space="0" w:color="000000"/>
            </w:tcBorders>
          </w:tcPr>
          <w:p w14:paraId="02C23C6D" w14:textId="77777777" w:rsidR="00AE5257" w:rsidRPr="00AE5257" w:rsidRDefault="00AE5257" w:rsidP="00AE5257">
            <w:pPr>
              <w:autoSpaceDE w:val="0"/>
              <w:autoSpaceDN w:val="0"/>
              <w:adjustRightInd w:val="0"/>
              <w:jc w:val="center"/>
              <w:rPr>
                <w:rFonts w:ascii="Calibri" w:hAnsi="Calibri" w:cs="Calibri"/>
                <w:color w:val="000000"/>
                <w:sz w:val="22"/>
                <w:szCs w:val="22"/>
              </w:rPr>
            </w:pPr>
          </w:p>
        </w:tc>
      </w:tr>
      <w:tr w:rsidR="00AE5257" w:rsidRPr="00AE5257" w14:paraId="549E756F" w14:textId="77777777" w:rsidTr="00AE5257">
        <w:trPr>
          <w:trHeight w:val="494"/>
        </w:trPr>
        <w:tc>
          <w:tcPr>
            <w:tcW w:w="1586" w:type="dxa"/>
            <w:tcBorders>
              <w:top w:val="single" w:sz="2" w:space="0" w:color="000000"/>
              <w:left w:val="single" w:sz="2" w:space="0" w:color="000000"/>
              <w:bottom w:val="single" w:sz="2" w:space="0" w:color="000000"/>
              <w:right w:val="single" w:sz="2" w:space="0" w:color="000000"/>
            </w:tcBorders>
          </w:tcPr>
          <w:p w14:paraId="19F57D9D" w14:textId="77777777" w:rsidR="00AE5257" w:rsidRPr="00AE5257" w:rsidRDefault="00060CEA" w:rsidP="00AE5257">
            <w:pPr>
              <w:autoSpaceDE w:val="0"/>
              <w:autoSpaceDN w:val="0"/>
              <w:adjustRightInd w:val="0"/>
              <w:rPr>
                <w:rFonts w:ascii="Calibri" w:hAnsi="Calibri" w:cs="Calibri"/>
                <w:color w:val="000000"/>
                <w:szCs w:val="24"/>
              </w:rPr>
            </w:pPr>
            <w:r w:rsidRPr="00AE5257">
              <w:rPr>
                <w:rFonts w:ascii="Calibri" w:hAnsi="Calibri" w:cs="Calibri"/>
                <w:color w:val="000000"/>
                <w:szCs w:val="24"/>
              </w:rPr>
              <w:t>Assessable</w:t>
            </w:r>
            <w:r w:rsidR="00AE5257" w:rsidRPr="00AE5257">
              <w:rPr>
                <w:rFonts w:ascii="Calibri" w:hAnsi="Calibri" w:cs="Calibri"/>
                <w:color w:val="000000"/>
                <w:szCs w:val="24"/>
              </w:rPr>
              <w:t xml:space="preserve"> Unit Title:</w:t>
            </w:r>
          </w:p>
        </w:tc>
        <w:tc>
          <w:tcPr>
            <w:tcW w:w="3900" w:type="dxa"/>
            <w:tcBorders>
              <w:top w:val="single" w:sz="2" w:space="0" w:color="000000"/>
              <w:left w:val="single" w:sz="2" w:space="0" w:color="000000"/>
              <w:bottom w:val="single" w:sz="6" w:space="0" w:color="auto"/>
              <w:right w:val="nil"/>
            </w:tcBorders>
          </w:tcPr>
          <w:p w14:paraId="79E0A30F" w14:textId="77777777" w:rsidR="00AE5257" w:rsidRPr="00AE5257" w:rsidRDefault="00AE5257" w:rsidP="00AE5257">
            <w:pPr>
              <w:autoSpaceDE w:val="0"/>
              <w:autoSpaceDN w:val="0"/>
              <w:adjustRightInd w:val="0"/>
              <w:rPr>
                <w:rFonts w:ascii="Calibri" w:hAnsi="Calibri" w:cs="Calibri"/>
                <w:color w:val="000000"/>
                <w:sz w:val="22"/>
                <w:szCs w:val="22"/>
              </w:rPr>
            </w:pPr>
            <w:r w:rsidRPr="00AE5257">
              <w:rPr>
                <w:rFonts w:ascii="Calibri" w:hAnsi="Calibri" w:cs="Calibri"/>
                <w:color w:val="000000"/>
                <w:sz w:val="22"/>
                <w:szCs w:val="22"/>
              </w:rPr>
              <w:t xml:space="preserve">SUPSHIP </w:t>
            </w:r>
            <w:r w:rsidR="009762D7">
              <w:rPr>
                <w:rFonts w:ascii="Calibri" w:hAnsi="Calibri" w:cs="Calibri"/>
                <w:color w:val="000000"/>
                <w:sz w:val="22"/>
                <w:szCs w:val="22"/>
              </w:rPr>
              <w:t>Project office</w:t>
            </w:r>
            <w:r w:rsidRPr="00AE5257">
              <w:rPr>
                <w:rFonts w:ascii="Calibri" w:hAnsi="Calibri" w:cs="Calibri"/>
                <w:color w:val="000000"/>
                <w:sz w:val="22"/>
                <w:szCs w:val="22"/>
              </w:rPr>
              <w:t xml:space="preserve">: </w:t>
            </w:r>
          </w:p>
        </w:tc>
        <w:tc>
          <w:tcPr>
            <w:tcW w:w="3900" w:type="dxa"/>
            <w:tcBorders>
              <w:top w:val="single" w:sz="2" w:space="0" w:color="000000"/>
              <w:left w:val="nil"/>
              <w:bottom w:val="single" w:sz="6" w:space="0" w:color="auto"/>
              <w:right w:val="nil"/>
            </w:tcBorders>
          </w:tcPr>
          <w:p w14:paraId="39DC6B0A" w14:textId="77777777" w:rsidR="00AE5257" w:rsidRPr="00AE5257" w:rsidRDefault="00AE5257" w:rsidP="00AE5257">
            <w:pPr>
              <w:autoSpaceDE w:val="0"/>
              <w:autoSpaceDN w:val="0"/>
              <w:adjustRightInd w:val="0"/>
              <w:rPr>
                <w:rFonts w:ascii="Calibri" w:hAnsi="Calibri" w:cs="Calibri"/>
                <w:color w:val="000000"/>
                <w:sz w:val="22"/>
                <w:szCs w:val="22"/>
              </w:rPr>
            </w:pPr>
          </w:p>
        </w:tc>
        <w:tc>
          <w:tcPr>
            <w:tcW w:w="3900" w:type="dxa"/>
            <w:tcBorders>
              <w:top w:val="single" w:sz="2" w:space="0" w:color="000000"/>
              <w:left w:val="nil"/>
              <w:bottom w:val="single" w:sz="6" w:space="0" w:color="auto"/>
              <w:right w:val="single" w:sz="2" w:space="0" w:color="000000"/>
            </w:tcBorders>
          </w:tcPr>
          <w:p w14:paraId="58032A62" w14:textId="77777777" w:rsidR="00AE5257" w:rsidRPr="00AE5257" w:rsidRDefault="00AE5257" w:rsidP="00AE5257">
            <w:pPr>
              <w:autoSpaceDE w:val="0"/>
              <w:autoSpaceDN w:val="0"/>
              <w:adjustRightInd w:val="0"/>
              <w:rPr>
                <w:rFonts w:ascii="Calibri" w:hAnsi="Calibri" w:cs="Calibri"/>
                <w:color w:val="000000"/>
                <w:sz w:val="22"/>
                <w:szCs w:val="22"/>
              </w:rPr>
            </w:pPr>
          </w:p>
        </w:tc>
        <w:tc>
          <w:tcPr>
            <w:tcW w:w="764" w:type="dxa"/>
            <w:tcBorders>
              <w:top w:val="single" w:sz="2" w:space="0" w:color="000000"/>
              <w:left w:val="single" w:sz="2" w:space="0" w:color="000000"/>
              <w:bottom w:val="single" w:sz="2" w:space="0" w:color="000000"/>
              <w:right w:val="single" w:sz="2" w:space="0" w:color="000000"/>
            </w:tcBorders>
          </w:tcPr>
          <w:p w14:paraId="0C7DE3F2" w14:textId="77777777" w:rsidR="00AE5257" w:rsidRPr="00AE5257" w:rsidRDefault="00AE5257" w:rsidP="00AE5257">
            <w:pPr>
              <w:autoSpaceDE w:val="0"/>
              <w:autoSpaceDN w:val="0"/>
              <w:adjustRightInd w:val="0"/>
              <w:jc w:val="right"/>
              <w:rPr>
                <w:rFonts w:ascii="Calibri" w:hAnsi="Calibri" w:cs="Calibri"/>
                <w:color w:val="000000"/>
                <w:sz w:val="22"/>
                <w:szCs w:val="22"/>
              </w:rPr>
            </w:pPr>
          </w:p>
        </w:tc>
      </w:tr>
      <w:tr w:rsidR="00AE5257" w:rsidRPr="00AE5257" w14:paraId="41A5BF06" w14:textId="77777777" w:rsidTr="00AE5257">
        <w:trPr>
          <w:trHeight w:val="216"/>
        </w:trPr>
        <w:tc>
          <w:tcPr>
            <w:tcW w:w="9386" w:type="dxa"/>
            <w:gridSpan w:val="3"/>
            <w:tcBorders>
              <w:top w:val="single" w:sz="6" w:space="0" w:color="auto"/>
              <w:left w:val="single" w:sz="6" w:space="0" w:color="auto"/>
              <w:bottom w:val="single" w:sz="6" w:space="0" w:color="auto"/>
              <w:right w:val="nil"/>
            </w:tcBorders>
          </w:tcPr>
          <w:p w14:paraId="5E0BF7D8"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Risk Assessment Worksheet Part 1: Determine Likelihood of Process Control Failure</w:t>
            </w:r>
          </w:p>
        </w:tc>
        <w:tc>
          <w:tcPr>
            <w:tcW w:w="3900" w:type="dxa"/>
            <w:tcBorders>
              <w:top w:val="single" w:sz="6" w:space="0" w:color="auto"/>
              <w:left w:val="nil"/>
              <w:bottom w:val="single" w:sz="6" w:space="0" w:color="auto"/>
              <w:right w:val="nil"/>
            </w:tcBorders>
          </w:tcPr>
          <w:p w14:paraId="0C2FEF1E" w14:textId="77777777" w:rsidR="00AE5257" w:rsidRPr="00AE5257" w:rsidRDefault="00AE5257" w:rsidP="00AE5257">
            <w:pPr>
              <w:autoSpaceDE w:val="0"/>
              <w:autoSpaceDN w:val="0"/>
              <w:adjustRightInd w:val="0"/>
              <w:jc w:val="center"/>
              <w:rPr>
                <w:rFonts w:ascii="Calibri" w:hAnsi="Calibri" w:cs="Calibri"/>
                <w:color w:val="000000"/>
                <w:sz w:val="20"/>
              </w:rPr>
            </w:pPr>
          </w:p>
        </w:tc>
        <w:tc>
          <w:tcPr>
            <w:tcW w:w="764" w:type="dxa"/>
            <w:tcBorders>
              <w:top w:val="single" w:sz="6" w:space="0" w:color="auto"/>
              <w:left w:val="nil"/>
              <w:bottom w:val="single" w:sz="6" w:space="0" w:color="auto"/>
              <w:right w:val="single" w:sz="6" w:space="0" w:color="auto"/>
            </w:tcBorders>
          </w:tcPr>
          <w:p w14:paraId="25F4F69D" w14:textId="77777777" w:rsidR="00AE5257" w:rsidRPr="00AE5257" w:rsidRDefault="00AE5257" w:rsidP="00AE5257">
            <w:pPr>
              <w:autoSpaceDE w:val="0"/>
              <w:autoSpaceDN w:val="0"/>
              <w:adjustRightInd w:val="0"/>
              <w:jc w:val="center"/>
              <w:rPr>
                <w:rFonts w:ascii="Calibri" w:hAnsi="Calibri" w:cs="Calibri"/>
                <w:color w:val="000000"/>
                <w:sz w:val="20"/>
              </w:rPr>
            </w:pPr>
          </w:p>
        </w:tc>
      </w:tr>
      <w:tr w:rsidR="00AE5257" w:rsidRPr="00AE5257" w14:paraId="648F9E87" w14:textId="77777777" w:rsidTr="00AE5257">
        <w:trPr>
          <w:trHeight w:val="494"/>
        </w:trPr>
        <w:tc>
          <w:tcPr>
            <w:tcW w:w="14050" w:type="dxa"/>
            <w:gridSpan w:val="5"/>
            <w:tcBorders>
              <w:top w:val="single" w:sz="6" w:space="0" w:color="auto"/>
              <w:left w:val="single" w:sz="6" w:space="0" w:color="auto"/>
              <w:bottom w:val="single" w:sz="6" w:space="0" w:color="auto"/>
              <w:right w:val="single" w:sz="6" w:space="0" w:color="auto"/>
            </w:tcBorders>
          </w:tcPr>
          <w:p w14:paraId="0E9E28CB"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 xml:space="preserve">This worksheet helps predict the likelihood of process control failure in five categories of failure causes. For each category, read the table cells and select a whole number which best describes the contribution of that category in predicting failure. </w:t>
            </w:r>
          </w:p>
        </w:tc>
      </w:tr>
      <w:tr w:rsidR="00AE5257" w:rsidRPr="00AE5257" w14:paraId="403AEB19" w14:textId="77777777" w:rsidTr="00AE5257">
        <w:trPr>
          <w:trHeight w:val="494"/>
        </w:trPr>
        <w:tc>
          <w:tcPr>
            <w:tcW w:w="1586" w:type="dxa"/>
            <w:tcBorders>
              <w:top w:val="single" w:sz="6" w:space="0" w:color="auto"/>
              <w:left w:val="single" w:sz="6" w:space="0" w:color="auto"/>
              <w:bottom w:val="single" w:sz="6" w:space="0" w:color="auto"/>
              <w:right w:val="single" w:sz="6" w:space="0" w:color="auto"/>
            </w:tcBorders>
          </w:tcPr>
          <w:p w14:paraId="74C19661" w14:textId="77777777" w:rsidR="00AE5257" w:rsidRPr="00AE5257" w:rsidRDefault="00AE5257" w:rsidP="00AE5257">
            <w:pPr>
              <w:autoSpaceDE w:val="0"/>
              <w:autoSpaceDN w:val="0"/>
              <w:adjustRightInd w:val="0"/>
              <w:jc w:val="right"/>
              <w:rPr>
                <w:rFonts w:ascii="Calibri" w:hAnsi="Calibri" w:cs="Calibri"/>
                <w:color w:val="000000"/>
                <w:sz w:val="20"/>
              </w:rPr>
            </w:pPr>
          </w:p>
        </w:tc>
        <w:tc>
          <w:tcPr>
            <w:tcW w:w="3900" w:type="dxa"/>
            <w:tcBorders>
              <w:top w:val="single" w:sz="6" w:space="0" w:color="auto"/>
              <w:left w:val="single" w:sz="6" w:space="0" w:color="auto"/>
              <w:bottom w:val="single" w:sz="6" w:space="0" w:color="auto"/>
              <w:right w:val="single" w:sz="6" w:space="0" w:color="auto"/>
            </w:tcBorders>
          </w:tcPr>
          <w:p w14:paraId="41B2F250" w14:textId="77777777" w:rsidR="00AE5257" w:rsidRPr="00AE5257" w:rsidRDefault="00AE5257" w:rsidP="00AE5257">
            <w:pPr>
              <w:autoSpaceDE w:val="0"/>
              <w:autoSpaceDN w:val="0"/>
              <w:adjustRightInd w:val="0"/>
              <w:jc w:val="center"/>
              <w:rPr>
                <w:rFonts w:ascii="Calibri" w:hAnsi="Calibri" w:cs="Calibri"/>
                <w:b/>
                <w:bCs/>
                <w:color w:val="000000"/>
                <w:sz w:val="20"/>
                <w:u w:val="single"/>
              </w:rPr>
            </w:pPr>
            <w:r w:rsidRPr="00AE5257">
              <w:rPr>
                <w:rFonts w:ascii="Calibri" w:hAnsi="Calibri" w:cs="Calibri"/>
                <w:b/>
                <w:bCs/>
                <w:color w:val="000000"/>
                <w:sz w:val="20"/>
                <w:u w:val="single"/>
              </w:rPr>
              <w:t xml:space="preserve">Score 1 or 2 </w:t>
            </w:r>
          </w:p>
        </w:tc>
        <w:tc>
          <w:tcPr>
            <w:tcW w:w="3900" w:type="dxa"/>
            <w:tcBorders>
              <w:top w:val="single" w:sz="6" w:space="0" w:color="auto"/>
              <w:left w:val="single" w:sz="6" w:space="0" w:color="auto"/>
              <w:bottom w:val="single" w:sz="6" w:space="0" w:color="auto"/>
              <w:right w:val="single" w:sz="6" w:space="0" w:color="auto"/>
            </w:tcBorders>
          </w:tcPr>
          <w:p w14:paraId="0906B045" w14:textId="77777777" w:rsidR="00AE5257" w:rsidRPr="00AE5257" w:rsidRDefault="00AE5257" w:rsidP="00AE5257">
            <w:pPr>
              <w:autoSpaceDE w:val="0"/>
              <w:autoSpaceDN w:val="0"/>
              <w:adjustRightInd w:val="0"/>
              <w:jc w:val="center"/>
              <w:rPr>
                <w:rFonts w:ascii="Calibri" w:hAnsi="Calibri" w:cs="Calibri"/>
                <w:b/>
                <w:bCs/>
                <w:color w:val="000000"/>
                <w:sz w:val="20"/>
                <w:u w:val="single"/>
              </w:rPr>
            </w:pPr>
            <w:r w:rsidRPr="00AE5257">
              <w:rPr>
                <w:rFonts w:ascii="Calibri" w:hAnsi="Calibri" w:cs="Calibri"/>
                <w:b/>
                <w:bCs/>
                <w:color w:val="000000"/>
                <w:sz w:val="20"/>
                <w:u w:val="single"/>
              </w:rPr>
              <w:t xml:space="preserve">Score 2, 3, or 4 </w:t>
            </w:r>
          </w:p>
        </w:tc>
        <w:tc>
          <w:tcPr>
            <w:tcW w:w="3900" w:type="dxa"/>
            <w:tcBorders>
              <w:top w:val="single" w:sz="6" w:space="0" w:color="auto"/>
              <w:left w:val="single" w:sz="6" w:space="0" w:color="auto"/>
              <w:bottom w:val="single" w:sz="6" w:space="0" w:color="auto"/>
              <w:right w:val="single" w:sz="6" w:space="0" w:color="auto"/>
            </w:tcBorders>
          </w:tcPr>
          <w:p w14:paraId="60A50C4C" w14:textId="77777777" w:rsidR="00AE5257" w:rsidRPr="00AE5257" w:rsidRDefault="00AE5257" w:rsidP="00AE5257">
            <w:pPr>
              <w:autoSpaceDE w:val="0"/>
              <w:autoSpaceDN w:val="0"/>
              <w:adjustRightInd w:val="0"/>
              <w:jc w:val="center"/>
              <w:rPr>
                <w:rFonts w:ascii="Calibri" w:hAnsi="Calibri" w:cs="Calibri"/>
                <w:b/>
                <w:bCs/>
                <w:color w:val="000000"/>
                <w:sz w:val="20"/>
                <w:u w:val="single"/>
              </w:rPr>
            </w:pPr>
            <w:r w:rsidRPr="00AE5257">
              <w:rPr>
                <w:rFonts w:ascii="Calibri" w:hAnsi="Calibri" w:cs="Calibri"/>
                <w:b/>
                <w:bCs/>
                <w:color w:val="000000"/>
                <w:sz w:val="20"/>
                <w:u w:val="single"/>
              </w:rPr>
              <w:t>Score 4 or 5</w:t>
            </w:r>
          </w:p>
        </w:tc>
        <w:tc>
          <w:tcPr>
            <w:tcW w:w="764" w:type="dxa"/>
            <w:tcBorders>
              <w:top w:val="single" w:sz="6" w:space="0" w:color="auto"/>
              <w:left w:val="single" w:sz="6" w:space="0" w:color="auto"/>
              <w:bottom w:val="single" w:sz="6" w:space="0" w:color="auto"/>
              <w:right w:val="single" w:sz="6" w:space="0" w:color="auto"/>
            </w:tcBorders>
          </w:tcPr>
          <w:p w14:paraId="36D5B985"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 xml:space="preserve"> Score</w:t>
            </w:r>
          </w:p>
        </w:tc>
      </w:tr>
      <w:tr w:rsidR="00AE5257" w:rsidRPr="00AE5257" w14:paraId="66855BED" w14:textId="77777777" w:rsidTr="00AE5257">
        <w:trPr>
          <w:trHeight w:val="557"/>
        </w:trPr>
        <w:tc>
          <w:tcPr>
            <w:tcW w:w="1586" w:type="dxa"/>
            <w:tcBorders>
              <w:top w:val="single" w:sz="6" w:space="0" w:color="auto"/>
              <w:left w:val="single" w:sz="6" w:space="0" w:color="auto"/>
              <w:bottom w:val="single" w:sz="6" w:space="0" w:color="auto"/>
              <w:right w:val="single" w:sz="6" w:space="0" w:color="auto"/>
            </w:tcBorders>
          </w:tcPr>
          <w:p w14:paraId="2F59F85F"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Documentation</w:t>
            </w:r>
          </w:p>
        </w:tc>
        <w:tc>
          <w:tcPr>
            <w:tcW w:w="3900" w:type="dxa"/>
            <w:tcBorders>
              <w:top w:val="single" w:sz="6" w:space="0" w:color="auto"/>
              <w:left w:val="single" w:sz="6" w:space="0" w:color="auto"/>
              <w:bottom w:val="single" w:sz="6" w:space="0" w:color="auto"/>
              <w:right w:val="single" w:sz="6" w:space="0" w:color="auto"/>
            </w:tcBorders>
          </w:tcPr>
          <w:p w14:paraId="299A29A2"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 xml:space="preserve">Process is well </w:t>
            </w:r>
            <w:r w:rsidR="0078082F" w:rsidRPr="00AE5257">
              <w:rPr>
                <w:rFonts w:ascii="Calibri" w:hAnsi="Calibri" w:cs="Calibri"/>
                <w:color w:val="000000"/>
                <w:sz w:val="20"/>
              </w:rPr>
              <w:t>documented;</w:t>
            </w:r>
            <w:r w:rsidRPr="00AE5257">
              <w:rPr>
                <w:rFonts w:ascii="Calibri" w:hAnsi="Calibri" w:cs="Calibri"/>
                <w:color w:val="000000"/>
                <w:sz w:val="20"/>
              </w:rPr>
              <w:t xml:space="preserve"> controls are usable and understandable.</w:t>
            </w:r>
          </w:p>
        </w:tc>
        <w:tc>
          <w:tcPr>
            <w:tcW w:w="3900" w:type="dxa"/>
            <w:tcBorders>
              <w:top w:val="single" w:sz="6" w:space="0" w:color="auto"/>
              <w:left w:val="single" w:sz="6" w:space="0" w:color="auto"/>
              <w:bottom w:val="single" w:sz="6" w:space="0" w:color="auto"/>
              <w:right w:val="single" w:sz="6" w:space="0" w:color="auto"/>
            </w:tcBorders>
          </w:tcPr>
          <w:p w14:paraId="1A3BEC84"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Process is documented and addresses needed controls, but is not current, complete, is confusing or difficult to understand.</w:t>
            </w:r>
          </w:p>
        </w:tc>
        <w:tc>
          <w:tcPr>
            <w:tcW w:w="3900" w:type="dxa"/>
            <w:tcBorders>
              <w:top w:val="single" w:sz="6" w:space="0" w:color="auto"/>
              <w:left w:val="single" w:sz="6" w:space="0" w:color="auto"/>
              <w:bottom w:val="single" w:sz="6" w:space="0" w:color="auto"/>
              <w:right w:val="single" w:sz="6" w:space="0" w:color="auto"/>
            </w:tcBorders>
          </w:tcPr>
          <w:p w14:paraId="07ED546E"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Process is not documented. AU is documented but does not provide needed controls.</w:t>
            </w:r>
          </w:p>
        </w:tc>
        <w:tc>
          <w:tcPr>
            <w:tcW w:w="764" w:type="dxa"/>
            <w:tcBorders>
              <w:top w:val="single" w:sz="6" w:space="0" w:color="auto"/>
              <w:left w:val="single" w:sz="6" w:space="0" w:color="auto"/>
              <w:bottom w:val="single" w:sz="6" w:space="0" w:color="auto"/>
              <w:right w:val="single" w:sz="6" w:space="0" w:color="auto"/>
            </w:tcBorders>
          </w:tcPr>
          <w:p w14:paraId="36CCB696"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x</w:t>
            </w:r>
          </w:p>
        </w:tc>
      </w:tr>
      <w:tr w:rsidR="00AE5257" w:rsidRPr="00AE5257" w14:paraId="0D5BD160" w14:textId="77777777" w:rsidTr="00AE5257">
        <w:trPr>
          <w:trHeight w:val="557"/>
        </w:trPr>
        <w:tc>
          <w:tcPr>
            <w:tcW w:w="1586" w:type="dxa"/>
            <w:tcBorders>
              <w:top w:val="single" w:sz="6" w:space="0" w:color="auto"/>
              <w:left w:val="single" w:sz="6" w:space="0" w:color="auto"/>
              <w:bottom w:val="single" w:sz="6" w:space="0" w:color="auto"/>
              <w:right w:val="single" w:sz="6" w:space="0" w:color="auto"/>
            </w:tcBorders>
          </w:tcPr>
          <w:p w14:paraId="25247F39"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Responsibilities</w:t>
            </w:r>
          </w:p>
        </w:tc>
        <w:tc>
          <w:tcPr>
            <w:tcW w:w="3900" w:type="dxa"/>
            <w:tcBorders>
              <w:top w:val="single" w:sz="6" w:space="0" w:color="auto"/>
              <w:left w:val="single" w:sz="6" w:space="0" w:color="auto"/>
              <w:bottom w:val="single" w:sz="6" w:space="0" w:color="auto"/>
              <w:right w:val="single" w:sz="6" w:space="0" w:color="auto"/>
            </w:tcBorders>
          </w:tcPr>
          <w:p w14:paraId="0431654F"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Most people know their responsibilities are adequately trained, have needed resources to accomplish responsibilities.</w:t>
            </w:r>
          </w:p>
        </w:tc>
        <w:tc>
          <w:tcPr>
            <w:tcW w:w="3900" w:type="dxa"/>
            <w:tcBorders>
              <w:top w:val="single" w:sz="6" w:space="0" w:color="auto"/>
              <w:left w:val="single" w:sz="6" w:space="0" w:color="auto"/>
              <w:bottom w:val="single" w:sz="6" w:space="0" w:color="auto"/>
              <w:right w:val="single" w:sz="6" w:space="0" w:color="auto"/>
            </w:tcBorders>
          </w:tcPr>
          <w:p w14:paraId="760832A1"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Some key people are unclear about their responsibilities or have received training of questionable value. Resources are barely adequate.</w:t>
            </w:r>
          </w:p>
        </w:tc>
        <w:tc>
          <w:tcPr>
            <w:tcW w:w="3900" w:type="dxa"/>
            <w:tcBorders>
              <w:top w:val="single" w:sz="6" w:space="0" w:color="auto"/>
              <w:left w:val="single" w:sz="6" w:space="0" w:color="auto"/>
              <w:bottom w:val="single" w:sz="6" w:space="0" w:color="auto"/>
              <w:right w:val="single" w:sz="6" w:space="0" w:color="auto"/>
            </w:tcBorders>
          </w:tcPr>
          <w:p w14:paraId="338B4DC4"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Most people do not know their responsibilities are inadequately trained, or do not have needed</w:t>
            </w:r>
          </w:p>
          <w:p w14:paraId="023314AD"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resources to accomplish responsibilities.</w:t>
            </w:r>
          </w:p>
        </w:tc>
        <w:tc>
          <w:tcPr>
            <w:tcW w:w="764" w:type="dxa"/>
            <w:tcBorders>
              <w:top w:val="single" w:sz="6" w:space="0" w:color="auto"/>
              <w:left w:val="single" w:sz="6" w:space="0" w:color="auto"/>
              <w:bottom w:val="single" w:sz="6" w:space="0" w:color="auto"/>
              <w:right w:val="single" w:sz="6" w:space="0" w:color="auto"/>
            </w:tcBorders>
          </w:tcPr>
          <w:p w14:paraId="7CACD45C"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x</w:t>
            </w:r>
          </w:p>
        </w:tc>
      </w:tr>
      <w:tr w:rsidR="00AE5257" w:rsidRPr="00AE5257" w14:paraId="41ABE0DF" w14:textId="77777777" w:rsidTr="00AE5257">
        <w:trPr>
          <w:trHeight w:val="442"/>
        </w:trPr>
        <w:tc>
          <w:tcPr>
            <w:tcW w:w="1586" w:type="dxa"/>
            <w:tcBorders>
              <w:top w:val="single" w:sz="6" w:space="0" w:color="auto"/>
              <w:left w:val="single" w:sz="6" w:space="0" w:color="auto"/>
              <w:bottom w:val="single" w:sz="6" w:space="0" w:color="auto"/>
              <w:right w:val="single" w:sz="6" w:space="0" w:color="auto"/>
            </w:tcBorders>
          </w:tcPr>
          <w:p w14:paraId="167C1556"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Internal Reviews</w:t>
            </w:r>
          </w:p>
        </w:tc>
        <w:tc>
          <w:tcPr>
            <w:tcW w:w="3900" w:type="dxa"/>
            <w:tcBorders>
              <w:top w:val="single" w:sz="6" w:space="0" w:color="auto"/>
              <w:left w:val="single" w:sz="6" w:space="0" w:color="auto"/>
              <w:bottom w:val="single" w:sz="6" w:space="0" w:color="auto"/>
              <w:right w:val="single" w:sz="6" w:space="0" w:color="auto"/>
            </w:tcBorders>
          </w:tcPr>
          <w:p w14:paraId="314B4655"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Controls and processes receive frequent review by the process owner.</w:t>
            </w:r>
          </w:p>
        </w:tc>
        <w:tc>
          <w:tcPr>
            <w:tcW w:w="3900" w:type="dxa"/>
            <w:tcBorders>
              <w:top w:val="single" w:sz="6" w:space="0" w:color="auto"/>
              <w:left w:val="single" w:sz="6" w:space="0" w:color="auto"/>
              <w:bottom w:val="single" w:sz="6" w:space="0" w:color="auto"/>
              <w:right w:val="single" w:sz="6" w:space="0" w:color="auto"/>
            </w:tcBorders>
          </w:tcPr>
          <w:p w14:paraId="2FD5E64C"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Some reviews are done, but they are not well understood, and have minimal value.</w:t>
            </w:r>
          </w:p>
        </w:tc>
        <w:tc>
          <w:tcPr>
            <w:tcW w:w="3900" w:type="dxa"/>
            <w:tcBorders>
              <w:top w:val="single" w:sz="6" w:space="0" w:color="auto"/>
              <w:left w:val="single" w:sz="6" w:space="0" w:color="auto"/>
              <w:bottom w:val="single" w:sz="6" w:space="0" w:color="auto"/>
              <w:right w:val="single" w:sz="6" w:space="0" w:color="auto"/>
            </w:tcBorders>
          </w:tcPr>
          <w:p w14:paraId="3BF0CD06"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Controls and processes receive infrequent or no review.</w:t>
            </w:r>
          </w:p>
        </w:tc>
        <w:tc>
          <w:tcPr>
            <w:tcW w:w="764" w:type="dxa"/>
            <w:tcBorders>
              <w:top w:val="single" w:sz="6" w:space="0" w:color="auto"/>
              <w:left w:val="single" w:sz="6" w:space="0" w:color="auto"/>
              <w:bottom w:val="single" w:sz="6" w:space="0" w:color="auto"/>
              <w:right w:val="single" w:sz="6" w:space="0" w:color="auto"/>
            </w:tcBorders>
          </w:tcPr>
          <w:p w14:paraId="1FF629BC"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x</w:t>
            </w:r>
          </w:p>
        </w:tc>
      </w:tr>
      <w:tr w:rsidR="00AE5257" w:rsidRPr="00AE5257" w14:paraId="62040364" w14:textId="77777777" w:rsidTr="00AE5257">
        <w:trPr>
          <w:trHeight w:val="557"/>
        </w:trPr>
        <w:tc>
          <w:tcPr>
            <w:tcW w:w="1586" w:type="dxa"/>
            <w:tcBorders>
              <w:top w:val="single" w:sz="6" w:space="0" w:color="auto"/>
              <w:left w:val="single" w:sz="6" w:space="0" w:color="auto"/>
              <w:bottom w:val="single" w:sz="6" w:space="0" w:color="auto"/>
              <w:right w:val="single" w:sz="6" w:space="0" w:color="auto"/>
            </w:tcBorders>
          </w:tcPr>
          <w:p w14:paraId="79DEA11A"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Non-Compliance</w:t>
            </w:r>
          </w:p>
        </w:tc>
        <w:tc>
          <w:tcPr>
            <w:tcW w:w="3900" w:type="dxa"/>
            <w:tcBorders>
              <w:top w:val="single" w:sz="6" w:space="0" w:color="auto"/>
              <w:left w:val="single" w:sz="6" w:space="0" w:color="auto"/>
              <w:bottom w:val="single" w:sz="6" w:space="0" w:color="auto"/>
              <w:right w:val="single" w:sz="6" w:space="0" w:color="auto"/>
            </w:tcBorders>
          </w:tcPr>
          <w:p w14:paraId="6CD75755"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Non‐compliance instances have been documented, process exists and is used to find them, compliance exists and is used.</w:t>
            </w:r>
          </w:p>
        </w:tc>
        <w:tc>
          <w:tcPr>
            <w:tcW w:w="3900" w:type="dxa"/>
            <w:tcBorders>
              <w:top w:val="single" w:sz="6" w:space="0" w:color="auto"/>
              <w:left w:val="single" w:sz="6" w:space="0" w:color="auto"/>
              <w:bottom w:val="single" w:sz="6" w:space="0" w:color="auto"/>
              <w:right w:val="single" w:sz="6" w:space="0" w:color="auto"/>
            </w:tcBorders>
          </w:tcPr>
          <w:p w14:paraId="1C3E3F82"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 xml:space="preserve">Some non‐compliance instances are documented, criteria </w:t>
            </w:r>
            <w:r w:rsidR="0078082F" w:rsidRPr="00AE5257">
              <w:rPr>
                <w:rFonts w:ascii="Calibri" w:hAnsi="Calibri" w:cs="Calibri"/>
                <w:color w:val="000000"/>
                <w:sz w:val="20"/>
              </w:rPr>
              <w:t>are</w:t>
            </w:r>
            <w:r w:rsidRPr="00AE5257">
              <w:rPr>
                <w:rFonts w:ascii="Calibri" w:hAnsi="Calibri" w:cs="Calibri"/>
                <w:color w:val="000000"/>
                <w:sz w:val="20"/>
              </w:rPr>
              <w:t xml:space="preserve"> used but is not clear; process is not well established.</w:t>
            </w:r>
          </w:p>
        </w:tc>
        <w:tc>
          <w:tcPr>
            <w:tcW w:w="3900" w:type="dxa"/>
            <w:tcBorders>
              <w:top w:val="single" w:sz="6" w:space="0" w:color="auto"/>
              <w:left w:val="single" w:sz="6" w:space="0" w:color="auto"/>
              <w:bottom w:val="single" w:sz="6" w:space="0" w:color="auto"/>
              <w:right w:val="single" w:sz="6" w:space="0" w:color="auto"/>
            </w:tcBorders>
          </w:tcPr>
          <w:p w14:paraId="1B1719CC"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 xml:space="preserve">No non‐compliance instances have been documented, no process exists or is used to find them, no compliance criteria exists or is </w:t>
            </w:r>
            <w:r w:rsidR="0078082F">
              <w:rPr>
                <w:rFonts w:ascii="Calibri" w:hAnsi="Calibri" w:cs="Calibri"/>
                <w:color w:val="000000"/>
                <w:sz w:val="20"/>
              </w:rPr>
              <w:t xml:space="preserve">not </w:t>
            </w:r>
            <w:r w:rsidRPr="00AE5257">
              <w:rPr>
                <w:rFonts w:ascii="Calibri" w:hAnsi="Calibri" w:cs="Calibri"/>
                <w:color w:val="000000"/>
                <w:sz w:val="20"/>
              </w:rPr>
              <w:t>used.</w:t>
            </w:r>
          </w:p>
        </w:tc>
        <w:tc>
          <w:tcPr>
            <w:tcW w:w="764" w:type="dxa"/>
            <w:tcBorders>
              <w:top w:val="single" w:sz="6" w:space="0" w:color="auto"/>
              <w:left w:val="single" w:sz="6" w:space="0" w:color="auto"/>
              <w:bottom w:val="single" w:sz="6" w:space="0" w:color="auto"/>
              <w:right w:val="single" w:sz="6" w:space="0" w:color="auto"/>
            </w:tcBorders>
          </w:tcPr>
          <w:p w14:paraId="60456A18"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x</w:t>
            </w:r>
          </w:p>
        </w:tc>
      </w:tr>
      <w:tr w:rsidR="00AE5257" w:rsidRPr="00AE5257" w14:paraId="2941B8CB" w14:textId="77777777" w:rsidTr="00AE5257">
        <w:trPr>
          <w:trHeight w:val="590"/>
        </w:trPr>
        <w:tc>
          <w:tcPr>
            <w:tcW w:w="1586" w:type="dxa"/>
            <w:tcBorders>
              <w:top w:val="single" w:sz="6" w:space="0" w:color="auto"/>
              <w:left w:val="single" w:sz="6" w:space="0" w:color="auto"/>
              <w:bottom w:val="single" w:sz="6" w:space="0" w:color="auto"/>
              <w:right w:val="single" w:sz="6" w:space="0" w:color="auto"/>
            </w:tcBorders>
          </w:tcPr>
          <w:p w14:paraId="4F030A04"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Corrective Action</w:t>
            </w:r>
          </w:p>
        </w:tc>
        <w:tc>
          <w:tcPr>
            <w:tcW w:w="3900" w:type="dxa"/>
            <w:tcBorders>
              <w:top w:val="single" w:sz="6" w:space="0" w:color="auto"/>
              <w:left w:val="single" w:sz="6" w:space="0" w:color="auto"/>
              <w:bottom w:val="single" w:sz="6" w:space="0" w:color="auto"/>
              <w:right w:val="single" w:sz="6" w:space="0" w:color="auto"/>
            </w:tcBorders>
          </w:tcPr>
          <w:p w14:paraId="42A40A81"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Corrective actions have been identified, action has been taken, validation has been performed.</w:t>
            </w:r>
          </w:p>
        </w:tc>
        <w:tc>
          <w:tcPr>
            <w:tcW w:w="3900" w:type="dxa"/>
            <w:tcBorders>
              <w:top w:val="single" w:sz="6" w:space="0" w:color="auto"/>
              <w:left w:val="single" w:sz="6" w:space="0" w:color="auto"/>
              <w:bottom w:val="single" w:sz="6" w:space="0" w:color="auto"/>
              <w:right w:val="single" w:sz="6" w:space="0" w:color="auto"/>
            </w:tcBorders>
          </w:tcPr>
          <w:p w14:paraId="2A33C28B"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Some corrective actions have been identified, but follow‐up is poor or spotty.</w:t>
            </w:r>
          </w:p>
        </w:tc>
        <w:tc>
          <w:tcPr>
            <w:tcW w:w="3900" w:type="dxa"/>
            <w:tcBorders>
              <w:top w:val="single" w:sz="6" w:space="0" w:color="auto"/>
              <w:left w:val="single" w:sz="6" w:space="0" w:color="auto"/>
              <w:bottom w:val="single" w:sz="6" w:space="0" w:color="auto"/>
              <w:right w:val="single" w:sz="6" w:space="0" w:color="auto"/>
            </w:tcBorders>
          </w:tcPr>
          <w:p w14:paraId="1EBB1382" w14:textId="77777777" w:rsidR="00AE5257" w:rsidRPr="00AE5257" w:rsidRDefault="00AE5257" w:rsidP="00AE5257">
            <w:pPr>
              <w:autoSpaceDE w:val="0"/>
              <w:autoSpaceDN w:val="0"/>
              <w:adjustRightInd w:val="0"/>
              <w:rPr>
                <w:rFonts w:ascii="Calibri" w:hAnsi="Calibri" w:cs="Calibri"/>
                <w:color w:val="000000"/>
                <w:sz w:val="20"/>
              </w:rPr>
            </w:pPr>
            <w:r w:rsidRPr="00AE5257">
              <w:rPr>
                <w:rFonts w:ascii="Calibri" w:hAnsi="Calibri" w:cs="Calibri"/>
                <w:color w:val="000000"/>
                <w:sz w:val="20"/>
              </w:rPr>
              <w:t>Corrective actions have not been identified, action has not been taken, no validation has been performed.</w:t>
            </w:r>
          </w:p>
        </w:tc>
        <w:tc>
          <w:tcPr>
            <w:tcW w:w="764" w:type="dxa"/>
            <w:tcBorders>
              <w:top w:val="single" w:sz="6" w:space="0" w:color="auto"/>
              <w:left w:val="single" w:sz="6" w:space="0" w:color="auto"/>
              <w:bottom w:val="single" w:sz="6" w:space="0" w:color="auto"/>
              <w:right w:val="single" w:sz="6" w:space="0" w:color="auto"/>
            </w:tcBorders>
          </w:tcPr>
          <w:p w14:paraId="09E820DF"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x</w:t>
            </w:r>
          </w:p>
        </w:tc>
      </w:tr>
      <w:tr w:rsidR="00AE5257" w:rsidRPr="00AE5257" w14:paraId="26CC26B7" w14:textId="77777777" w:rsidTr="00CC5C8E">
        <w:trPr>
          <w:trHeight w:val="1002"/>
        </w:trPr>
        <w:tc>
          <w:tcPr>
            <w:tcW w:w="1586" w:type="dxa"/>
            <w:tcBorders>
              <w:top w:val="single" w:sz="6" w:space="0" w:color="auto"/>
              <w:left w:val="single" w:sz="2" w:space="0" w:color="000000"/>
              <w:bottom w:val="single" w:sz="2" w:space="0" w:color="000000"/>
              <w:right w:val="single" w:sz="2" w:space="0" w:color="000000"/>
            </w:tcBorders>
          </w:tcPr>
          <w:p w14:paraId="595B1CE9" w14:textId="77777777" w:rsidR="00AE5257" w:rsidRPr="00AE5257" w:rsidRDefault="00AE5257" w:rsidP="00AE5257">
            <w:pPr>
              <w:autoSpaceDE w:val="0"/>
              <w:autoSpaceDN w:val="0"/>
              <w:adjustRightInd w:val="0"/>
              <w:jc w:val="right"/>
              <w:rPr>
                <w:rFonts w:ascii="Calibri" w:hAnsi="Calibri" w:cs="Calibri"/>
                <w:color w:val="000000"/>
                <w:sz w:val="20"/>
              </w:rPr>
            </w:pPr>
          </w:p>
        </w:tc>
        <w:tc>
          <w:tcPr>
            <w:tcW w:w="3900" w:type="dxa"/>
            <w:tcBorders>
              <w:top w:val="single" w:sz="6" w:space="0" w:color="auto"/>
              <w:left w:val="single" w:sz="2" w:space="0" w:color="000000"/>
              <w:bottom w:val="single" w:sz="2" w:space="0" w:color="000000"/>
              <w:right w:val="single" w:sz="2" w:space="0" w:color="000000"/>
            </w:tcBorders>
          </w:tcPr>
          <w:p w14:paraId="1770F655" w14:textId="77777777" w:rsidR="00AE5257" w:rsidRPr="00AE5257" w:rsidRDefault="00AE5257" w:rsidP="00AE5257">
            <w:pPr>
              <w:autoSpaceDE w:val="0"/>
              <w:autoSpaceDN w:val="0"/>
              <w:adjustRightInd w:val="0"/>
              <w:jc w:val="right"/>
              <w:rPr>
                <w:rFonts w:ascii="Calibri" w:hAnsi="Calibri" w:cs="Calibri"/>
                <w:color w:val="000000"/>
                <w:sz w:val="20"/>
              </w:rPr>
            </w:pPr>
          </w:p>
        </w:tc>
        <w:tc>
          <w:tcPr>
            <w:tcW w:w="3900" w:type="dxa"/>
            <w:tcBorders>
              <w:top w:val="single" w:sz="6" w:space="0" w:color="auto"/>
              <w:left w:val="single" w:sz="2" w:space="0" w:color="000000"/>
              <w:bottom w:val="single" w:sz="2" w:space="0" w:color="000000"/>
              <w:right w:val="single" w:sz="2" w:space="0" w:color="000000"/>
            </w:tcBorders>
          </w:tcPr>
          <w:p w14:paraId="63A6CCA1" w14:textId="77777777" w:rsidR="00AE5257" w:rsidRPr="00AE5257" w:rsidRDefault="00AE5257" w:rsidP="00AE5257">
            <w:pPr>
              <w:autoSpaceDE w:val="0"/>
              <w:autoSpaceDN w:val="0"/>
              <w:adjustRightInd w:val="0"/>
              <w:jc w:val="right"/>
              <w:rPr>
                <w:rFonts w:ascii="Calibri" w:hAnsi="Calibri" w:cs="Calibri"/>
                <w:color w:val="000000"/>
                <w:sz w:val="20"/>
              </w:rPr>
            </w:pPr>
          </w:p>
        </w:tc>
        <w:tc>
          <w:tcPr>
            <w:tcW w:w="3900" w:type="dxa"/>
            <w:tcBorders>
              <w:top w:val="single" w:sz="6" w:space="0" w:color="auto"/>
              <w:left w:val="single" w:sz="2" w:space="0" w:color="000000"/>
              <w:bottom w:val="single" w:sz="2" w:space="0" w:color="000000"/>
              <w:right w:val="single" w:sz="6" w:space="0" w:color="auto"/>
            </w:tcBorders>
          </w:tcPr>
          <w:p w14:paraId="11052DB5" w14:textId="77777777" w:rsidR="00AE5257" w:rsidRPr="00AE5257" w:rsidRDefault="00AE5257" w:rsidP="00AE5257">
            <w:pPr>
              <w:autoSpaceDE w:val="0"/>
              <w:autoSpaceDN w:val="0"/>
              <w:adjustRightInd w:val="0"/>
              <w:jc w:val="right"/>
              <w:rPr>
                <w:rFonts w:ascii="Calibri" w:hAnsi="Calibri" w:cs="Calibri"/>
                <w:color w:val="000000"/>
                <w:sz w:val="20"/>
              </w:rPr>
            </w:pPr>
          </w:p>
        </w:tc>
        <w:tc>
          <w:tcPr>
            <w:tcW w:w="764" w:type="dxa"/>
            <w:tcBorders>
              <w:top w:val="single" w:sz="6" w:space="0" w:color="auto"/>
              <w:left w:val="single" w:sz="6" w:space="0" w:color="auto"/>
              <w:bottom w:val="single" w:sz="6" w:space="0" w:color="auto"/>
              <w:right w:val="single" w:sz="6" w:space="0" w:color="auto"/>
            </w:tcBorders>
          </w:tcPr>
          <w:p w14:paraId="0EB73DD7"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Ave Score</w:t>
            </w:r>
          </w:p>
        </w:tc>
      </w:tr>
      <w:tr w:rsidR="00AE5257" w:rsidRPr="00AE5257" w14:paraId="63DC7356" w14:textId="77777777" w:rsidTr="00AE5257">
        <w:trPr>
          <w:trHeight w:val="494"/>
        </w:trPr>
        <w:tc>
          <w:tcPr>
            <w:tcW w:w="1586" w:type="dxa"/>
            <w:tcBorders>
              <w:top w:val="single" w:sz="2" w:space="0" w:color="000000"/>
              <w:left w:val="single" w:sz="2" w:space="0" w:color="000000"/>
              <w:bottom w:val="single" w:sz="2" w:space="0" w:color="000000"/>
              <w:right w:val="single" w:sz="2" w:space="0" w:color="000000"/>
            </w:tcBorders>
          </w:tcPr>
          <w:p w14:paraId="00F60A82" w14:textId="77777777" w:rsidR="00AE5257" w:rsidRPr="00AE5257" w:rsidRDefault="00060CEA" w:rsidP="00AE5257">
            <w:pPr>
              <w:autoSpaceDE w:val="0"/>
              <w:autoSpaceDN w:val="0"/>
              <w:adjustRightInd w:val="0"/>
              <w:rPr>
                <w:rFonts w:ascii="Calibri" w:hAnsi="Calibri" w:cs="Calibri"/>
                <w:color w:val="000000"/>
                <w:szCs w:val="24"/>
              </w:rPr>
            </w:pPr>
            <w:r w:rsidRPr="00AE5257">
              <w:rPr>
                <w:rFonts w:ascii="Calibri" w:hAnsi="Calibri" w:cs="Calibri"/>
                <w:color w:val="000000"/>
                <w:szCs w:val="24"/>
              </w:rPr>
              <w:t>Assessable</w:t>
            </w:r>
            <w:r w:rsidR="00AE5257" w:rsidRPr="00AE5257">
              <w:rPr>
                <w:rFonts w:ascii="Calibri" w:hAnsi="Calibri" w:cs="Calibri"/>
                <w:color w:val="000000"/>
                <w:szCs w:val="24"/>
              </w:rPr>
              <w:t xml:space="preserve"> Unit Title:</w:t>
            </w:r>
          </w:p>
        </w:tc>
        <w:tc>
          <w:tcPr>
            <w:tcW w:w="3900" w:type="dxa"/>
            <w:tcBorders>
              <w:top w:val="single" w:sz="2" w:space="0" w:color="000000"/>
              <w:left w:val="single" w:sz="2" w:space="0" w:color="000000"/>
              <w:bottom w:val="single" w:sz="6" w:space="0" w:color="auto"/>
              <w:right w:val="nil"/>
            </w:tcBorders>
          </w:tcPr>
          <w:p w14:paraId="79FDD066" w14:textId="77777777" w:rsidR="00AE5257" w:rsidRPr="00AE5257" w:rsidRDefault="00AE5257" w:rsidP="00AE5257">
            <w:pPr>
              <w:autoSpaceDE w:val="0"/>
              <w:autoSpaceDN w:val="0"/>
              <w:adjustRightInd w:val="0"/>
              <w:rPr>
                <w:rFonts w:ascii="Calibri" w:hAnsi="Calibri" w:cs="Calibri"/>
                <w:color w:val="000000"/>
                <w:sz w:val="22"/>
                <w:szCs w:val="22"/>
              </w:rPr>
            </w:pPr>
            <w:r w:rsidRPr="00AE5257">
              <w:rPr>
                <w:rFonts w:ascii="Calibri" w:hAnsi="Calibri" w:cs="Calibri"/>
                <w:color w:val="000000"/>
                <w:sz w:val="22"/>
                <w:szCs w:val="22"/>
              </w:rPr>
              <w:t xml:space="preserve">SUPSHIP </w:t>
            </w:r>
            <w:r w:rsidR="009762D7">
              <w:rPr>
                <w:rFonts w:ascii="Calibri" w:hAnsi="Calibri" w:cs="Calibri"/>
                <w:color w:val="000000"/>
                <w:sz w:val="22"/>
                <w:szCs w:val="22"/>
              </w:rPr>
              <w:t>Project office</w:t>
            </w:r>
            <w:r w:rsidRPr="00AE5257">
              <w:rPr>
                <w:rFonts w:ascii="Calibri" w:hAnsi="Calibri" w:cs="Calibri"/>
                <w:color w:val="000000"/>
                <w:sz w:val="22"/>
                <w:szCs w:val="22"/>
              </w:rPr>
              <w:t xml:space="preserve">: </w:t>
            </w:r>
          </w:p>
        </w:tc>
        <w:tc>
          <w:tcPr>
            <w:tcW w:w="3900" w:type="dxa"/>
            <w:tcBorders>
              <w:top w:val="single" w:sz="2" w:space="0" w:color="000000"/>
              <w:left w:val="nil"/>
              <w:bottom w:val="single" w:sz="6" w:space="0" w:color="auto"/>
              <w:right w:val="nil"/>
            </w:tcBorders>
          </w:tcPr>
          <w:p w14:paraId="1930DB95" w14:textId="77777777" w:rsidR="00AE5257" w:rsidRPr="00AE5257" w:rsidRDefault="00AE5257" w:rsidP="00AE5257">
            <w:pPr>
              <w:autoSpaceDE w:val="0"/>
              <w:autoSpaceDN w:val="0"/>
              <w:adjustRightInd w:val="0"/>
              <w:rPr>
                <w:rFonts w:ascii="Calibri" w:hAnsi="Calibri" w:cs="Calibri"/>
                <w:color w:val="000000"/>
                <w:sz w:val="22"/>
                <w:szCs w:val="22"/>
              </w:rPr>
            </w:pPr>
          </w:p>
        </w:tc>
        <w:tc>
          <w:tcPr>
            <w:tcW w:w="3900" w:type="dxa"/>
            <w:tcBorders>
              <w:top w:val="single" w:sz="2" w:space="0" w:color="000000"/>
              <w:left w:val="nil"/>
              <w:bottom w:val="single" w:sz="6" w:space="0" w:color="auto"/>
              <w:right w:val="single" w:sz="2" w:space="0" w:color="000000"/>
            </w:tcBorders>
          </w:tcPr>
          <w:p w14:paraId="0264B22F" w14:textId="77777777" w:rsidR="00AE5257" w:rsidRPr="00AE5257" w:rsidRDefault="00AE5257" w:rsidP="00AE5257">
            <w:pPr>
              <w:autoSpaceDE w:val="0"/>
              <w:autoSpaceDN w:val="0"/>
              <w:adjustRightInd w:val="0"/>
              <w:rPr>
                <w:rFonts w:ascii="Calibri" w:hAnsi="Calibri" w:cs="Calibri"/>
                <w:color w:val="000000"/>
                <w:sz w:val="22"/>
                <w:szCs w:val="22"/>
              </w:rPr>
            </w:pPr>
          </w:p>
        </w:tc>
        <w:tc>
          <w:tcPr>
            <w:tcW w:w="764" w:type="dxa"/>
            <w:tcBorders>
              <w:top w:val="single" w:sz="2" w:space="0" w:color="000000"/>
              <w:left w:val="single" w:sz="2" w:space="0" w:color="000000"/>
              <w:bottom w:val="single" w:sz="2" w:space="0" w:color="000000"/>
              <w:right w:val="single" w:sz="2" w:space="0" w:color="000000"/>
            </w:tcBorders>
          </w:tcPr>
          <w:p w14:paraId="6C145A63" w14:textId="77777777" w:rsidR="00AE5257" w:rsidRPr="00AE5257" w:rsidRDefault="00AE5257" w:rsidP="00AE5257">
            <w:pPr>
              <w:autoSpaceDE w:val="0"/>
              <w:autoSpaceDN w:val="0"/>
              <w:adjustRightInd w:val="0"/>
              <w:jc w:val="right"/>
              <w:rPr>
                <w:rFonts w:ascii="Calibri" w:hAnsi="Calibri" w:cs="Calibri"/>
                <w:color w:val="000000"/>
                <w:sz w:val="22"/>
                <w:szCs w:val="22"/>
              </w:rPr>
            </w:pPr>
          </w:p>
        </w:tc>
      </w:tr>
      <w:tr w:rsidR="00AE5257" w:rsidRPr="00AE5257" w14:paraId="46E31479" w14:textId="77777777" w:rsidTr="00AE5257">
        <w:trPr>
          <w:trHeight w:val="216"/>
        </w:trPr>
        <w:tc>
          <w:tcPr>
            <w:tcW w:w="9386" w:type="dxa"/>
            <w:gridSpan w:val="3"/>
            <w:tcBorders>
              <w:top w:val="single" w:sz="6" w:space="0" w:color="auto"/>
              <w:left w:val="single" w:sz="6" w:space="0" w:color="auto"/>
              <w:bottom w:val="single" w:sz="6" w:space="0" w:color="auto"/>
              <w:right w:val="nil"/>
            </w:tcBorders>
          </w:tcPr>
          <w:p w14:paraId="1B41A640"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Risk Assessment Worksheet Part 2: Determine Consequence of Process Control Failure</w:t>
            </w:r>
          </w:p>
        </w:tc>
        <w:tc>
          <w:tcPr>
            <w:tcW w:w="3900" w:type="dxa"/>
            <w:tcBorders>
              <w:top w:val="single" w:sz="6" w:space="0" w:color="auto"/>
              <w:left w:val="nil"/>
              <w:bottom w:val="single" w:sz="6" w:space="0" w:color="auto"/>
              <w:right w:val="nil"/>
            </w:tcBorders>
          </w:tcPr>
          <w:p w14:paraId="4093B054" w14:textId="77777777" w:rsidR="00AE5257" w:rsidRPr="00AE5257" w:rsidRDefault="00AE5257" w:rsidP="00AE5257">
            <w:pPr>
              <w:autoSpaceDE w:val="0"/>
              <w:autoSpaceDN w:val="0"/>
              <w:adjustRightInd w:val="0"/>
              <w:jc w:val="center"/>
              <w:rPr>
                <w:rFonts w:ascii="Calibri" w:hAnsi="Calibri" w:cs="Calibri"/>
                <w:color w:val="000000"/>
                <w:sz w:val="20"/>
              </w:rPr>
            </w:pPr>
          </w:p>
        </w:tc>
        <w:tc>
          <w:tcPr>
            <w:tcW w:w="764" w:type="dxa"/>
            <w:tcBorders>
              <w:top w:val="single" w:sz="6" w:space="0" w:color="auto"/>
              <w:left w:val="nil"/>
              <w:bottom w:val="single" w:sz="6" w:space="0" w:color="auto"/>
              <w:right w:val="single" w:sz="6" w:space="0" w:color="auto"/>
            </w:tcBorders>
          </w:tcPr>
          <w:p w14:paraId="7CE06080" w14:textId="77777777" w:rsidR="00AE5257" w:rsidRPr="00AE5257" w:rsidRDefault="00AE5257" w:rsidP="00AE5257">
            <w:pPr>
              <w:autoSpaceDE w:val="0"/>
              <w:autoSpaceDN w:val="0"/>
              <w:adjustRightInd w:val="0"/>
              <w:jc w:val="center"/>
              <w:rPr>
                <w:rFonts w:ascii="Calibri" w:hAnsi="Calibri" w:cs="Calibri"/>
                <w:color w:val="000000"/>
                <w:sz w:val="20"/>
              </w:rPr>
            </w:pPr>
          </w:p>
        </w:tc>
      </w:tr>
      <w:tr w:rsidR="00AE5257" w:rsidRPr="00AE5257" w14:paraId="476FD5C8" w14:textId="77777777" w:rsidTr="00AE5257">
        <w:trPr>
          <w:trHeight w:val="494"/>
        </w:trPr>
        <w:tc>
          <w:tcPr>
            <w:tcW w:w="14050" w:type="dxa"/>
            <w:gridSpan w:val="5"/>
            <w:tcBorders>
              <w:top w:val="single" w:sz="6" w:space="0" w:color="auto"/>
              <w:left w:val="single" w:sz="6" w:space="0" w:color="auto"/>
              <w:bottom w:val="single" w:sz="6" w:space="0" w:color="auto"/>
              <w:right w:val="single" w:sz="6" w:space="0" w:color="auto"/>
            </w:tcBorders>
          </w:tcPr>
          <w:p w14:paraId="1095371C"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This worksheet helps predict the consequence of process control failure by considering five categories of undesirable outcome. For each category, read the table cells and select the rating which best describes the effect of an internal control failure.</w:t>
            </w:r>
          </w:p>
        </w:tc>
      </w:tr>
      <w:tr w:rsidR="00AE5257" w:rsidRPr="00AE5257" w14:paraId="53C4020F" w14:textId="77777777" w:rsidTr="00AE5257">
        <w:trPr>
          <w:trHeight w:val="494"/>
        </w:trPr>
        <w:tc>
          <w:tcPr>
            <w:tcW w:w="1586" w:type="dxa"/>
            <w:tcBorders>
              <w:top w:val="single" w:sz="6" w:space="0" w:color="auto"/>
              <w:left w:val="single" w:sz="6" w:space="0" w:color="auto"/>
              <w:bottom w:val="single" w:sz="6" w:space="0" w:color="auto"/>
              <w:right w:val="single" w:sz="6" w:space="0" w:color="auto"/>
            </w:tcBorders>
          </w:tcPr>
          <w:p w14:paraId="286944BB" w14:textId="77777777" w:rsidR="00AE5257" w:rsidRPr="00AE5257" w:rsidRDefault="00AE5257" w:rsidP="00AE5257">
            <w:pPr>
              <w:autoSpaceDE w:val="0"/>
              <w:autoSpaceDN w:val="0"/>
              <w:adjustRightInd w:val="0"/>
              <w:jc w:val="right"/>
              <w:rPr>
                <w:rFonts w:ascii="Calibri" w:hAnsi="Calibri" w:cs="Calibri"/>
                <w:color w:val="000000"/>
                <w:sz w:val="20"/>
              </w:rPr>
            </w:pPr>
          </w:p>
        </w:tc>
        <w:tc>
          <w:tcPr>
            <w:tcW w:w="3900" w:type="dxa"/>
            <w:tcBorders>
              <w:top w:val="single" w:sz="6" w:space="0" w:color="auto"/>
              <w:left w:val="single" w:sz="6" w:space="0" w:color="auto"/>
              <w:bottom w:val="single" w:sz="6" w:space="0" w:color="auto"/>
              <w:right w:val="single" w:sz="6" w:space="0" w:color="auto"/>
            </w:tcBorders>
          </w:tcPr>
          <w:p w14:paraId="697E8310" w14:textId="77777777" w:rsidR="00AE5257" w:rsidRPr="00AE5257" w:rsidRDefault="00AE5257" w:rsidP="00AE5257">
            <w:pPr>
              <w:autoSpaceDE w:val="0"/>
              <w:autoSpaceDN w:val="0"/>
              <w:adjustRightInd w:val="0"/>
              <w:jc w:val="center"/>
              <w:rPr>
                <w:rFonts w:ascii="Calibri" w:hAnsi="Calibri" w:cs="Calibri"/>
                <w:b/>
                <w:bCs/>
                <w:color w:val="000000"/>
                <w:sz w:val="20"/>
                <w:u w:val="single"/>
              </w:rPr>
            </w:pPr>
            <w:r w:rsidRPr="00AE5257">
              <w:rPr>
                <w:rFonts w:ascii="Calibri" w:hAnsi="Calibri" w:cs="Calibri"/>
                <w:b/>
                <w:bCs/>
                <w:color w:val="000000"/>
                <w:sz w:val="20"/>
                <w:u w:val="single"/>
              </w:rPr>
              <w:t xml:space="preserve">Score 1 or 2 </w:t>
            </w:r>
          </w:p>
        </w:tc>
        <w:tc>
          <w:tcPr>
            <w:tcW w:w="3900" w:type="dxa"/>
            <w:tcBorders>
              <w:top w:val="single" w:sz="6" w:space="0" w:color="auto"/>
              <w:left w:val="single" w:sz="6" w:space="0" w:color="auto"/>
              <w:bottom w:val="single" w:sz="6" w:space="0" w:color="auto"/>
              <w:right w:val="single" w:sz="6" w:space="0" w:color="auto"/>
            </w:tcBorders>
          </w:tcPr>
          <w:p w14:paraId="3576E171" w14:textId="77777777" w:rsidR="00AE5257" w:rsidRPr="00AE5257" w:rsidRDefault="00AE5257" w:rsidP="00AE5257">
            <w:pPr>
              <w:autoSpaceDE w:val="0"/>
              <w:autoSpaceDN w:val="0"/>
              <w:adjustRightInd w:val="0"/>
              <w:jc w:val="center"/>
              <w:rPr>
                <w:rFonts w:ascii="Calibri" w:hAnsi="Calibri" w:cs="Calibri"/>
                <w:b/>
                <w:bCs/>
                <w:color w:val="000000"/>
                <w:sz w:val="20"/>
                <w:u w:val="single"/>
              </w:rPr>
            </w:pPr>
            <w:r w:rsidRPr="00AE5257">
              <w:rPr>
                <w:rFonts w:ascii="Calibri" w:hAnsi="Calibri" w:cs="Calibri"/>
                <w:b/>
                <w:bCs/>
                <w:color w:val="000000"/>
                <w:sz w:val="20"/>
                <w:u w:val="single"/>
              </w:rPr>
              <w:t xml:space="preserve">Score 2, 3, or 4 </w:t>
            </w:r>
          </w:p>
        </w:tc>
        <w:tc>
          <w:tcPr>
            <w:tcW w:w="3900" w:type="dxa"/>
            <w:tcBorders>
              <w:top w:val="single" w:sz="6" w:space="0" w:color="auto"/>
              <w:left w:val="single" w:sz="6" w:space="0" w:color="auto"/>
              <w:bottom w:val="single" w:sz="6" w:space="0" w:color="auto"/>
              <w:right w:val="single" w:sz="6" w:space="0" w:color="auto"/>
            </w:tcBorders>
          </w:tcPr>
          <w:p w14:paraId="2CB383B8" w14:textId="77777777" w:rsidR="00AE5257" w:rsidRPr="00AE5257" w:rsidRDefault="00AE5257" w:rsidP="00AE5257">
            <w:pPr>
              <w:autoSpaceDE w:val="0"/>
              <w:autoSpaceDN w:val="0"/>
              <w:adjustRightInd w:val="0"/>
              <w:jc w:val="center"/>
              <w:rPr>
                <w:rFonts w:ascii="Calibri" w:hAnsi="Calibri" w:cs="Calibri"/>
                <w:b/>
                <w:bCs/>
                <w:color w:val="000000"/>
                <w:sz w:val="20"/>
                <w:u w:val="single"/>
              </w:rPr>
            </w:pPr>
            <w:r w:rsidRPr="00AE5257">
              <w:rPr>
                <w:rFonts w:ascii="Calibri" w:hAnsi="Calibri" w:cs="Calibri"/>
                <w:b/>
                <w:bCs/>
                <w:color w:val="000000"/>
                <w:sz w:val="20"/>
                <w:u w:val="single"/>
              </w:rPr>
              <w:t>Score 4 or 5</w:t>
            </w:r>
          </w:p>
        </w:tc>
        <w:tc>
          <w:tcPr>
            <w:tcW w:w="764" w:type="dxa"/>
            <w:tcBorders>
              <w:top w:val="single" w:sz="6" w:space="0" w:color="auto"/>
              <w:left w:val="single" w:sz="6" w:space="0" w:color="auto"/>
              <w:bottom w:val="single" w:sz="6" w:space="0" w:color="auto"/>
              <w:right w:val="single" w:sz="6" w:space="0" w:color="auto"/>
            </w:tcBorders>
          </w:tcPr>
          <w:p w14:paraId="7DD0F13F"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 xml:space="preserve"> Score</w:t>
            </w:r>
          </w:p>
        </w:tc>
      </w:tr>
      <w:tr w:rsidR="009E48E5" w:rsidRPr="00AE5257" w14:paraId="69A850AD" w14:textId="77777777" w:rsidTr="00CC5C8E">
        <w:trPr>
          <w:trHeight w:val="557"/>
        </w:trPr>
        <w:tc>
          <w:tcPr>
            <w:tcW w:w="1586" w:type="dxa"/>
            <w:tcBorders>
              <w:top w:val="single" w:sz="6" w:space="0" w:color="auto"/>
              <w:left w:val="single" w:sz="6" w:space="0" w:color="auto"/>
              <w:bottom w:val="single" w:sz="6" w:space="0" w:color="auto"/>
              <w:right w:val="single" w:sz="6" w:space="0" w:color="auto"/>
            </w:tcBorders>
            <w:vAlign w:val="bottom"/>
          </w:tcPr>
          <w:p w14:paraId="218FE32D" w14:textId="77777777" w:rsidR="009E48E5" w:rsidRDefault="009E48E5">
            <w:pPr>
              <w:rPr>
                <w:rFonts w:ascii="Calibri" w:hAnsi="Calibri" w:cs="Calibri"/>
                <w:color w:val="000000"/>
                <w:sz w:val="20"/>
              </w:rPr>
            </w:pPr>
            <w:r>
              <w:rPr>
                <w:rFonts w:ascii="Calibri" w:hAnsi="Calibri" w:cs="Calibri"/>
                <w:color w:val="000000"/>
                <w:sz w:val="20"/>
              </w:rPr>
              <w:t>Visibility</w:t>
            </w:r>
          </w:p>
        </w:tc>
        <w:tc>
          <w:tcPr>
            <w:tcW w:w="3900" w:type="dxa"/>
            <w:tcBorders>
              <w:top w:val="single" w:sz="6" w:space="0" w:color="auto"/>
              <w:left w:val="single" w:sz="6" w:space="0" w:color="auto"/>
              <w:bottom w:val="single" w:sz="6" w:space="0" w:color="auto"/>
              <w:right w:val="single" w:sz="6" w:space="0" w:color="auto"/>
            </w:tcBorders>
            <w:vAlign w:val="bottom"/>
          </w:tcPr>
          <w:p w14:paraId="280AF424" w14:textId="77777777" w:rsidR="009E48E5" w:rsidRDefault="009E48E5">
            <w:pPr>
              <w:rPr>
                <w:rFonts w:ascii="Calibri" w:hAnsi="Calibri" w:cs="Calibri"/>
                <w:color w:val="000000"/>
                <w:sz w:val="20"/>
              </w:rPr>
            </w:pPr>
            <w:r>
              <w:rPr>
                <w:rFonts w:ascii="Calibri" w:hAnsi="Calibri" w:cs="Calibri"/>
                <w:color w:val="000000"/>
                <w:sz w:val="20"/>
              </w:rPr>
              <w:t>A Division‐level (or lower) report of corrective action is likely adequate.</w:t>
            </w:r>
          </w:p>
        </w:tc>
        <w:tc>
          <w:tcPr>
            <w:tcW w:w="3900" w:type="dxa"/>
            <w:tcBorders>
              <w:top w:val="single" w:sz="6" w:space="0" w:color="auto"/>
              <w:left w:val="single" w:sz="6" w:space="0" w:color="auto"/>
              <w:bottom w:val="single" w:sz="6" w:space="0" w:color="auto"/>
              <w:right w:val="single" w:sz="6" w:space="0" w:color="auto"/>
            </w:tcBorders>
            <w:vAlign w:val="bottom"/>
          </w:tcPr>
          <w:p w14:paraId="4744C4CC" w14:textId="77777777" w:rsidR="009E48E5" w:rsidRDefault="009E48E5">
            <w:pPr>
              <w:rPr>
                <w:rFonts w:ascii="Calibri" w:hAnsi="Calibri" w:cs="Calibri"/>
                <w:color w:val="000000"/>
                <w:sz w:val="20"/>
              </w:rPr>
            </w:pPr>
            <w:r>
              <w:rPr>
                <w:rFonts w:ascii="Calibri" w:hAnsi="Calibri" w:cs="Calibri"/>
                <w:color w:val="000000"/>
                <w:sz w:val="20"/>
              </w:rPr>
              <w:t>A formal Department‐ or Division level internal critique is likely.</w:t>
            </w:r>
          </w:p>
        </w:tc>
        <w:tc>
          <w:tcPr>
            <w:tcW w:w="3900" w:type="dxa"/>
            <w:tcBorders>
              <w:top w:val="single" w:sz="6" w:space="0" w:color="auto"/>
              <w:left w:val="single" w:sz="6" w:space="0" w:color="auto"/>
              <w:bottom w:val="single" w:sz="6" w:space="0" w:color="auto"/>
              <w:right w:val="single" w:sz="6" w:space="0" w:color="auto"/>
            </w:tcBorders>
            <w:vAlign w:val="bottom"/>
          </w:tcPr>
          <w:p w14:paraId="343E9708" w14:textId="77777777" w:rsidR="009E48E5" w:rsidRDefault="009E48E5">
            <w:pPr>
              <w:rPr>
                <w:rFonts w:ascii="Calibri" w:hAnsi="Calibri" w:cs="Calibri"/>
                <w:color w:val="000000"/>
                <w:sz w:val="20"/>
              </w:rPr>
            </w:pPr>
            <w:r>
              <w:rPr>
                <w:rFonts w:ascii="Calibri" w:hAnsi="Calibri" w:cs="Calibri"/>
                <w:color w:val="000000"/>
                <w:sz w:val="20"/>
              </w:rPr>
              <w:t>A formal command‐level internal critique, or formal external evaluation is likely.</w:t>
            </w:r>
          </w:p>
        </w:tc>
        <w:tc>
          <w:tcPr>
            <w:tcW w:w="764" w:type="dxa"/>
            <w:tcBorders>
              <w:top w:val="single" w:sz="6" w:space="0" w:color="auto"/>
              <w:left w:val="single" w:sz="6" w:space="0" w:color="auto"/>
              <w:bottom w:val="single" w:sz="6" w:space="0" w:color="auto"/>
              <w:right w:val="single" w:sz="6" w:space="0" w:color="auto"/>
            </w:tcBorders>
          </w:tcPr>
          <w:p w14:paraId="6034EE56" w14:textId="77777777" w:rsidR="009E48E5" w:rsidRPr="00AE5257" w:rsidRDefault="009E48E5"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x</w:t>
            </w:r>
          </w:p>
        </w:tc>
      </w:tr>
      <w:tr w:rsidR="009E48E5" w:rsidRPr="00AE5257" w14:paraId="55B4520C" w14:textId="77777777" w:rsidTr="00CC5C8E">
        <w:trPr>
          <w:trHeight w:val="557"/>
        </w:trPr>
        <w:tc>
          <w:tcPr>
            <w:tcW w:w="1586" w:type="dxa"/>
            <w:tcBorders>
              <w:top w:val="single" w:sz="6" w:space="0" w:color="auto"/>
              <w:left w:val="single" w:sz="6" w:space="0" w:color="auto"/>
              <w:bottom w:val="single" w:sz="6" w:space="0" w:color="auto"/>
              <w:right w:val="single" w:sz="6" w:space="0" w:color="auto"/>
            </w:tcBorders>
            <w:vAlign w:val="bottom"/>
          </w:tcPr>
          <w:p w14:paraId="792BEB37" w14:textId="77777777" w:rsidR="009E48E5" w:rsidRDefault="009E48E5">
            <w:pPr>
              <w:rPr>
                <w:rFonts w:ascii="Calibri" w:hAnsi="Calibri" w:cs="Calibri"/>
                <w:color w:val="000000"/>
                <w:sz w:val="20"/>
              </w:rPr>
            </w:pPr>
            <w:r>
              <w:rPr>
                <w:rFonts w:ascii="Calibri" w:hAnsi="Calibri" w:cs="Calibri"/>
                <w:color w:val="000000"/>
                <w:sz w:val="20"/>
              </w:rPr>
              <w:t>Work Stoppage</w:t>
            </w:r>
          </w:p>
        </w:tc>
        <w:tc>
          <w:tcPr>
            <w:tcW w:w="3900" w:type="dxa"/>
            <w:tcBorders>
              <w:top w:val="single" w:sz="6" w:space="0" w:color="auto"/>
              <w:left w:val="single" w:sz="6" w:space="0" w:color="auto"/>
              <w:bottom w:val="single" w:sz="6" w:space="0" w:color="auto"/>
              <w:right w:val="single" w:sz="6" w:space="0" w:color="auto"/>
            </w:tcBorders>
            <w:vAlign w:val="bottom"/>
          </w:tcPr>
          <w:p w14:paraId="24EB8C2D" w14:textId="77777777" w:rsidR="009E48E5" w:rsidRDefault="009E48E5">
            <w:pPr>
              <w:rPr>
                <w:rFonts w:ascii="Calibri" w:hAnsi="Calibri" w:cs="Calibri"/>
                <w:color w:val="000000"/>
                <w:sz w:val="20"/>
              </w:rPr>
            </w:pPr>
            <w:r>
              <w:rPr>
                <w:rFonts w:ascii="Calibri" w:hAnsi="Calibri" w:cs="Calibri"/>
                <w:color w:val="000000"/>
                <w:sz w:val="20"/>
              </w:rPr>
              <w:t>Process would be briefly stopped or not stopped with little or no cost impact.</w:t>
            </w:r>
          </w:p>
        </w:tc>
        <w:tc>
          <w:tcPr>
            <w:tcW w:w="3900" w:type="dxa"/>
            <w:tcBorders>
              <w:top w:val="single" w:sz="6" w:space="0" w:color="auto"/>
              <w:left w:val="single" w:sz="6" w:space="0" w:color="auto"/>
              <w:bottom w:val="single" w:sz="6" w:space="0" w:color="auto"/>
              <w:right w:val="single" w:sz="6" w:space="0" w:color="auto"/>
            </w:tcBorders>
            <w:vAlign w:val="bottom"/>
          </w:tcPr>
          <w:p w14:paraId="7B6D631A" w14:textId="77777777" w:rsidR="009E48E5" w:rsidRDefault="009E48E5">
            <w:pPr>
              <w:rPr>
                <w:rFonts w:ascii="Calibri" w:hAnsi="Calibri" w:cs="Calibri"/>
                <w:color w:val="000000"/>
                <w:sz w:val="20"/>
              </w:rPr>
            </w:pPr>
            <w:r>
              <w:rPr>
                <w:rFonts w:ascii="Calibri" w:hAnsi="Calibri" w:cs="Calibri"/>
                <w:color w:val="000000"/>
                <w:sz w:val="20"/>
              </w:rPr>
              <w:t>Process would be briefly or partially stopped with limited or minor cost impact.</w:t>
            </w:r>
          </w:p>
        </w:tc>
        <w:tc>
          <w:tcPr>
            <w:tcW w:w="3900" w:type="dxa"/>
            <w:tcBorders>
              <w:top w:val="single" w:sz="6" w:space="0" w:color="auto"/>
              <w:left w:val="single" w:sz="6" w:space="0" w:color="auto"/>
              <w:bottom w:val="single" w:sz="6" w:space="0" w:color="auto"/>
              <w:right w:val="single" w:sz="6" w:space="0" w:color="auto"/>
            </w:tcBorders>
            <w:vAlign w:val="bottom"/>
          </w:tcPr>
          <w:p w14:paraId="2E7FC499" w14:textId="77777777" w:rsidR="009E48E5" w:rsidRDefault="009E48E5">
            <w:pPr>
              <w:rPr>
                <w:rFonts w:ascii="Calibri" w:hAnsi="Calibri" w:cs="Calibri"/>
                <w:color w:val="000000"/>
                <w:sz w:val="20"/>
              </w:rPr>
            </w:pPr>
            <w:r>
              <w:rPr>
                <w:rFonts w:ascii="Calibri" w:hAnsi="Calibri" w:cs="Calibri"/>
                <w:color w:val="000000"/>
                <w:sz w:val="20"/>
              </w:rPr>
              <w:t>Process would be completely stopped with broad impact.</w:t>
            </w:r>
          </w:p>
        </w:tc>
        <w:tc>
          <w:tcPr>
            <w:tcW w:w="764" w:type="dxa"/>
            <w:tcBorders>
              <w:top w:val="single" w:sz="6" w:space="0" w:color="auto"/>
              <w:left w:val="single" w:sz="6" w:space="0" w:color="auto"/>
              <w:bottom w:val="single" w:sz="6" w:space="0" w:color="auto"/>
              <w:right w:val="single" w:sz="6" w:space="0" w:color="auto"/>
            </w:tcBorders>
          </w:tcPr>
          <w:p w14:paraId="76A5E7A3" w14:textId="77777777" w:rsidR="009E48E5" w:rsidRPr="00AE5257" w:rsidRDefault="009E48E5"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x</w:t>
            </w:r>
          </w:p>
        </w:tc>
      </w:tr>
      <w:tr w:rsidR="009E48E5" w:rsidRPr="00AE5257" w14:paraId="37374FD0" w14:textId="77777777" w:rsidTr="00CC5C8E">
        <w:trPr>
          <w:trHeight w:val="442"/>
        </w:trPr>
        <w:tc>
          <w:tcPr>
            <w:tcW w:w="1586" w:type="dxa"/>
            <w:tcBorders>
              <w:top w:val="single" w:sz="6" w:space="0" w:color="auto"/>
              <w:left w:val="single" w:sz="6" w:space="0" w:color="auto"/>
              <w:bottom w:val="single" w:sz="6" w:space="0" w:color="auto"/>
              <w:right w:val="single" w:sz="6" w:space="0" w:color="auto"/>
            </w:tcBorders>
            <w:vAlign w:val="bottom"/>
          </w:tcPr>
          <w:p w14:paraId="01BC7DB1" w14:textId="77777777" w:rsidR="009E48E5" w:rsidRDefault="009E48E5">
            <w:pPr>
              <w:rPr>
                <w:rFonts w:ascii="Calibri" w:hAnsi="Calibri" w:cs="Calibri"/>
                <w:color w:val="000000"/>
                <w:sz w:val="20"/>
              </w:rPr>
            </w:pPr>
            <w:r>
              <w:rPr>
                <w:rFonts w:ascii="Calibri" w:hAnsi="Calibri" w:cs="Calibri"/>
                <w:color w:val="000000"/>
                <w:sz w:val="20"/>
              </w:rPr>
              <w:t>Containment</w:t>
            </w:r>
          </w:p>
        </w:tc>
        <w:tc>
          <w:tcPr>
            <w:tcW w:w="3900" w:type="dxa"/>
            <w:tcBorders>
              <w:top w:val="single" w:sz="6" w:space="0" w:color="auto"/>
              <w:left w:val="single" w:sz="6" w:space="0" w:color="auto"/>
              <w:bottom w:val="single" w:sz="6" w:space="0" w:color="auto"/>
              <w:right w:val="single" w:sz="6" w:space="0" w:color="auto"/>
            </w:tcBorders>
            <w:vAlign w:val="bottom"/>
          </w:tcPr>
          <w:p w14:paraId="372E8EEC" w14:textId="77777777" w:rsidR="009E48E5" w:rsidRDefault="009E48E5">
            <w:pPr>
              <w:rPr>
                <w:rFonts w:ascii="Calibri" w:hAnsi="Calibri" w:cs="Calibri"/>
                <w:color w:val="000000"/>
                <w:sz w:val="20"/>
              </w:rPr>
            </w:pPr>
            <w:r>
              <w:rPr>
                <w:rFonts w:ascii="Calibri" w:hAnsi="Calibri" w:cs="Calibri"/>
                <w:color w:val="000000"/>
                <w:sz w:val="20"/>
              </w:rPr>
              <w:t>Extent of faulty product or information spill would be known and limited.  Costs of containment would be small.</w:t>
            </w:r>
          </w:p>
        </w:tc>
        <w:tc>
          <w:tcPr>
            <w:tcW w:w="3900" w:type="dxa"/>
            <w:tcBorders>
              <w:top w:val="single" w:sz="6" w:space="0" w:color="auto"/>
              <w:left w:val="single" w:sz="6" w:space="0" w:color="auto"/>
              <w:bottom w:val="single" w:sz="6" w:space="0" w:color="auto"/>
              <w:right w:val="single" w:sz="6" w:space="0" w:color="auto"/>
            </w:tcBorders>
            <w:vAlign w:val="bottom"/>
          </w:tcPr>
          <w:p w14:paraId="102DC03E" w14:textId="77777777" w:rsidR="009E48E5" w:rsidRDefault="009E48E5">
            <w:pPr>
              <w:rPr>
                <w:rFonts w:ascii="Calibri" w:hAnsi="Calibri" w:cs="Calibri"/>
                <w:color w:val="000000"/>
                <w:sz w:val="20"/>
              </w:rPr>
            </w:pPr>
            <w:r>
              <w:rPr>
                <w:rFonts w:ascii="Calibri" w:hAnsi="Calibri" w:cs="Calibri"/>
                <w:color w:val="000000"/>
                <w:sz w:val="20"/>
              </w:rPr>
              <w:t>Extent of faulty product or information spill would be moderate or unknown for a short time.  Costs of containment would be moderate.</w:t>
            </w:r>
          </w:p>
        </w:tc>
        <w:tc>
          <w:tcPr>
            <w:tcW w:w="3900" w:type="dxa"/>
            <w:tcBorders>
              <w:top w:val="single" w:sz="6" w:space="0" w:color="auto"/>
              <w:left w:val="single" w:sz="6" w:space="0" w:color="auto"/>
              <w:bottom w:val="single" w:sz="6" w:space="0" w:color="auto"/>
              <w:right w:val="single" w:sz="6" w:space="0" w:color="auto"/>
            </w:tcBorders>
            <w:vAlign w:val="bottom"/>
          </w:tcPr>
          <w:p w14:paraId="4634C019" w14:textId="77777777" w:rsidR="009E48E5" w:rsidRDefault="009E48E5">
            <w:pPr>
              <w:rPr>
                <w:rFonts w:ascii="Calibri" w:hAnsi="Calibri" w:cs="Calibri"/>
                <w:color w:val="000000"/>
                <w:sz w:val="20"/>
              </w:rPr>
            </w:pPr>
            <w:r>
              <w:rPr>
                <w:rFonts w:ascii="Calibri" w:hAnsi="Calibri" w:cs="Calibri"/>
                <w:color w:val="000000"/>
                <w:sz w:val="20"/>
              </w:rPr>
              <w:t>Extent of faulty product or information spill would be broad or unknown for a long time. Costs of containment would be great.</w:t>
            </w:r>
          </w:p>
        </w:tc>
        <w:tc>
          <w:tcPr>
            <w:tcW w:w="764" w:type="dxa"/>
            <w:tcBorders>
              <w:top w:val="single" w:sz="6" w:space="0" w:color="auto"/>
              <w:left w:val="single" w:sz="6" w:space="0" w:color="auto"/>
              <w:bottom w:val="single" w:sz="6" w:space="0" w:color="auto"/>
              <w:right w:val="single" w:sz="6" w:space="0" w:color="auto"/>
            </w:tcBorders>
          </w:tcPr>
          <w:p w14:paraId="70BA540C" w14:textId="77777777" w:rsidR="009E48E5" w:rsidRPr="00AE5257" w:rsidRDefault="009E48E5"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x</w:t>
            </w:r>
          </w:p>
        </w:tc>
      </w:tr>
      <w:tr w:rsidR="009E48E5" w:rsidRPr="00AE5257" w14:paraId="1615A7AC" w14:textId="77777777" w:rsidTr="00CC5C8E">
        <w:trPr>
          <w:trHeight w:val="557"/>
        </w:trPr>
        <w:tc>
          <w:tcPr>
            <w:tcW w:w="1586" w:type="dxa"/>
            <w:tcBorders>
              <w:top w:val="single" w:sz="6" w:space="0" w:color="auto"/>
              <w:left w:val="single" w:sz="6" w:space="0" w:color="auto"/>
              <w:bottom w:val="single" w:sz="6" w:space="0" w:color="auto"/>
              <w:right w:val="single" w:sz="6" w:space="0" w:color="auto"/>
            </w:tcBorders>
            <w:vAlign w:val="bottom"/>
          </w:tcPr>
          <w:p w14:paraId="5FFDB75A" w14:textId="77777777" w:rsidR="009E48E5" w:rsidRDefault="009E48E5">
            <w:pPr>
              <w:rPr>
                <w:rFonts w:ascii="Calibri" w:hAnsi="Calibri" w:cs="Calibri"/>
                <w:color w:val="000000"/>
                <w:sz w:val="20"/>
              </w:rPr>
            </w:pPr>
            <w:r>
              <w:rPr>
                <w:rFonts w:ascii="Calibri" w:hAnsi="Calibri" w:cs="Calibri"/>
                <w:color w:val="000000"/>
                <w:sz w:val="20"/>
              </w:rPr>
              <w:t>Discipline</w:t>
            </w:r>
          </w:p>
        </w:tc>
        <w:tc>
          <w:tcPr>
            <w:tcW w:w="3900" w:type="dxa"/>
            <w:tcBorders>
              <w:top w:val="single" w:sz="6" w:space="0" w:color="auto"/>
              <w:left w:val="single" w:sz="6" w:space="0" w:color="auto"/>
              <w:bottom w:val="single" w:sz="6" w:space="0" w:color="auto"/>
              <w:right w:val="single" w:sz="6" w:space="0" w:color="auto"/>
            </w:tcBorders>
            <w:vAlign w:val="bottom"/>
          </w:tcPr>
          <w:p w14:paraId="236FDAE7" w14:textId="77777777" w:rsidR="009E48E5" w:rsidRDefault="009E48E5">
            <w:pPr>
              <w:rPr>
                <w:rFonts w:ascii="Calibri" w:hAnsi="Calibri" w:cs="Calibri"/>
                <w:color w:val="000000"/>
                <w:sz w:val="20"/>
              </w:rPr>
            </w:pPr>
            <w:r>
              <w:rPr>
                <w:rFonts w:ascii="Calibri" w:hAnsi="Calibri" w:cs="Calibri"/>
                <w:color w:val="000000"/>
                <w:sz w:val="20"/>
              </w:rPr>
              <w:t>Disciplinary action would be limited to few people, or no disciplinary action.</w:t>
            </w:r>
          </w:p>
        </w:tc>
        <w:tc>
          <w:tcPr>
            <w:tcW w:w="3900" w:type="dxa"/>
            <w:tcBorders>
              <w:top w:val="single" w:sz="6" w:space="0" w:color="auto"/>
              <w:left w:val="single" w:sz="6" w:space="0" w:color="auto"/>
              <w:bottom w:val="single" w:sz="6" w:space="0" w:color="auto"/>
              <w:right w:val="single" w:sz="6" w:space="0" w:color="auto"/>
            </w:tcBorders>
            <w:vAlign w:val="bottom"/>
          </w:tcPr>
          <w:p w14:paraId="152D9647" w14:textId="77777777" w:rsidR="009E48E5" w:rsidRDefault="009E48E5">
            <w:pPr>
              <w:rPr>
                <w:rFonts w:ascii="Calibri" w:hAnsi="Calibri" w:cs="Calibri"/>
                <w:color w:val="000000"/>
                <w:sz w:val="20"/>
              </w:rPr>
            </w:pPr>
            <w:r>
              <w:rPr>
                <w:rFonts w:ascii="Calibri" w:hAnsi="Calibri" w:cs="Calibri"/>
                <w:color w:val="000000"/>
                <w:sz w:val="20"/>
              </w:rPr>
              <w:t>Disciplinary action would be moderate and limited to few people.</w:t>
            </w:r>
          </w:p>
        </w:tc>
        <w:tc>
          <w:tcPr>
            <w:tcW w:w="3900" w:type="dxa"/>
            <w:tcBorders>
              <w:top w:val="single" w:sz="6" w:space="0" w:color="auto"/>
              <w:left w:val="single" w:sz="6" w:space="0" w:color="auto"/>
              <w:bottom w:val="single" w:sz="6" w:space="0" w:color="auto"/>
              <w:right w:val="single" w:sz="6" w:space="0" w:color="auto"/>
            </w:tcBorders>
            <w:vAlign w:val="bottom"/>
          </w:tcPr>
          <w:p w14:paraId="10EAEAC7" w14:textId="77777777" w:rsidR="009E48E5" w:rsidRDefault="009E48E5">
            <w:pPr>
              <w:rPr>
                <w:rFonts w:ascii="Calibri" w:hAnsi="Calibri" w:cs="Calibri"/>
                <w:color w:val="000000"/>
                <w:sz w:val="20"/>
              </w:rPr>
            </w:pPr>
            <w:r>
              <w:rPr>
                <w:rFonts w:ascii="Calibri" w:hAnsi="Calibri" w:cs="Calibri"/>
                <w:color w:val="000000"/>
                <w:sz w:val="20"/>
              </w:rPr>
              <w:t>Disciplinary action would be serious. Many people would be disciplined.</w:t>
            </w:r>
          </w:p>
        </w:tc>
        <w:tc>
          <w:tcPr>
            <w:tcW w:w="764" w:type="dxa"/>
            <w:tcBorders>
              <w:top w:val="single" w:sz="6" w:space="0" w:color="auto"/>
              <w:left w:val="single" w:sz="6" w:space="0" w:color="auto"/>
              <w:bottom w:val="single" w:sz="6" w:space="0" w:color="auto"/>
              <w:right w:val="single" w:sz="6" w:space="0" w:color="auto"/>
            </w:tcBorders>
          </w:tcPr>
          <w:p w14:paraId="1F3D84A0" w14:textId="77777777" w:rsidR="009E48E5" w:rsidRPr="00AE5257" w:rsidRDefault="009E48E5"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x</w:t>
            </w:r>
          </w:p>
        </w:tc>
      </w:tr>
      <w:tr w:rsidR="009E48E5" w:rsidRPr="00AE5257" w14:paraId="05CFBCCD" w14:textId="77777777" w:rsidTr="00CC5C8E">
        <w:trPr>
          <w:trHeight w:val="590"/>
        </w:trPr>
        <w:tc>
          <w:tcPr>
            <w:tcW w:w="1586" w:type="dxa"/>
            <w:tcBorders>
              <w:top w:val="single" w:sz="6" w:space="0" w:color="auto"/>
              <w:left w:val="single" w:sz="6" w:space="0" w:color="auto"/>
              <w:bottom w:val="single" w:sz="6" w:space="0" w:color="auto"/>
              <w:right w:val="single" w:sz="6" w:space="0" w:color="auto"/>
            </w:tcBorders>
            <w:vAlign w:val="bottom"/>
          </w:tcPr>
          <w:p w14:paraId="57CE3824" w14:textId="77777777" w:rsidR="009E48E5" w:rsidRDefault="009E48E5">
            <w:pPr>
              <w:rPr>
                <w:rFonts w:ascii="Calibri" w:hAnsi="Calibri" w:cs="Calibri"/>
                <w:color w:val="000000"/>
                <w:sz w:val="20"/>
              </w:rPr>
            </w:pPr>
            <w:r>
              <w:rPr>
                <w:rFonts w:ascii="Calibri" w:hAnsi="Calibri" w:cs="Calibri"/>
                <w:color w:val="000000"/>
                <w:sz w:val="20"/>
              </w:rPr>
              <w:t>Safety</w:t>
            </w:r>
          </w:p>
        </w:tc>
        <w:tc>
          <w:tcPr>
            <w:tcW w:w="3900" w:type="dxa"/>
            <w:tcBorders>
              <w:top w:val="single" w:sz="6" w:space="0" w:color="auto"/>
              <w:left w:val="single" w:sz="6" w:space="0" w:color="auto"/>
              <w:bottom w:val="single" w:sz="6" w:space="0" w:color="auto"/>
              <w:right w:val="single" w:sz="6" w:space="0" w:color="auto"/>
            </w:tcBorders>
            <w:vAlign w:val="bottom"/>
          </w:tcPr>
          <w:p w14:paraId="1D4CA1EF" w14:textId="77777777" w:rsidR="009E48E5" w:rsidRDefault="009E48E5">
            <w:pPr>
              <w:rPr>
                <w:rFonts w:ascii="Calibri" w:hAnsi="Calibri" w:cs="Calibri"/>
                <w:color w:val="000000"/>
                <w:sz w:val="20"/>
              </w:rPr>
            </w:pPr>
            <w:r>
              <w:rPr>
                <w:rFonts w:ascii="Calibri" w:hAnsi="Calibri" w:cs="Calibri"/>
                <w:color w:val="000000"/>
                <w:sz w:val="20"/>
              </w:rPr>
              <w:t>Few or no people would incur minor injuries only, little or no equipment/plant damage.</w:t>
            </w:r>
          </w:p>
        </w:tc>
        <w:tc>
          <w:tcPr>
            <w:tcW w:w="3900" w:type="dxa"/>
            <w:tcBorders>
              <w:top w:val="single" w:sz="6" w:space="0" w:color="auto"/>
              <w:left w:val="single" w:sz="6" w:space="0" w:color="auto"/>
              <w:bottom w:val="single" w:sz="6" w:space="0" w:color="auto"/>
              <w:right w:val="single" w:sz="6" w:space="0" w:color="auto"/>
            </w:tcBorders>
            <w:vAlign w:val="bottom"/>
          </w:tcPr>
          <w:p w14:paraId="1FED1409" w14:textId="77777777" w:rsidR="009E48E5" w:rsidRDefault="009E48E5">
            <w:pPr>
              <w:rPr>
                <w:rFonts w:ascii="Calibri" w:hAnsi="Calibri" w:cs="Calibri"/>
                <w:color w:val="000000"/>
                <w:sz w:val="20"/>
              </w:rPr>
            </w:pPr>
            <w:r>
              <w:rPr>
                <w:rFonts w:ascii="Calibri" w:hAnsi="Calibri" w:cs="Calibri"/>
                <w:color w:val="000000"/>
                <w:sz w:val="20"/>
              </w:rPr>
              <w:t>Some people would incur minor injuries, some people could incur moderate injuries, some</w:t>
            </w:r>
            <w:r>
              <w:rPr>
                <w:rFonts w:ascii="Calibri" w:hAnsi="Calibri" w:cs="Calibri"/>
                <w:color w:val="000000"/>
                <w:sz w:val="20"/>
              </w:rPr>
              <w:br/>
              <w:t>equipment/plant damage.</w:t>
            </w:r>
          </w:p>
        </w:tc>
        <w:tc>
          <w:tcPr>
            <w:tcW w:w="3900" w:type="dxa"/>
            <w:tcBorders>
              <w:top w:val="single" w:sz="6" w:space="0" w:color="auto"/>
              <w:left w:val="single" w:sz="6" w:space="0" w:color="auto"/>
              <w:bottom w:val="single" w:sz="6" w:space="0" w:color="auto"/>
              <w:right w:val="single" w:sz="6" w:space="0" w:color="auto"/>
            </w:tcBorders>
            <w:vAlign w:val="bottom"/>
          </w:tcPr>
          <w:p w14:paraId="65265850" w14:textId="77777777" w:rsidR="009E48E5" w:rsidRDefault="009E48E5">
            <w:pPr>
              <w:rPr>
                <w:rFonts w:ascii="Calibri" w:hAnsi="Calibri" w:cs="Calibri"/>
                <w:color w:val="000000"/>
                <w:sz w:val="20"/>
              </w:rPr>
            </w:pPr>
            <w:r>
              <w:rPr>
                <w:rFonts w:ascii="Calibri" w:hAnsi="Calibri" w:cs="Calibri"/>
                <w:color w:val="000000"/>
                <w:sz w:val="20"/>
              </w:rPr>
              <w:t>Some people would incur serious injury, many people would incur moderate injury, serious equipment/plant damage.</w:t>
            </w:r>
          </w:p>
        </w:tc>
        <w:tc>
          <w:tcPr>
            <w:tcW w:w="764" w:type="dxa"/>
            <w:tcBorders>
              <w:top w:val="single" w:sz="6" w:space="0" w:color="auto"/>
              <w:left w:val="single" w:sz="6" w:space="0" w:color="auto"/>
              <w:bottom w:val="single" w:sz="6" w:space="0" w:color="auto"/>
              <w:right w:val="single" w:sz="6" w:space="0" w:color="auto"/>
            </w:tcBorders>
          </w:tcPr>
          <w:p w14:paraId="0B16D400" w14:textId="77777777" w:rsidR="009E48E5" w:rsidRPr="00AE5257" w:rsidRDefault="009E48E5"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x</w:t>
            </w:r>
          </w:p>
        </w:tc>
      </w:tr>
      <w:tr w:rsidR="00AE5257" w:rsidRPr="00AE5257" w14:paraId="2F525E21" w14:textId="77777777" w:rsidTr="00CC5C8E">
        <w:trPr>
          <w:trHeight w:val="600"/>
        </w:trPr>
        <w:tc>
          <w:tcPr>
            <w:tcW w:w="1586" w:type="dxa"/>
            <w:tcBorders>
              <w:top w:val="single" w:sz="6" w:space="0" w:color="auto"/>
              <w:left w:val="single" w:sz="2" w:space="0" w:color="000000"/>
              <w:bottom w:val="single" w:sz="6" w:space="0" w:color="auto"/>
              <w:right w:val="single" w:sz="2" w:space="0" w:color="000000"/>
            </w:tcBorders>
          </w:tcPr>
          <w:p w14:paraId="0D8AABD0" w14:textId="77777777" w:rsidR="00AE5257" w:rsidRPr="00AE5257" w:rsidRDefault="00AE5257" w:rsidP="00AE5257">
            <w:pPr>
              <w:autoSpaceDE w:val="0"/>
              <w:autoSpaceDN w:val="0"/>
              <w:adjustRightInd w:val="0"/>
              <w:jc w:val="right"/>
              <w:rPr>
                <w:rFonts w:ascii="Calibri" w:hAnsi="Calibri" w:cs="Calibri"/>
                <w:color w:val="000000"/>
                <w:sz w:val="20"/>
              </w:rPr>
            </w:pPr>
          </w:p>
        </w:tc>
        <w:tc>
          <w:tcPr>
            <w:tcW w:w="3900" w:type="dxa"/>
            <w:tcBorders>
              <w:top w:val="single" w:sz="6" w:space="0" w:color="auto"/>
              <w:left w:val="single" w:sz="2" w:space="0" w:color="000000"/>
              <w:bottom w:val="single" w:sz="6" w:space="0" w:color="auto"/>
              <w:right w:val="single" w:sz="2" w:space="0" w:color="000000"/>
            </w:tcBorders>
          </w:tcPr>
          <w:p w14:paraId="1BEE0BE7" w14:textId="77777777" w:rsidR="00AE5257" w:rsidRPr="00AE5257" w:rsidRDefault="00AE5257" w:rsidP="00AE5257">
            <w:pPr>
              <w:autoSpaceDE w:val="0"/>
              <w:autoSpaceDN w:val="0"/>
              <w:adjustRightInd w:val="0"/>
              <w:jc w:val="right"/>
              <w:rPr>
                <w:rFonts w:ascii="Calibri" w:hAnsi="Calibri" w:cs="Calibri"/>
                <w:color w:val="000000"/>
                <w:sz w:val="20"/>
              </w:rPr>
            </w:pPr>
          </w:p>
        </w:tc>
        <w:tc>
          <w:tcPr>
            <w:tcW w:w="3900" w:type="dxa"/>
            <w:tcBorders>
              <w:top w:val="single" w:sz="6" w:space="0" w:color="auto"/>
              <w:left w:val="single" w:sz="2" w:space="0" w:color="000000"/>
              <w:bottom w:val="single" w:sz="6" w:space="0" w:color="auto"/>
              <w:right w:val="single" w:sz="2" w:space="0" w:color="000000"/>
            </w:tcBorders>
          </w:tcPr>
          <w:p w14:paraId="164B5F62" w14:textId="77777777" w:rsidR="00AE5257" w:rsidRPr="00AE5257" w:rsidRDefault="00AE5257" w:rsidP="00AE5257">
            <w:pPr>
              <w:autoSpaceDE w:val="0"/>
              <w:autoSpaceDN w:val="0"/>
              <w:adjustRightInd w:val="0"/>
              <w:jc w:val="right"/>
              <w:rPr>
                <w:rFonts w:ascii="Calibri" w:hAnsi="Calibri" w:cs="Calibri"/>
                <w:color w:val="000000"/>
                <w:sz w:val="20"/>
              </w:rPr>
            </w:pPr>
          </w:p>
        </w:tc>
        <w:tc>
          <w:tcPr>
            <w:tcW w:w="3900" w:type="dxa"/>
            <w:tcBorders>
              <w:top w:val="single" w:sz="6" w:space="0" w:color="auto"/>
              <w:left w:val="single" w:sz="2" w:space="0" w:color="000000"/>
              <w:bottom w:val="single" w:sz="6" w:space="0" w:color="auto"/>
              <w:right w:val="single" w:sz="6" w:space="0" w:color="auto"/>
            </w:tcBorders>
          </w:tcPr>
          <w:p w14:paraId="6496EA7F" w14:textId="77777777" w:rsidR="00AE5257" w:rsidRPr="00AE5257" w:rsidRDefault="009E48E5" w:rsidP="00AE5257">
            <w:pPr>
              <w:autoSpaceDE w:val="0"/>
              <w:autoSpaceDN w:val="0"/>
              <w:adjustRightInd w:val="0"/>
              <w:jc w:val="right"/>
              <w:rPr>
                <w:rFonts w:ascii="Calibri" w:hAnsi="Calibri" w:cs="Calibri"/>
                <w:color w:val="000000"/>
                <w:sz w:val="20"/>
              </w:rPr>
            </w:pPr>
            <w:r>
              <w:rPr>
                <w:rFonts w:ascii="Calibri" w:hAnsi="Calibri" w:cs="Calibri"/>
                <w:color w:val="000000"/>
                <w:sz w:val="20"/>
              </w:rPr>
              <w:t>Consequence</w:t>
            </w:r>
            <w:r w:rsidRPr="009E48E5">
              <w:rPr>
                <w:rFonts w:ascii="Calibri" w:hAnsi="Calibri" w:cs="Calibri"/>
                <w:color w:val="000000"/>
                <w:sz w:val="20"/>
              </w:rPr>
              <w:t>:</w:t>
            </w:r>
          </w:p>
        </w:tc>
        <w:tc>
          <w:tcPr>
            <w:tcW w:w="764" w:type="dxa"/>
            <w:tcBorders>
              <w:top w:val="single" w:sz="6" w:space="0" w:color="auto"/>
              <w:left w:val="single" w:sz="6" w:space="0" w:color="auto"/>
              <w:bottom w:val="single" w:sz="6" w:space="0" w:color="auto"/>
              <w:right w:val="single" w:sz="6" w:space="0" w:color="auto"/>
            </w:tcBorders>
          </w:tcPr>
          <w:p w14:paraId="0CAEF750" w14:textId="77777777" w:rsidR="00AE5257" w:rsidRPr="00AE5257" w:rsidRDefault="00AE5257" w:rsidP="00AE5257">
            <w:pPr>
              <w:autoSpaceDE w:val="0"/>
              <w:autoSpaceDN w:val="0"/>
              <w:adjustRightInd w:val="0"/>
              <w:jc w:val="center"/>
              <w:rPr>
                <w:rFonts w:ascii="Calibri" w:hAnsi="Calibri" w:cs="Calibri"/>
                <w:color w:val="000000"/>
                <w:sz w:val="20"/>
              </w:rPr>
            </w:pPr>
            <w:r w:rsidRPr="00AE5257">
              <w:rPr>
                <w:rFonts w:ascii="Calibri" w:hAnsi="Calibri" w:cs="Calibri"/>
                <w:color w:val="000000"/>
                <w:sz w:val="20"/>
              </w:rPr>
              <w:t>Ave Score</w:t>
            </w:r>
          </w:p>
        </w:tc>
      </w:tr>
      <w:tr w:rsidR="00CC5C8E" w:rsidRPr="00AE5257" w14:paraId="096F4D27" w14:textId="77777777" w:rsidTr="00CC5C8E">
        <w:trPr>
          <w:trHeight w:val="381"/>
        </w:trPr>
        <w:tc>
          <w:tcPr>
            <w:tcW w:w="1586" w:type="dxa"/>
            <w:tcBorders>
              <w:top w:val="single" w:sz="6" w:space="0" w:color="auto"/>
              <w:left w:val="single" w:sz="2" w:space="0" w:color="000000"/>
              <w:bottom w:val="single" w:sz="6" w:space="0" w:color="auto"/>
              <w:right w:val="single" w:sz="2" w:space="0" w:color="000000"/>
            </w:tcBorders>
            <w:vAlign w:val="bottom"/>
          </w:tcPr>
          <w:p w14:paraId="05F1D5F5" w14:textId="77777777" w:rsidR="00CC5C8E" w:rsidRDefault="00CC5C8E">
            <w:pPr>
              <w:rPr>
                <w:rFonts w:ascii="Calibri" w:hAnsi="Calibri" w:cs="Calibri"/>
                <w:color w:val="000000"/>
                <w:sz w:val="20"/>
              </w:rPr>
            </w:pPr>
            <w:r>
              <w:rPr>
                <w:rFonts w:ascii="Calibri" w:hAnsi="Calibri" w:cs="Calibri"/>
                <w:color w:val="000000"/>
                <w:sz w:val="20"/>
              </w:rPr>
              <w:t>Performed By:</w:t>
            </w:r>
          </w:p>
        </w:tc>
        <w:tc>
          <w:tcPr>
            <w:tcW w:w="3900" w:type="dxa"/>
            <w:tcBorders>
              <w:top w:val="single" w:sz="6" w:space="0" w:color="auto"/>
              <w:left w:val="single" w:sz="2" w:space="0" w:color="000000"/>
              <w:bottom w:val="single" w:sz="6" w:space="0" w:color="auto"/>
              <w:right w:val="single" w:sz="2" w:space="0" w:color="000000"/>
            </w:tcBorders>
            <w:vAlign w:val="bottom"/>
          </w:tcPr>
          <w:p w14:paraId="29A9D3CC" w14:textId="77777777" w:rsidR="00CC5C8E" w:rsidRDefault="00CC5C8E">
            <w:pPr>
              <w:rPr>
                <w:rFonts w:ascii="Calibri" w:hAnsi="Calibri" w:cs="Calibri"/>
                <w:color w:val="000000"/>
                <w:sz w:val="20"/>
              </w:rPr>
            </w:pPr>
            <w:r>
              <w:rPr>
                <w:rFonts w:ascii="Calibri" w:hAnsi="Calibri" w:cs="Calibri"/>
                <w:color w:val="000000"/>
                <w:sz w:val="20"/>
              </w:rPr>
              <w:t> </w:t>
            </w:r>
          </w:p>
        </w:tc>
        <w:tc>
          <w:tcPr>
            <w:tcW w:w="3900" w:type="dxa"/>
            <w:tcBorders>
              <w:top w:val="single" w:sz="6" w:space="0" w:color="auto"/>
              <w:left w:val="single" w:sz="2" w:space="0" w:color="000000"/>
              <w:bottom w:val="single" w:sz="6" w:space="0" w:color="auto"/>
              <w:right w:val="single" w:sz="2" w:space="0" w:color="000000"/>
            </w:tcBorders>
            <w:vAlign w:val="bottom"/>
          </w:tcPr>
          <w:p w14:paraId="732F10FF" w14:textId="77777777" w:rsidR="00CC5C8E" w:rsidRDefault="00CC5C8E">
            <w:pPr>
              <w:rPr>
                <w:rFonts w:ascii="Calibri" w:hAnsi="Calibri" w:cs="Calibri"/>
                <w:color w:val="000000"/>
                <w:sz w:val="20"/>
              </w:rPr>
            </w:pPr>
            <w:r>
              <w:rPr>
                <w:rFonts w:ascii="Calibri" w:hAnsi="Calibri" w:cs="Calibri"/>
                <w:color w:val="000000"/>
                <w:sz w:val="20"/>
              </w:rPr>
              <w:t> </w:t>
            </w:r>
          </w:p>
        </w:tc>
        <w:tc>
          <w:tcPr>
            <w:tcW w:w="3900" w:type="dxa"/>
            <w:tcBorders>
              <w:top w:val="single" w:sz="6" w:space="0" w:color="auto"/>
              <w:left w:val="single" w:sz="2" w:space="0" w:color="000000"/>
              <w:bottom w:val="single" w:sz="6" w:space="0" w:color="auto"/>
              <w:right w:val="single" w:sz="6" w:space="0" w:color="auto"/>
            </w:tcBorders>
            <w:vAlign w:val="bottom"/>
          </w:tcPr>
          <w:p w14:paraId="6FAC094F" w14:textId="77777777" w:rsidR="00CC5C8E" w:rsidRDefault="00CC5C8E">
            <w:pPr>
              <w:rPr>
                <w:rFonts w:ascii="Calibri" w:hAnsi="Calibri" w:cs="Calibri"/>
                <w:color w:val="000000"/>
                <w:sz w:val="20"/>
              </w:rPr>
            </w:pPr>
            <w:r>
              <w:rPr>
                <w:rFonts w:ascii="Calibri" w:hAnsi="Calibri" w:cs="Calibri"/>
                <w:color w:val="000000"/>
                <w:sz w:val="20"/>
              </w:rPr>
              <w:t> </w:t>
            </w:r>
          </w:p>
        </w:tc>
        <w:tc>
          <w:tcPr>
            <w:tcW w:w="764" w:type="dxa"/>
            <w:tcBorders>
              <w:top w:val="single" w:sz="6" w:space="0" w:color="auto"/>
              <w:left w:val="single" w:sz="6" w:space="0" w:color="auto"/>
              <w:bottom w:val="single" w:sz="6" w:space="0" w:color="auto"/>
              <w:right w:val="single" w:sz="6" w:space="0" w:color="auto"/>
            </w:tcBorders>
          </w:tcPr>
          <w:p w14:paraId="35EE1383" w14:textId="77777777" w:rsidR="00CC5C8E" w:rsidRPr="00AE5257" w:rsidRDefault="00CC5C8E" w:rsidP="00AE5257">
            <w:pPr>
              <w:autoSpaceDE w:val="0"/>
              <w:autoSpaceDN w:val="0"/>
              <w:adjustRightInd w:val="0"/>
              <w:jc w:val="center"/>
              <w:rPr>
                <w:rFonts w:ascii="Calibri" w:hAnsi="Calibri" w:cs="Calibri"/>
                <w:color w:val="000000"/>
                <w:sz w:val="20"/>
              </w:rPr>
            </w:pPr>
          </w:p>
        </w:tc>
      </w:tr>
      <w:tr w:rsidR="00CC5C8E" w:rsidRPr="00AE5257" w14:paraId="57CDD91F" w14:textId="77777777" w:rsidTr="00CC5C8E">
        <w:trPr>
          <w:trHeight w:val="381"/>
        </w:trPr>
        <w:tc>
          <w:tcPr>
            <w:tcW w:w="1586" w:type="dxa"/>
            <w:tcBorders>
              <w:top w:val="single" w:sz="6" w:space="0" w:color="auto"/>
              <w:left w:val="single" w:sz="2" w:space="0" w:color="000000"/>
              <w:bottom w:val="single" w:sz="6" w:space="0" w:color="auto"/>
              <w:right w:val="single" w:sz="2" w:space="0" w:color="000000"/>
            </w:tcBorders>
            <w:vAlign w:val="bottom"/>
          </w:tcPr>
          <w:p w14:paraId="0DEF8C5D" w14:textId="77777777" w:rsidR="00CC5C8E" w:rsidRDefault="00CC5C8E">
            <w:pPr>
              <w:rPr>
                <w:rFonts w:ascii="Calibri" w:hAnsi="Calibri" w:cs="Calibri"/>
                <w:color w:val="000000"/>
                <w:sz w:val="20"/>
              </w:rPr>
            </w:pPr>
          </w:p>
        </w:tc>
        <w:tc>
          <w:tcPr>
            <w:tcW w:w="3900" w:type="dxa"/>
            <w:tcBorders>
              <w:top w:val="single" w:sz="6" w:space="0" w:color="auto"/>
              <w:left w:val="single" w:sz="2" w:space="0" w:color="000000"/>
              <w:bottom w:val="single" w:sz="6" w:space="0" w:color="auto"/>
              <w:right w:val="single" w:sz="2" w:space="0" w:color="000000"/>
            </w:tcBorders>
            <w:vAlign w:val="bottom"/>
          </w:tcPr>
          <w:p w14:paraId="39E8924B" w14:textId="77777777" w:rsidR="00CC5C8E" w:rsidRDefault="00CC5C8E">
            <w:pPr>
              <w:rPr>
                <w:rFonts w:ascii="Calibri" w:hAnsi="Calibri" w:cs="Calibri"/>
                <w:color w:val="000000"/>
                <w:sz w:val="20"/>
              </w:rPr>
            </w:pPr>
            <w:r>
              <w:rPr>
                <w:rFonts w:ascii="Calibri" w:hAnsi="Calibri" w:cs="Calibri"/>
                <w:color w:val="000000"/>
                <w:sz w:val="20"/>
              </w:rPr>
              <w:t>Print Name</w:t>
            </w:r>
          </w:p>
        </w:tc>
        <w:tc>
          <w:tcPr>
            <w:tcW w:w="3900" w:type="dxa"/>
            <w:tcBorders>
              <w:top w:val="single" w:sz="6" w:space="0" w:color="auto"/>
              <w:left w:val="single" w:sz="2" w:space="0" w:color="000000"/>
              <w:bottom w:val="single" w:sz="6" w:space="0" w:color="auto"/>
              <w:right w:val="single" w:sz="2" w:space="0" w:color="000000"/>
            </w:tcBorders>
            <w:vAlign w:val="bottom"/>
          </w:tcPr>
          <w:p w14:paraId="2A411E2A" w14:textId="77777777" w:rsidR="00CC5C8E" w:rsidRDefault="00CC5C8E">
            <w:pPr>
              <w:rPr>
                <w:rFonts w:ascii="Calibri" w:hAnsi="Calibri" w:cs="Calibri"/>
                <w:color w:val="000000"/>
                <w:sz w:val="20"/>
              </w:rPr>
            </w:pPr>
            <w:r>
              <w:rPr>
                <w:rFonts w:ascii="Calibri" w:hAnsi="Calibri" w:cs="Calibri"/>
                <w:color w:val="000000"/>
                <w:sz w:val="20"/>
              </w:rPr>
              <w:t>Signature</w:t>
            </w:r>
          </w:p>
        </w:tc>
        <w:tc>
          <w:tcPr>
            <w:tcW w:w="3900" w:type="dxa"/>
            <w:tcBorders>
              <w:top w:val="single" w:sz="6" w:space="0" w:color="auto"/>
              <w:left w:val="single" w:sz="2" w:space="0" w:color="000000"/>
              <w:bottom w:val="single" w:sz="6" w:space="0" w:color="auto"/>
              <w:right w:val="single" w:sz="6" w:space="0" w:color="auto"/>
            </w:tcBorders>
            <w:vAlign w:val="bottom"/>
          </w:tcPr>
          <w:p w14:paraId="1F2EFFB6" w14:textId="77777777" w:rsidR="00CC5C8E" w:rsidRDefault="00CC5C8E">
            <w:pPr>
              <w:rPr>
                <w:rFonts w:ascii="Calibri" w:hAnsi="Calibri" w:cs="Calibri"/>
                <w:color w:val="000000"/>
                <w:sz w:val="20"/>
              </w:rPr>
            </w:pPr>
            <w:r>
              <w:rPr>
                <w:rFonts w:ascii="Calibri" w:hAnsi="Calibri" w:cs="Calibri"/>
                <w:color w:val="000000"/>
                <w:sz w:val="20"/>
              </w:rPr>
              <w:t>Date</w:t>
            </w:r>
          </w:p>
        </w:tc>
        <w:tc>
          <w:tcPr>
            <w:tcW w:w="764" w:type="dxa"/>
            <w:tcBorders>
              <w:top w:val="single" w:sz="6" w:space="0" w:color="auto"/>
              <w:left w:val="single" w:sz="6" w:space="0" w:color="auto"/>
              <w:bottom w:val="single" w:sz="6" w:space="0" w:color="auto"/>
              <w:right w:val="single" w:sz="6" w:space="0" w:color="auto"/>
            </w:tcBorders>
          </w:tcPr>
          <w:p w14:paraId="6914A369" w14:textId="77777777" w:rsidR="00CC5C8E" w:rsidRPr="00AE5257" w:rsidRDefault="00CC5C8E" w:rsidP="00AE5257">
            <w:pPr>
              <w:autoSpaceDE w:val="0"/>
              <w:autoSpaceDN w:val="0"/>
              <w:adjustRightInd w:val="0"/>
              <w:jc w:val="center"/>
              <w:rPr>
                <w:rFonts w:ascii="Calibri" w:hAnsi="Calibri" w:cs="Calibri"/>
                <w:color w:val="000000"/>
                <w:sz w:val="20"/>
              </w:rPr>
            </w:pPr>
          </w:p>
        </w:tc>
      </w:tr>
      <w:tr w:rsidR="00CC5C8E" w:rsidRPr="00AE5257" w14:paraId="278665E1" w14:textId="77777777" w:rsidTr="00CC5C8E">
        <w:trPr>
          <w:trHeight w:val="381"/>
        </w:trPr>
        <w:tc>
          <w:tcPr>
            <w:tcW w:w="1586" w:type="dxa"/>
            <w:tcBorders>
              <w:top w:val="single" w:sz="6" w:space="0" w:color="auto"/>
              <w:left w:val="single" w:sz="2" w:space="0" w:color="000000"/>
              <w:bottom w:val="single" w:sz="6" w:space="0" w:color="auto"/>
              <w:right w:val="single" w:sz="2" w:space="0" w:color="000000"/>
            </w:tcBorders>
            <w:vAlign w:val="bottom"/>
          </w:tcPr>
          <w:p w14:paraId="0F0F5C45" w14:textId="77777777" w:rsidR="00CC5C8E" w:rsidRDefault="00CC5C8E">
            <w:pPr>
              <w:rPr>
                <w:rFonts w:ascii="Calibri" w:hAnsi="Calibri" w:cs="Calibri"/>
                <w:color w:val="000000"/>
                <w:sz w:val="20"/>
              </w:rPr>
            </w:pPr>
            <w:r>
              <w:rPr>
                <w:rFonts w:ascii="Calibri" w:hAnsi="Calibri" w:cs="Calibri"/>
                <w:color w:val="000000"/>
                <w:sz w:val="20"/>
              </w:rPr>
              <w:t>Approved By:</w:t>
            </w:r>
          </w:p>
        </w:tc>
        <w:tc>
          <w:tcPr>
            <w:tcW w:w="3900" w:type="dxa"/>
            <w:tcBorders>
              <w:top w:val="single" w:sz="6" w:space="0" w:color="auto"/>
              <w:left w:val="single" w:sz="2" w:space="0" w:color="000000"/>
              <w:bottom w:val="single" w:sz="6" w:space="0" w:color="auto"/>
              <w:right w:val="single" w:sz="2" w:space="0" w:color="000000"/>
            </w:tcBorders>
            <w:vAlign w:val="bottom"/>
          </w:tcPr>
          <w:p w14:paraId="5B538D05" w14:textId="77777777" w:rsidR="00CC5C8E" w:rsidRDefault="00CC5C8E">
            <w:pPr>
              <w:rPr>
                <w:rFonts w:ascii="Calibri" w:hAnsi="Calibri" w:cs="Calibri"/>
                <w:color w:val="000000"/>
                <w:sz w:val="20"/>
              </w:rPr>
            </w:pPr>
            <w:r>
              <w:rPr>
                <w:rFonts w:ascii="Calibri" w:hAnsi="Calibri" w:cs="Calibri"/>
                <w:color w:val="000000"/>
                <w:sz w:val="20"/>
              </w:rPr>
              <w:t> </w:t>
            </w:r>
          </w:p>
        </w:tc>
        <w:tc>
          <w:tcPr>
            <w:tcW w:w="3900" w:type="dxa"/>
            <w:tcBorders>
              <w:top w:val="single" w:sz="6" w:space="0" w:color="auto"/>
              <w:left w:val="single" w:sz="2" w:space="0" w:color="000000"/>
              <w:bottom w:val="single" w:sz="6" w:space="0" w:color="auto"/>
              <w:right w:val="single" w:sz="2" w:space="0" w:color="000000"/>
            </w:tcBorders>
            <w:vAlign w:val="bottom"/>
          </w:tcPr>
          <w:p w14:paraId="2F55DD5F" w14:textId="77777777" w:rsidR="00CC5C8E" w:rsidRDefault="00CC5C8E">
            <w:pPr>
              <w:rPr>
                <w:rFonts w:ascii="Calibri" w:hAnsi="Calibri" w:cs="Calibri"/>
                <w:color w:val="000000"/>
                <w:sz w:val="20"/>
              </w:rPr>
            </w:pPr>
            <w:r>
              <w:rPr>
                <w:rFonts w:ascii="Calibri" w:hAnsi="Calibri" w:cs="Calibri"/>
                <w:color w:val="000000"/>
                <w:sz w:val="20"/>
              </w:rPr>
              <w:t> </w:t>
            </w:r>
          </w:p>
        </w:tc>
        <w:tc>
          <w:tcPr>
            <w:tcW w:w="3900" w:type="dxa"/>
            <w:tcBorders>
              <w:top w:val="single" w:sz="6" w:space="0" w:color="auto"/>
              <w:left w:val="single" w:sz="2" w:space="0" w:color="000000"/>
              <w:bottom w:val="single" w:sz="6" w:space="0" w:color="auto"/>
              <w:right w:val="single" w:sz="6" w:space="0" w:color="auto"/>
            </w:tcBorders>
            <w:vAlign w:val="bottom"/>
          </w:tcPr>
          <w:p w14:paraId="0C1A5637" w14:textId="77777777" w:rsidR="00CC5C8E" w:rsidRDefault="00CC5C8E">
            <w:pPr>
              <w:rPr>
                <w:rFonts w:ascii="Calibri" w:hAnsi="Calibri" w:cs="Calibri"/>
                <w:color w:val="000000"/>
                <w:sz w:val="20"/>
              </w:rPr>
            </w:pPr>
            <w:r>
              <w:rPr>
                <w:rFonts w:ascii="Calibri" w:hAnsi="Calibri" w:cs="Calibri"/>
                <w:color w:val="000000"/>
                <w:sz w:val="20"/>
              </w:rPr>
              <w:t> </w:t>
            </w:r>
          </w:p>
        </w:tc>
        <w:tc>
          <w:tcPr>
            <w:tcW w:w="764" w:type="dxa"/>
            <w:tcBorders>
              <w:top w:val="single" w:sz="6" w:space="0" w:color="auto"/>
              <w:left w:val="single" w:sz="6" w:space="0" w:color="auto"/>
              <w:bottom w:val="single" w:sz="6" w:space="0" w:color="auto"/>
              <w:right w:val="single" w:sz="6" w:space="0" w:color="auto"/>
            </w:tcBorders>
          </w:tcPr>
          <w:p w14:paraId="696A2125" w14:textId="77777777" w:rsidR="00CC5C8E" w:rsidRPr="00AE5257" w:rsidRDefault="00CC5C8E" w:rsidP="00AE5257">
            <w:pPr>
              <w:autoSpaceDE w:val="0"/>
              <w:autoSpaceDN w:val="0"/>
              <w:adjustRightInd w:val="0"/>
              <w:jc w:val="center"/>
              <w:rPr>
                <w:rFonts w:ascii="Calibri" w:hAnsi="Calibri" w:cs="Calibri"/>
                <w:color w:val="000000"/>
                <w:sz w:val="20"/>
              </w:rPr>
            </w:pPr>
          </w:p>
        </w:tc>
      </w:tr>
      <w:tr w:rsidR="00CC5C8E" w:rsidRPr="00AE5257" w14:paraId="3B1928B1" w14:textId="77777777" w:rsidTr="00CC5C8E">
        <w:trPr>
          <w:trHeight w:val="381"/>
        </w:trPr>
        <w:tc>
          <w:tcPr>
            <w:tcW w:w="1586" w:type="dxa"/>
            <w:tcBorders>
              <w:top w:val="single" w:sz="6" w:space="0" w:color="auto"/>
              <w:left w:val="single" w:sz="2" w:space="0" w:color="000000"/>
              <w:bottom w:val="single" w:sz="2" w:space="0" w:color="000000"/>
              <w:right w:val="single" w:sz="2" w:space="0" w:color="000000"/>
            </w:tcBorders>
            <w:vAlign w:val="bottom"/>
          </w:tcPr>
          <w:p w14:paraId="69FF2F9E" w14:textId="77777777" w:rsidR="00CC5C8E" w:rsidRDefault="00CC5C8E">
            <w:pPr>
              <w:rPr>
                <w:rFonts w:ascii="Calibri" w:hAnsi="Calibri" w:cs="Calibri"/>
                <w:color w:val="000000"/>
                <w:sz w:val="20"/>
              </w:rPr>
            </w:pPr>
          </w:p>
        </w:tc>
        <w:tc>
          <w:tcPr>
            <w:tcW w:w="3900" w:type="dxa"/>
            <w:tcBorders>
              <w:top w:val="single" w:sz="6" w:space="0" w:color="auto"/>
              <w:left w:val="single" w:sz="2" w:space="0" w:color="000000"/>
              <w:bottom w:val="single" w:sz="2" w:space="0" w:color="000000"/>
              <w:right w:val="single" w:sz="2" w:space="0" w:color="000000"/>
            </w:tcBorders>
            <w:vAlign w:val="bottom"/>
          </w:tcPr>
          <w:p w14:paraId="7DD2BA27" w14:textId="77777777" w:rsidR="00CC5C8E" w:rsidRDefault="00CC5C8E">
            <w:pPr>
              <w:rPr>
                <w:rFonts w:ascii="Calibri" w:hAnsi="Calibri" w:cs="Calibri"/>
                <w:color w:val="000000"/>
                <w:sz w:val="20"/>
              </w:rPr>
            </w:pPr>
            <w:r>
              <w:rPr>
                <w:rFonts w:ascii="Calibri" w:hAnsi="Calibri" w:cs="Calibri"/>
                <w:color w:val="000000"/>
                <w:sz w:val="20"/>
              </w:rPr>
              <w:t>Print Name</w:t>
            </w:r>
          </w:p>
        </w:tc>
        <w:tc>
          <w:tcPr>
            <w:tcW w:w="3900" w:type="dxa"/>
            <w:tcBorders>
              <w:top w:val="single" w:sz="6" w:space="0" w:color="auto"/>
              <w:left w:val="single" w:sz="2" w:space="0" w:color="000000"/>
              <w:bottom w:val="single" w:sz="2" w:space="0" w:color="000000"/>
              <w:right w:val="single" w:sz="2" w:space="0" w:color="000000"/>
            </w:tcBorders>
            <w:vAlign w:val="bottom"/>
          </w:tcPr>
          <w:p w14:paraId="183C70BE" w14:textId="77777777" w:rsidR="00CC5C8E" w:rsidRDefault="00CC5C8E">
            <w:pPr>
              <w:rPr>
                <w:rFonts w:ascii="Calibri" w:hAnsi="Calibri" w:cs="Calibri"/>
                <w:color w:val="000000"/>
                <w:sz w:val="20"/>
              </w:rPr>
            </w:pPr>
            <w:r>
              <w:rPr>
                <w:rFonts w:ascii="Calibri" w:hAnsi="Calibri" w:cs="Calibri"/>
                <w:color w:val="000000"/>
                <w:sz w:val="20"/>
              </w:rPr>
              <w:t>Signature</w:t>
            </w:r>
          </w:p>
        </w:tc>
        <w:tc>
          <w:tcPr>
            <w:tcW w:w="3900" w:type="dxa"/>
            <w:tcBorders>
              <w:top w:val="single" w:sz="6" w:space="0" w:color="auto"/>
              <w:left w:val="single" w:sz="2" w:space="0" w:color="000000"/>
              <w:bottom w:val="single" w:sz="2" w:space="0" w:color="000000"/>
              <w:right w:val="single" w:sz="6" w:space="0" w:color="auto"/>
            </w:tcBorders>
            <w:vAlign w:val="bottom"/>
          </w:tcPr>
          <w:p w14:paraId="61BDE530" w14:textId="77777777" w:rsidR="00CC5C8E" w:rsidRDefault="00CC5C8E">
            <w:pPr>
              <w:rPr>
                <w:rFonts w:ascii="Calibri" w:hAnsi="Calibri" w:cs="Calibri"/>
                <w:color w:val="000000"/>
                <w:sz w:val="20"/>
              </w:rPr>
            </w:pPr>
            <w:r>
              <w:rPr>
                <w:rFonts w:ascii="Calibri" w:hAnsi="Calibri" w:cs="Calibri"/>
                <w:color w:val="000000"/>
                <w:sz w:val="20"/>
              </w:rPr>
              <w:t>Date</w:t>
            </w:r>
          </w:p>
        </w:tc>
        <w:tc>
          <w:tcPr>
            <w:tcW w:w="764" w:type="dxa"/>
            <w:tcBorders>
              <w:top w:val="single" w:sz="6" w:space="0" w:color="auto"/>
              <w:left w:val="single" w:sz="6" w:space="0" w:color="auto"/>
              <w:bottom w:val="single" w:sz="6" w:space="0" w:color="auto"/>
              <w:right w:val="single" w:sz="6" w:space="0" w:color="auto"/>
            </w:tcBorders>
          </w:tcPr>
          <w:p w14:paraId="4D0E5D2B" w14:textId="77777777" w:rsidR="00CC5C8E" w:rsidRPr="00AE5257" w:rsidRDefault="00CC5C8E" w:rsidP="00AE5257">
            <w:pPr>
              <w:autoSpaceDE w:val="0"/>
              <w:autoSpaceDN w:val="0"/>
              <w:adjustRightInd w:val="0"/>
              <w:jc w:val="center"/>
              <w:rPr>
                <w:rFonts w:ascii="Calibri" w:hAnsi="Calibri" w:cs="Calibri"/>
                <w:color w:val="000000"/>
                <w:sz w:val="20"/>
              </w:rPr>
            </w:pPr>
          </w:p>
        </w:tc>
      </w:tr>
    </w:tbl>
    <w:p w14:paraId="4F3AE19F" w14:textId="77777777" w:rsidR="00CE6939" w:rsidRDefault="00CE6939"/>
    <w:sectPr w:rsidR="00CE6939" w:rsidSect="00B2426F">
      <w:pgSz w:w="15840" w:h="12240" w:orient="landscape" w:code="1"/>
      <w:pgMar w:top="135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6400F" w14:textId="77777777" w:rsidR="00636A17" w:rsidRDefault="00636A17">
      <w:r>
        <w:separator/>
      </w:r>
    </w:p>
  </w:endnote>
  <w:endnote w:type="continuationSeparator" w:id="0">
    <w:p w14:paraId="53F42911" w14:textId="77777777" w:rsidR="00636A17" w:rsidRDefault="0063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7E7F4" w14:textId="77777777" w:rsidR="007A2286" w:rsidRDefault="007A22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8A6421" w14:textId="77777777" w:rsidR="007A2286" w:rsidRDefault="007A228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7DC78" w14:textId="49D99A6B" w:rsidR="007A2286" w:rsidRDefault="007A2286">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55</w:t>
    </w:r>
    <w:r>
      <w:rPr>
        <w:rStyle w:val="PageNumber"/>
        <w:rFonts w:ascii="Times New Roman" w:hAnsi="Times New Roman"/>
      </w:rPr>
      <w:fldChar w:fldCharType="end"/>
    </w:r>
  </w:p>
  <w:p w14:paraId="6E21C613" w14:textId="77777777" w:rsidR="007A2286" w:rsidRDefault="007A2286">
    <w:pPr>
      <w:pStyle w:val="Footer"/>
      <w:tabs>
        <w:tab w:val="clear" w:pos="4320"/>
        <w:tab w:val="clear" w:pos="8640"/>
      </w:tabs>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74EB7" w14:textId="0F521463" w:rsidR="007A2286" w:rsidRDefault="007A2286">
    <w:pPr>
      <w:pStyle w:val="Footer"/>
      <w:jc w:val="center"/>
    </w:pPr>
    <w:r w:rsidRPr="00AF1713">
      <w:rPr>
        <w:rFonts w:ascii="Times New Roman" w:hAnsi="Times New Roman"/>
      </w:rPr>
      <w:fldChar w:fldCharType="begin"/>
    </w:r>
    <w:r w:rsidRPr="00AF1713">
      <w:rPr>
        <w:rFonts w:ascii="Times New Roman" w:hAnsi="Times New Roman"/>
      </w:rPr>
      <w:instrText xml:space="preserve"> PAGE   \* MERGEFORMAT </w:instrText>
    </w:r>
    <w:r w:rsidRPr="00AF1713">
      <w:rPr>
        <w:rFonts w:ascii="Times New Roman" w:hAnsi="Times New Roman"/>
      </w:rPr>
      <w:fldChar w:fldCharType="separate"/>
    </w:r>
    <w:r>
      <w:rPr>
        <w:rFonts w:ascii="Times New Roman" w:hAnsi="Times New Roman"/>
        <w:noProof/>
      </w:rPr>
      <w:t>xi</w:t>
    </w:r>
    <w:r w:rsidRPr="00AF1713">
      <w:rPr>
        <w:rFonts w:ascii="Times New Roman" w:hAnsi="Times New Roman"/>
      </w:rPr>
      <w:fldChar w:fldCharType="end"/>
    </w:r>
  </w:p>
  <w:p w14:paraId="13837728" w14:textId="77777777" w:rsidR="007A2286" w:rsidRDefault="007A2286">
    <w:pPr>
      <w:pStyle w:val="Footer"/>
      <w:tabs>
        <w:tab w:val="clear" w:pos="4320"/>
        <w:tab w:val="clear" w:pos="8640"/>
      </w:tabs>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A4A0" w14:textId="77777777" w:rsidR="007A2286" w:rsidRDefault="007A2286">
    <w:pPr>
      <w:pStyle w:val="Footer"/>
      <w:jc w:val="right"/>
    </w:pPr>
  </w:p>
  <w:p w14:paraId="609A4353" w14:textId="77777777" w:rsidR="007A2286" w:rsidRDefault="007A22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4445" w14:textId="77777777" w:rsidR="007A2286" w:rsidRDefault="007A22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2CFD" w14:textId="77777777" w:rsidR="007A2286" w:rsidRDefault="007A22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36AB4B" w14:textId="77777777" w:rsidR="007A2286" w:rsidRDefault="007A22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204C" w14:textId="77777777" w:rsidR="007A2286" w:rsidRDefault="007A228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B9AC0" w14:textId="62BACC85" w:rsidR="007A2286" w:rsidRDefault="007A2286">
    <w:pPr>
      <w:pStyle w:val="Footer"/>
      <w:jc w:val="center"/>
    </w:pPr>
    <w:r w:rsidRPr="00AF1713">
      <w:rPr>
        <w:rFonts w:ascii="Times New Roman" w:hAnsi="Times New Roman"/>
      </w:rPr>
      <w:fldChar w:fldCharType="begin"/>
    </w:r>
    <w:r w:rsidRPr="00AF1713">
      <w:rPr>
        <w:rFonts w:ascii="Times New Roman" w:hAnsi="Times New Roman"/>
      </w:rPr>
      <w:instrText xml:space="preserve"> PAGE   \* MERGEFORMAT </w:instrText>
    </w:r>
    <w:r w:rsidRPr="00AF1713">
      <w:rPr>
        <w:rFonts w:ascii="Times New Roman" w:hAnsi="Times New Roman"/>
      </w:rPr>
      <w:fldChar w:fldCharType="separate"/>
    </w:r>
    <w:r>
      <w:rPr>
        <w:rFonts w:ascii="Times New Roman" w:hAnsi="Times New Roman"/>
        <w:noProof/>
      </w:rPr>
      <w:t>2</w:t>
    </w:r>
    <w:r w:rsidRPr="00AF1713">
      <w:rPr>
        <w:rFonts w:ascii="Times New Roman" w:hAnsi="Times New Roman"/>
      </w:rPr>
      <w:fldChar w:fldCharType="end"/>
    </w:r>
  </w:p>
  <w:p w14:paraId="049C9411" w14:textId="4967F7B4" w:rsidR="007A2286" w:rsidRDefault="007A2286">
    <w:pPr>
      <w:pStyle w:val="Footer"/>
      <w:tabs>
        <w:tab w:val="clear" w:pos="4320"/>
        <w:tab w:val="clear" w:pos="8640"/>
      </w:tabs>
      <w:ind w:right="360"/>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BF3D" w14:textId="45CF24B4" w:rsidR="007A2286" w:rsidRDefault="007A2286">
    <w:pPr>
      <w:pStyle w:val="Footer"/>
      <w:jc w:val="center"/>
    </w:pPr>
    <w:r w:rsidRPr="00AF1713">
      <w:rPr>
        <w:rFonts w:ascii="Times New Roman" w:hAnsi="Times New Roman"/>
      </w:rPr>
      <w:fldChar w:fldCharType="begin"/>
    </w:r>
    <w:r w:rsidRPr="00AF1713">
      <w:rPr>
        <w:rFonts w:ascii="Times New Roman" w:hAnsi="Times New Roman"/>
      </w:rPr>
      <w:instrText xml:space="preserve"> PAGE   \* MERGEFORMAT </w:instrText>
    </w:r>
    <w:r w:rsidRPr="00AF1713">
      <w:rPr>
        <w:rFonts w:ascii="Times New Roman" w:hAnsi="Times New Roman"/>
      </w:rPr>
      <w:fldChar w:fldCharType="separate"/>
    </w:r>
    <w:r>
      <w:rPr>
        <w:rFonts w:ascii="Times New Roman" w:hAnsi="Times New Roman"/>
        <w:noProof/>
      </w:rPr>
      <w:t>3</w:t>
    </w:r>
    <w:r w:rsidRPr="00AF1713">
      <w:rPr>
        <w:rFonts w:ascii="Times New Roman" w:hAnsi="Times New Roman"/>
      </w:rPr>
      <w:fldChar w:fldCharType="end"/>
    </w:r>
  </w:p>
  <w:p w14:paraId="2DB17310" w14:textId="77777777" w:rsidR="007A2286" w:rsidRDefault="007A2286">
    <w:pPr>
      <w:pStyle w:val="Footer"/>
      <w:tabs>
        <w:tab w:val="clear" w:pos="4320"/>
        <w:tab w:val="clear" w:pos="8640"/>
      </w:tabs>
      <w:ind w:right="360"/>
      <w:rPr>
        <w:rFonts w:ascii="Times New Roman" w:hAnsi="Times New Roman"/>
      </w:rPr>
    </w:pPr>
    <w:r>
      <w:rPr>
        <w:rFonts w:ascii="Times New Roman" w:hAnsi="Times New Roman"/>
      </w:rPr>
      <w:t>** Denotes hyperlinks requiring CAC/NMCI access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53886" w14:textId="47965742" w:rsidR="007A2286" w:rsidRDefault="007A2286">
    <w:pPr>
      <w:pStyle w:val="Footer"/>
      <w:jc w:val="center"/>
    </w:pPr>
    <w:r w:rsidRPr="00AF1713">
      <w:rPr>
        <w:rFonts w:ascii="Times New Roman" w:hAnsi="Times New Roman"/>
      </w:rPr>
      <w:fldChar w:fldCharType="begin"/>
    </w:r>
    <w:r w:rsidRPr="00AF1713">
      <w:rPr>
        <w:rFonts w:ascii="Times New Roman" w:hAnsi="Times New Roman"/>
      </w:rPr>
      <w:instrText xml:space="preserve"> PAGE   \* MERGEFORMAT </w:instrText>
    </w:r>
    <w:r w:rsidRPr="00AF1713">
      <w:rPr>
        <w:rFonts w:ascii="Times New Roman" w:hAnsi="Times New Roman"/>
      </w:rPr>
      <w:fldChar w:fldCharType="separate"/>
    </w:r>
    <w:r>
      <w:rPr>
        <w:rFonts w:ascii="Times New Roman" w:hAnsi="Times New Roman"/>
        <w:noProof/>
      </w:rPr>
      <w:t>34</w:t>
    </w:r>
    <w:r w:rsidRPr="00AF1713">
      <w:rPr>
        <w:rFonts w:ascii="Times New Roman" w:hAnsi="Times New Roman"/>
      </w:rPr>
      <w:fldChar w:fldCharType="end"/>
    </w:r>
  </w:p>
  <w:p w14:paraId="756629AB" w14:textId="77777777" w:rsidR="007A2286" w:rsidRDefault="007A2286">
    <w:pPr>
      <w:pStyle w:val="Footer"/>
      <w:tabs>
        <w:tab w:val="clear" w:pos="4320"/>
        <w:tab w:val="clear" w:pos="8640"/>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0E2B8" w14:textId="77777777" w:rsidR="00636A17" w:rsidRDefault="00636A17">
      <w:r>
        <w:separator/>
      </w:r>
    </w:p>
  </w:footnote>
  <w:footnote w:type="continuationSeparator" w:id="0">
    <w:p w14:paraId="6F9BB0E9" w14:textId="77777777" w:rsidR="00636A17" w:rsidRDefault="0063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5871" w14:textId="2F5770BD" w:rsidR="007A2286" w:rsidRDefault="007A2286" w:rsidP="002D7C67">
    <w:pPr>
      <w:pStyle w:val="Header"/>
      <w:tabs>
        <w:tab w:val="clear" w:pos="4320"/>
        <w:tab w:val="clear" w:pos="8640"/>
      </w:tabs>
      <w:jc w:val="center"/>
      <w:rPr>
        <w:rFonts w:ascii="Times New Roman" w:hAnsi="Times New Roman"/>
      </w:rPr>
    </w:pPr>
    <w:r>
      <w:rPr>
        <w:rFonts w:ascii="Times New Roman" w:hAnsi="Times New Roman"/>
        <w:b/>
      </w:rPr>
      <w:t>Project Office Self-Assessment Guide - Rev 6 Oct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A97C" w14:textId="77777777" w:rsidR="007A2286" w:rsidRDefault="007A2286">
    <w:pPr>
      <w:pStyle w:val="Header"/>
      <w:jc w:val="right"/>
      <w:rPr>
        <w:rFonts w:ascii="Courier" w:hAnsi="Courie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AEE7A" w14:textId="77777777" w:rsidR="007A2286" w:rsidRDefault="007A2286">
    <w:pPr>
      <w:pStyle w:val="Header"/>
      <w:jc w:val="right"/>
      <w:rPr>
        <w:rFonts w:ascii="Courier" w:hAnsi="Courier"/>
        <w:b/>
      </w:rPr>
    </w:pPr>
    <w:r>
      <w:rPr>
        <w:rFonts w:ascii="Courier" w:hAnsi="Courier"/>
        <w:b/>
      </w:rPr>
      <w:t>DRAFT SUPSHIPS-4/29/97</w:t>
    </w:r>
  </w:p>
  <w:p w14:paraId="01EB7300" w14:textId="77777777" w:rsidR="007A2286" w:rsidRDefault="007A2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F7C"/>
    <w:multiLevelType w:val="multilevel"/>
    <w:tmpl w:val="A2F6583E"/>
    <w:lvl w:ilvl="0">
      <w:start w:val="1"/>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0966D8"/>
    <w:multiLevelType w:val="hybridMultilevel"/>
    <w:tmpl w:val="50FC3B24"/>
    <w:lvl w:ilvl="0" w:tplc="C8DC42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D4F9D"/>
    <w:multiLevelType w:val="hybridMultilevel"/>
    <w:tmpl w:val="43CEC7DC"/>
    <w:lvl w:ilvl="0" w:tplc="F02C7BA8">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8D1D82"/>
    <w:multiLevelType w:val="hybridMultilevel"/>
    <w:tmpl w:val="D44C04D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3268BB"/>
    <w:multiLevelType w:val="hybridMultilevel"/>
    <w:tmpl w:val="D7CE885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2C16189"/>
    <w:multiLevelType w:val="hybridMultilevel"/>
    <w:tmpl w:val="40320930"/>
    <w:lvl w:ilvl="0" w:tplc="2A067E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CF7D0D"/>
    <w:multiLevelType w:val="hybridMultilevel"/>
    <w:tmpl w:val="7E14328C"/>
    <w:lvl w:ilvl="0" w:tplc="C9ECFF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2975A1"/>
    <w:multiLevelType w:val="hybridMultilevel"/>
    <w:tmpl w:val="F5E850A8"/>
    <w:lvl w:ilvl="0" w:tplc="C340FA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B97F61"/>
    <w:multiLevelType w:val="hybridMultilevel"/>
    <w:tmpl w:val="126291C2"/>
    <w:lvl w:ilvl="0" w:tplc="2A067E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B25BC9"/>
    <w:multiLevelType w:val="hybridMultilevel"/>
    <w:tmpl w:val="EBD01556"/>
    <w:lvl w:ilvl="0" w:tplc="DFC059B6">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FC34FF"/>
    <w:multiLevelType w:val="hybridMultilevel"/>
    <w:tmpl w:val="BC2A348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8E08EE"/>
    <w:multiLevelType w:val="multilevel"/>
    <w:tmpl w:val="D69E1D1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EA46495"/>
    <w:multiLevelType w:val="hybridMultilevel"/>
    <w:tmpl w:val="40320930"/>
    <w:lvl w:ilvl="0" w:tplc="2A067E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0D03E2"/>
    <w:multiLevelType w:val="multilevel"/>
    <w:tmpl w:val="870447C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9F2908"/>
    <w:multiLevelType w:val="hybridMultilevel"/>
    <w:tmpl w:val="B106D5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782E79"/>
    <w:multiLevelType w:val="multilevel"/>
    <w:tmpl w:val="8FF2BE4C"/>
    <w:lvl w:ilvl="0">
      <w:start w:val="7"/>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6100653"/>
    <w:multiLevelType w:val="hybridMultilevel"/>
    <w:tmpl w:val="9E023E92"/>
    <w:lvl w:ilvl="0" w:tplc="68D674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914EA"/>
    <w:multiLevelType w:val="hybridMultilevel"/>
    <w:tmpl w:val="2DBA86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6C76A2"/>
    <w:multiLevelType w:val="hybridMultilevel"/>
    <w:tmpl w:val="D340F7A8"/>
    <w:lvl w:ilvl="0" w:tplc="F9DAD5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015BE5"/>
    <w:multiLevelType w:val="multilevel"/>
    <w:tmpl w:val="D69E1D1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EF60721"/>
    <w:multiLevelType w:val="multilevel"/>
    <w:tmpl w:val="D69E1D1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F4B3143"/>
    <w:multiLevelType w:val="hybridMultilevel"/>
    <w:tmpl w:val="0626267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FC926FB"/>
    <w:multiLevelType w:val="multilevel"/>
    <w:tmpl w:val="A878837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1032E04"/>
    <w:multiLevelType w:val="hybridMultilevel"/>
    <w:tmpl w:val="40320930"/>
    <w:lvl w:ilvl="0" w:tplc="2A067E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C06B70"/>
    <w:multiLevelType w:val="hybridMultilevel"/>
    <w:tmpl w:val="CF5EF2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2CB6D33"/>
    <w:multiLevelType w:val="multilevel"/>
    <w:tmpl w:val="A878837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4396930"/>
    <w:multiLevelType w:val="hybridMultilevel"/>
    <w:tmpl w:val="306E622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7B7543A"/>
    <w:multiLevelType w:val="hybridMultilevel"/>
    <w:tmpl w:val="E710ED4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91965E9"/>
    <w:multiLevelType w:val="hybridMultilevel"/>
    <w:tmpl w:val="45DC6A1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9C05A61"/>
    <w:multiLevelType w:val="hybridMultilevel"/>
    <w:tmpl w:val="1B723D12"/>
    <w:lvl w:ilvl="0" w:tplc="9CA888BE">
      <w:start w:val="1"/>
      <w:numFmt w:val="lowerLetter"/>
      <w:lvlText w:val="%1."/>
      <w:lvlJc w:val="left"/>
      <w:pPr>
        <w:tabs>
          <w:tab w:val="num" w:pos="773"/>
        </w:tabs>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1F0980"/>
    <w:multiLevelType w:val="multilevel"/>
    <w:tmpl w:val="D1345CA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B7C7424"/>
    <w:multiLevelType w:val="hybridMultilevel"/>
    <w:tmpl w:val="9E3A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3658A7"/>
    <w:multiLevelType w:val="multilevel"/>
    <w:tmpl w:val="97DC5DE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FF46DE0"/>
    <w:multiLevelType w:val="hybridMultilevel"/>
    <w:tmpl w:val="D53E4C68"/>
    <w:lvl w:ilvl="0" w:tplc="3154ABE0">
      <w:start w:val="1"/>
      <w:numFmt w:val="lowerLetter"/>
      <w:lvlText w:val="%1."/>
      <w:lvlJc w:val="left"/>
      <w:pPr>
        <w:tabs>
          <w:tab w:val="num" w:pos="773"/>
        </w:tabs>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42053F"/>
    <w:multiLevelType w:val="multilevel"/>
    <w:tmpl w:val="D69E1D1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085100D"/>
    <w:multiLevelType w:val="hybridMultilevel"/>
    <w:tmpl w:val="DD7A43A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14C646F"/>
    <w:multiLevelType w:val="hybridMultilevel"/>
    <w:tmpl w:val="80CC9D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27456DE"/>
    <w:multiLevelType w:val="multilevel"/>
    <w:tmpl w:val="D69E1D1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3A16D37"/>
    <w:multiLevelType w:val="multilevel"/>
    <w:tmpl w:val="F0A6DA6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upp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355F2A30"/>
    <w:multiLevelType w:val="multilevel"/>
    <w:tmpl w:val="12A4940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95B0CB6"/>
    <w:multiLevelType w:val="multilevel"/>
    <w:tmpl w:val="69A209C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A3079CD"/>
    <w:multiLevelType w:val="hybridMultilevel"/>
    <w:tmpl w:val="622CC3D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AFE5C0B"/>
    <w:multiLevelType w:val="multilevel"/>
    <w:tmpl w:val="965CC324"/>
    <w:lvl w:ilvl="0">
      <w:start w:val="4"/>
      <w:numFmt w:val="upperLetter"/>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hint="default"/>
      </w:rPr>
    </w:lvl>
    <w:lvl w:ilvl="2">
      <w:start w:val="2"/>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CC21700"/>
    <w:multiLevelType w:val="hybridMultilevel"/>
    <w:tmpl w:val="AC90BB9C"/>
    <w:lvl w:ilvl="0" w:tplc="CBB2FFE6">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3E438DF"/>
    <w:multiLevelType w:val="hybridMultilevel"/>
    <w:tmpl w:val="EC4CC2C6"/>
    <w:lvl w:ilvl="0" w:tplc="AE821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416DFD"/>
    <w:multiLevelType w:val="hybridMultilevel"/>
    <w:tmpl w:val="314EED62"/>
    <w:lvl w:ilvl="0" w:tplc="114AC8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8D2C26"/>
    <w:multiLevelType w:val="multilevel"/>
    <w:tmpl w:val="3DE4A64A"/>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88F60DA"/>
    <w:multiLevelType w:val="hybridMultilevel"/>
    <w:tmpl w:val="AF6A17C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8F531A8"/>
    <w:multiLevelType w:val="multilevel"/>
    <w:tmpl w:val="7F86D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98A7EB0"/>
    <w:multiLevelType w:val="hybridMultilevel"/>
    <w:tmpl w:val="306E622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9F75B38"/>
    <w:multiLevelType w:val="hybridMultilevel"/>
    <w:tmpl w:val="287A13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A2534E8"/>
    <w:multiLevelType w:val="multilevel"/>
    <w:tmpl w:val="82184912"/>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F00091E"/>
    <w:multiLevelType w:val="multilevel"/>
    <w:tmpl w:val="CFDEF218"/>
    <w:lvl w:ilvl="0">
      <w:start w:val="3"/>
      <w:numFmt w:val="upperLetter"/>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F0E0CCB"/>
    <w:multiLevelType w:val="hybridMultilevel"/>
    <w:tmpl w:val="D9F05D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F7742A6"/>
    <w:multiLevelType w:val="multilevel"/>
    <w:tmpl w:val="D69E1D1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5" w15:restartNumberingAfterBreak="0">
    <w:nsid w:val="50051C0C"/>
    <w:multiLevelType w:val="multilevel"/>
    <w:tmpl w:val="BD1C4C6E"/>
    <w:lvl w:ilvl="0">
      <w:start w:val="4"/>
      <w:numFmt w:val="upperLetter"/>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1947100"/>
    <w:multiLevelType w:val="hybridMultilevel"/>
    <w:tmpl w:val="CFEACB3C"/>
    <w:lvl w:ilvl="0" w:tplc="563210D2">
      <w:start w:val="1"/>
      <w:numFmt w:val="lowerLetter"/>
      <w:lvlText w:val="%1."/>
      <w:lvlJc w:val="left"/>
      <w:pPr>
        <w:tabs>
          <w:tab w:val="num" w:pos="773"/>
        </w:tabs>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5C41D1"/>
    <w:multiLevelType w:val="hybridMultilevel"/>
    <w:tmpl w:val="62B2B9B8"/>
    <w:lvl w:ilvl="0" w:tplc="A41671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884089"/>
    <w:multiLevelType w:val="multilevel"/>
    <w:tmpl w:val="D69E1D1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4AB6805"/>
    <w:multiLevelType w:val="multilevel"/>
    <w:tmpl w:val="7488060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4BD2B36"/>
    <w:multiLevelType w:val="multilevel"/>
    <w:tmpl w:val="0C6CDC8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71F0A39"/>
    <w:multiLevelType w:val="multilevel"/>
    <w:tmpl w:val="AB4AD3D2"/>
    <w:lvl w:ilvl="0">
      <w:start w:val="5"/>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74964D5"/>
    <w:multiLevelType w:val="multilevel"/>
    <w:tmpl w:val="2A042D70"/>
    <w:lvl w:ilvl="0">
      <w:start w:val="4"/>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2"/>
      <w:numFmt w:val="lowerLetter"/>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7DB434E"/>
    <w:multiLevelType w:val="hybridMultilevel"/>
    <w:tmpl w:val="76EA812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81E4741"/>
    <w:multiLevelType w:val="hybridMultilevel"/>
    <w:tmpl w:val="A75ABF44"/>
    <w:lvl w:ilvl="0" w:tplc="768C6E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8351B5"/>
    <w:multiLevelType w:val="hybridMultilevel"/>
    <w:tmpl w:val="9F540440"/>
    <w:lvl w:ilvl="0" w:tplc="284C3E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CB60FD"/>
    <w:multiLevelType w:val="hybridMultilevel"/>
    <w:tmpl w:val="225801E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BE1082D"/>
    <w:multiLevelType w:val="hybridMultilevel"/>
    <w:tmpl w:val="87FA0F66"/>
    <w:lvl w:ilvl="0" w:tplc="3788B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8F5677"/>
    <w:multiLevelType w:val="multilevel"/>
    <w:tmpl w:val="27B83D3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1C34EBD"/>
    <w:multiLevelType w:val="hybridMultilevel"/>
    <w:tmpl w:val="43EE8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3546669"/>
    <w:multiLevelType w:val="multilevel"/>
    <w:tmpl w:val="3D44E14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50A0968"/>
    <w:multiLevelType w:val="multilevel"/>
    <w:tmpl w:val="5C6E71FE"/>
    <w:lvl w:ilvl="0">
      <w:start w:val="1"/>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8B8168A"/>
    <w:multiLevelType w:val="hybridMultilevel"/>
    <w:tmpl w:val="CF12697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9C334C2"/>
    <w:multiLevelType w:val="hybridMultilevel"/>
    <w:tmpl w:val="4DF2BE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C1D53D1"/>
    <w:multiLevelType w:val="hybridMultilevel"/>
    <w:tmpl w:val="8F369B8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FA85F2E"/>
    <w:multiLevelType w:val="hybridMultilevel"/>
    <w:tmpl w:val="4784F740"/>
    <w:lvl w:ilvl="0" w:tplc="04090019">
      <w:start w:val="1"/>
      <w:numFmt w:val="lowerLetter"/>
      <w:lvlText w:val="%1."/>
      <w:lvlJc w:val="left"/>
      <w:pPr>
        <w:tabs>
          <w:tab w:val="num" w:pos="773"/>
        </w:tabs>
        <w:ind w:left="773" w:hanging="360"/>
      </w:pPr>
    </w:lvl>
    <w:lvl w:ilvl="1" w:tplc="04090019" w:tentative="1">
      <w:start w:val="1"/>
      <w:numFmt w:val="lowerLetter"/>
      <w:lvlText w:val="%2."/>
      <w:lvlJc w:val="left"/>
      <w:pPr>
        <w:tabs>
          <w:tab w:val="num" w:pos="1493"/>
        </w:tabs>
        <w:ind w:left="1493" w:hanging="360"/>
      </w:pPr>
    </w:lvl>
    <w:lvl w:ilvl="2" w:tplc="0409001B" w:tentative="1">
      <w:start w:val="1"/>
      <w:numFmt w:val="lowerRoman"/>
      <w:lvlText w:val="%3."/>
      <w:lvlJc w:val="right"/>
      <w:pPr>
        <w:tabs>
          <w:tab w:val="num" w:pos="2213"/>
        </w:tabs>
        <w:ind w:left="2213" w:hanging="180"/>
      </w:pPr>
    </w:lvl>
    <w:lvl w:ilvl="3" w:tplc="0409000F" w:tentative="1">
      <w:start w:val="1"/>
      <w:numFmt w:val="decimal"/>
      <w:lvlText w:val="%4."/>
      <w:lvlJc w:val="left"/>
      <w:pPr>
        <w:tabs>
          <w:tab w:val="num" w:pos="2933"/>
        </w:tabs>
        <w:ind w:left="2933" w:hanging="360"/>
      </w:pPr>
    </w:lvl>
    <w:lvl w:ilvl="4" w:tplc="04090019" w:tentative="1">
      <w:start w:val="1"/>
      <w:numFmt w:val="lowerLetter"/>
      <w:lvlText w:val="%5."/>
      <w:lvlJc w:val="left"/>
      <w:pPr>
        <w:tabs>
          <w:tab w:val="num" w:pos="3653"/>
        </w:tabs>
        <w:ind w:left="3653" w:hanging="360"/>
      </w:pPr>
    </w:lvl>
    <w:lvl w:ilvl="5" w:tplc="0409001B" w:tentative="1">
      <w:start w:val="1"/>
      <w:numFmt w:val="lowerRoman"/>
      <w:lvlText w:val="%6."/>
      <w:lvlJc w:val="right"/>
      <w:pPr>
        <w:tabs>
          <w:tab w:val="num" w:pos="4373"/>
        </w:tabs>
        <w:ind w:left="4373" w:hanging="180"/>
      </w:pPr>
    </w:lvl>
    <w:lvl w:ilvl="6" w:tplc="0409000F" w:tentative="1">
      <w:start w:val="1"/>
      <w:numFmt w:val="decimal"/>
      <w:lvlText w:val="%7."/>
      <w:lvlJc w:val="left"/>
      <w:pPr>
        <w:tabs>
          <w:tab w:val="num" w:pos="5093"/>
        </w:tabs>
        <w:ind w:left="5093" w:hanging="360"/>
      </w:pPr>
    </w:lvl>
    <w:lvl w:ilvl="7" w:tplc="04090019" w:tentative="1">
      <w:start w:val="1"/>
      <w:numFmt w:val="lowerLetter"/>
      <w:lvlText w:val="%8."/>
      <w:lvlJc w:val="left"/>
      <w:pPr>
        <w:tabs>
          <w:tab w:val="num" w:pos="5813"/>
        </w:tabs>
        <w:ind w:left="5813" w:hanging="360"/>
      </w:pPr>
    </w:lvl>
    <w:lvl w:ilvl="8" w:tplc="0409001B" w:tentative="1">
      <w:start w:val="1"/>
      <w:numFmt w:val="lowerRoman"/>
      <w:lvlText w:val="%9."/>
      <w:lvlJc w:val="right"/>
      <w:pPr>
        <w:tabs>
          <w:tab w:val="num" w:pos="6533"/>
        </w:tabs>
        <w:ind w:left="6533" w:hanging="180"/>
      </w:pPr>
    </w:lvl>
  </w:abstractNum>
  <w:abstractNum w:abstractNumId="76" w15:restartNumberingAfterBreak="0">
    <w:nsid w:val="745702DD"/>
    <w:multiLevelType w:val="hybridMultilevel"/>
    <w:tmpl w:val="85AE0CAE"/>
    <w:lvl w:ilvl="0" w:tplc="E2F80A72">
      <w:start w:val="1"/>
      <w:numFmt w:val="lowerLetter"/>
      <w:lvlText w:val="%1."/>
      <w:lvlJc w:val="left"/>
      <w:pPr>
        <w:tabs>
          <w:tab w:val="num" w:pos="720"/>
        </w:tabs>
        <w:ind w:left="720" w:hanging="360"/>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62F2E3E"/>
    <w:multiLevelType w:val="multilevel"/>
    <w:tmpl w:val="9084AFA6"/>
    <w:lvl w:ilvl="0">
      <w:start w:val="6"/>
      <w:numFmt w:val="upperLetter"/>
      <w:lvlText w:val="%1."/>
      <w:lvlJc w:val="left"/>
      <w:pPr>
        <w:tabs>
          <w:tab w:val="num" w:pos="360"/>
        </w:tabs>
        <w:ind w:left="360" w:hanging="360"/>
      </w:pPr>
      <w:rPr>
        <w:rFonts w:hint="default"/>
      </w:rPr>
    </w:lvl>
    <w:lvl w:ilvl="1">
      <w:start w:val="4"/>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6486C61"/>
    <w:multiLevelType w:val="hybridMultilevel"/>
    <w:tmpl w:val="D3003FE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96149C8"/>
    <w:multiLevelType w:val="multilevel"/>
    <w:tmpl w:val="088AEC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EC5128F"/>
    <w:multiLevelType w:val="hybridMultilevel"/>
    <w:tmpl w:val="2F4E2D58"/>
    <w:lvl w:ilvl="0" w:tplc="0F14D9F4">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74"/>
  </w:num>
  <w:num w:numId="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63"/>
  </w:num>
  <w:num w:numId="8">
    <w:abstractNumId w:val="17"/>
  </w:num>
  <w:num w:numId="9">
    <w:abstractNumId w:val="21"/>
  </w:num>
  <w:num w:numId="10">
    <w:abstractNumId w:val="28"/>
  </w:num>
  <w:num w:numId="11">
    <w:abstractNumId w:val="35"/>
  </w:num>
  <w:num w:numId="12">
    <w:abstractNumId w:val="36"/>
  </w:num>
  <w:num w:numId="13">
    <w:abstractNumId w:val="9"/>
  </w:num>
  <w:num w:numId="14">
    <w:abstractNumId w:val="24"/>
  </w:num>
  <w:num w:numId="15">
    <w:abstractNumId w:val="73"/>
  </w:num>
  <w:num w:numId="16">
    <w:abstractNumId w:val="53"/>
  </w:num>
  <w:num w:numId="17">
    <w:abstractNumId w:val="66"/>
  </w:num>
  <w:num w:numId="18">
    <w:abstractNumId w:val="2"/>
  </w:num>
  <w:num w:numId="19">
    <w:abstractNumId w:val="75"/>
  </w:num>
  <w:num w:numId="20">
    <w:abstractNumId w:val="78"/>
  </w:num>
  <w:num w:numId="21">
    <w:abstractNumId w:val="3"/>
  </w:num>
  <w:num w:numId="22">
    <w:abstractNumId w:val="76"/>
  </w:num>
  <w:num w:numId="23">
    <w:abstractNumId w:val="14"/>
  </w:num>
  <w:num w:numId="24">
    <w:abstractNumId w:val="47"/>
  </w:num>
  <w:num w:numId="25">
    <w:abstractNumId w:val="10"/>
  </w:num>
  <w:num w:numId="26">
    <w:abstractNumId w:val="31"/>
  </w:num>
  <w:num w:numId="27">
    <w:abstractNumId w:val="58"/>
  </w:num>
  <w:num w:numId="28">
    <w:abstractNumId w:val="20"/>
  </w:num>
  <w:num w:numId="29">
    <w:abstractNumId w:val="19"/>
  </w:num>
  <w:num w:numId="30">
    <w:abstractNumId w:val="54"/>
  </w:num>
  <w:num w:numId="31">
    <w:abstractNumId w:val="48"/>
  </w:num>
  <w:num w:numId="32">
    <w:abstractNumId w:val="11"/>
  </w:num>
  <w:num w:numId="33">
    <w:abstractNumId w:val="46"/>
  </w:num>
  <w:num w:numId="34">
    <w:abstractNumId w:val="37"/>
  </w:num>
  <w:num w:numId="35">
    <w:abstractNumId w:val="22"/>
  </w:num>
  <w:num w:numId="36">
    <w:abstractNumId w:val="38"/>
  </w:num>
  <w:num w:numId="37">
    <w:abstractNumId w:val="43"/>
  </w:num>
  <w:num w:numId="38">
    <w:abstractNumId w:val="45"/>
  </w:num>
  <w:num w:numId="39">
    <w:abstractNumId w:val="7"/>
  </w:num>
  <w:num w:numId="40">
    <w:abstractNumId w:val="67"/>
  </w:num>
  <w:num w:numId="41">
    <w:abstractNumId w:val="18"/>
  </w:num>
  <w:num w:numId="42">
    <w:abstractNumId w:val="57"/>
  </w:num>
  <w:num w:numId="43">
    <w:abstractNumId w:val="5"/>
  </w:num>
  <w:num w:numId="44">
    <w:abstractNumId w:val="12"/>
  </w:num>
  <w:num w:numId="45">
    <w:abstractNumId w:val="8"/>
  </w:num>
  <w:num w:numId="46">
    <w:abstractNumId w:val="23"/>
  </w:num>
  <w:num w:numId="47">
    <w:abstractNumId w:val="59"/>
  </w:num>
  <w:num w:numId="48">
    <w:abstractNumId w:val="60"/>
  </w:num>
  <w:num w:numId="49">
    <w:abstractNumId w:val="68"/>
  </w:num>
  <w:num w:numId="50">
    <w:abstractNumId w:val="79"/>
  </w:num>
  <w:num w:numId="51">
    <w:abstractNumId w:val="39"/>
  </w:num>
  <w:num w:numId="52">
    <w:abstractNumId w:val="16"/>
  </w:num>
  <w:num w:numId="53">
    <w:abstractNumId w:val="29"/>
  </w:num>
  <w:num w:numId="54">
    <w:abstractNumId w:val="56"/>
  </w:num>
  <w:num w:numId="55">
    <w:abstractNumId w:val="33"/>
  </w:num>
  <w:num w:numId="56">
    <w:abstractNumId w:val="1"/>
  </w:num>
  <w:num w:numId="57">
    <w:abstractNumId w:val="80"/>
  </w:num>
  <w:num w:numId="58">
    <w:abstractNumId w:val="6"/>
  </w:num>
  <w:num w:numId="59">
    <w:abstractNumId w:val="40"/>
  </w:num>
  <w:num w:numId="60">
    <w:abstractNumId w:val="25"/>
  </w:num>
  <w:num w:numId="61">
    <w:abstractNumId w:val="26"/>
  </w:num>
  <w:num w:numId="62">
    <w:abstractNumId w:val="70"/>
  </w:num>
  <w:num w:numId="63">
    <w:abstractNumId w:val="71"/>
  </w:num>
  <w:num w:numId="64">
    <w:abstractNumId w:val="62"/>
  </w:num>
  <w:num w:numId="65">
    <w:abstractNumId w:val="42"/>
  </w:num>
  <w:num w:numId="66">
    <w:abstractNumId w:val="55"/>
  </w:num>
  <w:num w:numId="67">
    <w:abstractNumId w:val="51"/>
  </w:num>
  <w:num w:numId="68">
    <w:abstractNumId w:val="13"/>
  </w:num>
  <w:num w:numId="69">
    <w:abstractNumId w:val="30"/>
  </w:num>
  <w:num w:numId="70">
    <w:abstractNumId w:val="52"/>
  </w:num>
  <w:num w:numId="71">
    <w:abstractNumId w:val="61"/>
  </w:num>
  <w:num w:numId="72">
    <w:abstractNumId w:val="77"/>
  </w:num>
  <w:num w:numId="73">
    <w:abstractNumId w:val="15"/>
  </w:num>
  <w:num w:numId="74">
    <w:abstractNumId w:val="0"/>
  </w:num>
  <w:num w:numId="75">
    <w:abstractNumId w:val="65"/>
  </w:num>
  <w:num w:numId="76">
    <w:abstractNumId w:val="44"/>
  </w:num>
  <w:num w:numId="77">
    <w:abstractNumId w:val="4"/>
  </w:num>
  <w:num w:numId="78">
    <w:abstractNumId w:val="32"/>
  </w:num>
  <w:num w:numId="79">
    <w:abstractNumId w:val="34"/>
  </w:num>
  <w:num w:numId="80">
    <w:abstractNumId w:val="64"/>
  </w:num>
  <w:num w:numId="81">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Table3Deffects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CF"/>
    <w:rsid w:val="00000178"/>
    <w:rsid w:val="00003F0A"/>
    <w:rsid w:val="00004545"/>
    <w:rsid w:val="00005ECA"/>
    <w:rsid w:val="00011A39"/>
    <w:rsid w:val="000123B3"/>
    <w:rsid w:val="00013F78"/>
    <w:rsid w:val="00014D24"/>
    <w:rsid w:val="00020337"/>
    <w:rsid w:val="0002219F"/>
    <w:rsid w:val="00023E55"/>
    <w:rsid w:val="00024F9D"/>
    <w:rsid w:val="00030EA1"/>
    <w:rsid w:val="00031E7E"/>
    <w:rsid w:val="00032B6C"/>
    <w:rsid w:val="00040026"/>
    <w:rsid w:val="00041163"/>
    <w:rsid w:val="000421F8"/>
    <w:rsid w:val="000500AA"/>
    <w:rsid w:val="00050AB7"/>
    <w:rsid w:val="00051693"/>
    <w:rsid w:val="0005208F"/>
    <w:rsid w:val="000556D7"/>
    <w:rsid w:val="000558C6"/>
    <w:rsid w:val="0005688D"/>
    <w:rsid w:val="00060221"/>
    <w:rsid w:val="00060CEA"/>
    <w:rsid w:val="0006116A"/>
    <w:rsid w:val="00062CDF"/>
    <w:rsid w:val="00065CC2"/>
    <w:rsid w:val="00065E4C"/>
    <w:rsid w:val="0006761B"/>
    <w:rsid w:val="00067E2C"/>
    <w:rsid w:val="00070695"/>
    <w:rsid w:val="00072CAC"/>
    <w:rsid w:val="000740E9"/>
    <w:rsid w:val="000749EB"/>
    <w:rsid w:val="00083247"/>
    <w:rsid w:val="00083F3E"/>
    <w:rsid w:val="00085535"/>
    <w:rsid w:val="00085D89"/>
    <w:rsid w:val="00087415"/>
    <w:rsid w:val="00092782"/>
    <w:rsid w:val="0009291D"/>
    <w:rsid w:val="000A1946"/>
    <w:rsid w:val="000A235A"/>
    <w:rsid w:val="000A320C"/>
    <w:rsid w:val="000B107A"/>
    <w:rsid w:val="000B1375"/>
    <w:rsid w:val="000B4CCD"/>
    <w:rsid w:val="000C3DD8"/>
    <w:rsid w:val="000C5FBA"/>
    <w:rsid w:val="000D0975"/>
    <w:rsid w:val="000D7D1F"/>
    <w:rsid w:val="000E1A26"/>
    <w:rsid w:val="000E47B2"/>
    <w:rsid w:val="000E575A"/>
    <w:rsid w:val="000F10BC"/>
    <w:rsid w:val="000F240F"/>
    <w:rsid w:val="000F3585"/>
    <w:rsid w:val="000F57A0"/>
    <w:rsid w:val="00104DA2"/>
    <w:rsid w:val="001133AC"/>
    <w:rsid w:val="001144B9"/>
    <w:rsid w:val="00114BC6"/>
    <w:rsid w:val="001203F7"/>
    <w:rsid w:val="001209C8"/>
    <w:rsid w:val="00120BFF"/>
    <w:rsid w:val="00121FB1"/>
    <w:rsid w:val="001239A0"/>
    <w:rsid w:val="001266EC"/>
    <w:rsid w:val="001304D8"/>
    <w:rsid w:val="00131FBD"/>
    <w:rsid w:val="00142523"/>
    <w:rsid w:val="00142B5F"/>
    <w:rsid w:val="001458AF"/>
    <w:rsid w:val="00147965"/>
    <w:rsid w:val="00150F28"/>
    <w:rsid w:val="001536E1"/>
    <w:rsid w:val="00156AB2"/>
    <w:rsid w:val="00156C52"/>
    <w:rsid w:val="0015703D"/>
    <w:rsid w:val="00161370"/>
    <w:rsid w:val="00172B40"/>
    <w:rsid w:val="00177F83"/>
    <w:rsid w:val="00180360"/>
    <w:rsid w:val="00186FAD"/>
    <w:rsid w:val="00187DF4"/>
    <w:rsid w:val="00190AC8"/>
    <w:rsid w:val="00196E66"/>
    <w:rsid w:val="001A7F77"/>
    <w:rsid w:val="001B0146"/>
    <w:rsid w:val="001B1DCB"/>
    <w:rsid w:val="001B1EDC"/>
    <w:rsid w:val="001B6AEB"/>
    <w:rsid w:val="001B7965"/>
    <w:rsid w:val="001C3720"/>
    <w:rsid w:val="001C51FC"/>
    <w:rsid w:val="001C6153"/>
    <w:rsid w:val="001C6BC3"/>
    <w:rsid w:val="001D0926"/>
    <w:rsid w:val="001D132F"/>
    <w:rsid w:val="001D1457"/>
    <w:rsid w:val="001D5A79"/>
    <w:rsid w:val="001D61DC"/>
    <w:rsid w:val="001E5F56"/>
    <w:rsid w:val="001E612C"/>
    <w:rsid w:val="001E6A59"/>
    <w:rsid w:val="001F0A35"/>
    <w:rsid w:val="001F0EFE"/>
    <w:rsid w:val="001F2D4D"/>
    <w:rsid w:val="001F600D"/>
    <w:rsid w:val="001F6937"/>
    <w:rsid w:val="001F7C4F"/>
    <w:rsid w:val="002008A3"/>
    <w:rsid w:val="0020342B"/>
    <w:rsid w:val="00206E89"/>
    <w:rsid w:val="00207A9C"/>
    <w:rsid w:val="002106A0"/>
    <w:rsid w:val="002130DC"/>
    <w:rsid w:val="0022055A"/>
    <w:rsid w:val="00224A27"/>
    <w:rsid w:val="002313EA"/>
    <w:rsid w:val="002363FF"/>
    <w:rsid w:val="002409AD"/>
    <w:rsid w:val="00241111"/>
    <w:rsid w:val="002413BD"/>
    <w:rsid w:val="0024228C"/>
    <w:rsid w:val="0024524B"/>
    <w:rsid w:val="00246308"/>
    <w:rsid w:val="00247DA7"/>
    <w:rsid w:val="00247F9E"/>
    <w:rsid w:val="00250AE1"/>
    <w:rsid w:val="00252342"/>
    <w:rsid w:val="00255E7A"/>
    <w:rsid w:val="00257288"/>
    <w:rsid w:val="002600BD"/>
    <w:rsid w:val="00263F32"/>
    <w:rsid w:val="0027158E"/>
    <w:rsid w:val="00273251"/>
    <w:rsid w:val="00277B11"/>
    <w:rsid w:val="00281BD1"/>
    <w:rsid w:val="00283344"/>
    <w:rsid w:val="002834DA"/>
    <w:rsid w:val="00284173"/>
    <w:rsid w:val="00292862"/>
    <w:rsid w:val="00292E58"/>
    <w:rsid w:val="0029497E"/>
    <w:rsid w:val="00297BD3"/>
    <w:rsid w:val="002A0560"/>
    <w:rsid w:val="002A1CB3"/>
    <w:rsid w:val="002A3B3A"/>
    <w:rsid w:val="002B1815"/>
    <w:rsid w:val="002B6F9D"/>
    <w:rsid w:val="002C0731"/>
    <w:rsid w:val="002C36DE"/>
    <w:rsid w:val="002D034F"/>
    <w:rsid w:val="002D2ED4"/>
    <w:rsid w:val="002D36F1"/>
    <w:rsid w:val="002D54CE"/>
    <w:rsid w:val="002D6B4A"/>
    <w:rsid w:val="002D6BC4"/>
    <w:rsid w:val="002D7C67"/>
    <w:rsid w:val="002E30FD"/>
    <w:rsid w:val="002F1F8C"/>
    <w:rsid w:val="002F3098"/>
    <w:rsid w:val="002F3830"/>
    <w:rsid w:val="002F47A0"/>
    <w:rsid w:val="00300717"/>
    <w:rsid w:val="00301D56"/>
    <w:rsid w:val="00305C9F"/>
    <w:rsid w:val="00306281"/>
    <w:rsid w:val="00310D6A"/>
    <w:rsid w:val="003133AC"/>
    <w:rsid w:val="00315761"/>
    <w:rsid w:val="00317593"/>
    <w:rsid w:val="00320D22"/>
    <w:rsid w:val="00321218"/>
    <w:rsid w:val="003214FA"/>
    <w:rsid w:val="0032192D"/>
    <w:rsid w:val="00326CC9"/>
    <w:rsid w:val="00330013"/>
    <w:rsid w:val="00333D85"/>
    <w:rsid w:val="00343A9E"/>
    <w:rsid w:val="00343DB8"/>
    <w:rsid w:val="00346D4D"/>
    <w:rsid w:val="00347D41"/>
    <w:rsid w:val="003512E4"/>
    <w:rsid w:val="00356D85"/>
    <w:rsid w:val="00357E56"/>
    <w:rsid w:val="00361C24"/>
    <w:rsid w:val="003652A0"/>
    <w:rsid w:val="00373B9B"/>
    <w:rsid w:val="0037753D"/>
    <w:rsid w:val="0038164B"/>
    <w:rsid w:val="00382DA7"/>
    <w:rsid w:val="0039197A"/>
    <w:rsid w:val="0039497C"/>
    <w:rsid w:val="003A03A8"/>
    <w:rsid w:val="003A157F"/>
    <w:rsid w:val="003A1697"/>
    <w:rsid w:val="003A368A"/>
    <w:rsid w:val="003A48F8"/>
    <w:rsid w:val="003B1E94"/>
    <w:rsid w:val="003B322C"/>
    <w:rsid w:val="003B3F39"/>
    <w:rsid w:val="003C7AE4"/>
    <w:rsid w:val="003D346E"/>
    <w:rsid w:val="003D7C96"/>
    <w:rsid w:val="003E10B2"/>
    <w:rsid w:val="003E13C4"/>
    <w:rsid w:val="003E32F9"/>
    <w:rsid w:val="003F101C"/>
    <w:rsid w:val="003F25AC"/>
    <w:rsid w:val="003F4B07"/>
    <w:rsid w:val="003F4D64"/>
    <w:rsid w:val="004039DA"/>
    <w:rsid w:val="00413551"/>
    <w:rsid w:val="00413DC6"/>
    <w:rsid w:val="00415D7A"/>
    <w:rsid w:val="00417ADB"/>
    <w:rsid w:val="00422FF5"/>
    <w:rsid w:val="00427561"/>
    <w:rsid w:val="00430805"/>
    <w:rsid w:val="00433C31"/>
    <w:rsid w:val="0043561D"/>
    <w:rsid w:val="00436E55"/>
    <w:rsid w:val="00437FFE"/>
    <w:rsid w:val="00440C5D"/>
    <w:rsid w:val="004434DB"/>
    <w:rsid w:val="004437F6"/>
    <w:rsid w:val="00443B9D"/>
    <w:rsid w:val="004476E0"/>
    <w:rsid w:val="00451353"/>
    <w:rsid w:val="00453574"/>
    <w:rsid w:val="00453A6E"/>
    <w:rsid w:val="004555EC"/>
    <w:rsid w:val="004566B8"/>
    <w:rsid w:val="00463B8A"/>
    <w:rsid w:val="00467A57"/>
    <w:rsid w:val="004706E1"/>
    <w:rsid w:val="00473ADA"/>
    <w:rsid w:val="00474EDA"/>
    <w:rsid w:val="00476B81"/>
    <w:rsid w:val="00480A0A"/>
    <w:rsid w:val="00483C1F"/>
    <w:rsid w:val="00484B11"/>
    <w:rsid w:val="00487AFF"/>
    <w:rsid w:val="004906EB"/>
    <w:rsid w:val="00491568"/>
    <w:rsid w:val="0049296B"/>
    <w:rsid w:val="00492F4A"/>
    <w:rsid w:val="004A20C5"/>
    <w:rsid w:val="004A2262"/>
    <w:rsid w:val="004A4E5B"/>
    <w:rsid w:val="004A5E5B"/>
    <w:rsid w:val="004A7535"/>
    <w:rsid w:val="004B0595"/>
    <w:rsid w:val="004B5699"/>
    <w:rsid w:val="004B5B08"/>
    <w:rsid w:val="004B6EE3"/>
    <w:rsid w:val="004B723A"/>
    <w:rsid w:val="004B7C85"/>
    <w:rsid w:val="004C4620"/>
    <w:rsid w:val="004C5C7D"/>
    <w:rsid w:val="004C6D1E"/>
    <w:rsid w:val="004C7B5D"/>
    <w:rsid w:val="004D6A25"/>
    <w:rsid w:val="004E1AEA"/>
    <w:rsid w:val="004E4712"/>
    <w:rsid w:val="004F1262"/>
    <w:rsid w:val="004F3048"/>
    <w:rsid w:val="004F51DF"/>
    <w:rsid w:val="004F6A74"/>
    <w:rsid w:val="00503D2B"/>
    <w:rsid w:val="00504168"/>
    <w:rsid w:val="00506488"/>
    <w:rsid w:val="00506801"/>
    <w:rsid w:val="005110D5"/>
    <w:rsid w:val="0051176D"/>
    <w:rsid w:val="00514F34"/>
    <w:rsid w:val="00516DD1"/>
    <w:rsid w:val="00516EDB"/>
    <w:rsid w:val="00517424"/>
    <w:rsid w:val="00524F82"/>
    <w:rsid w:val="00525849"/>
    <w:rsid w:val="00530FBF"/>
    <w:rsid w:val="00535733"/>
    <w:rsid w:val="00537A09"/>
    <w:rsid w:val="005442F2"/>
    <w:rsid w:val="00545B56"/>
    <w:rsid w:val="005468EC"/>
    <w:rsid w:val="00547B8D"/>
    <w:rsid w:val="00547EAF"/>
    <w:rsid w:val="005507D6"/>
    <w:rsid w:val="00556C12"/>
    <w:rsid w:val="00556F0D"/>
    <w:rsid w:val="005610AF"/>
    <w:rsid w:val="0056701C"/>
    <w:rsid w:val="00570E87"/>
    <w:rsid w:val="005733F8"/>
    <w:rsid w:val="00574BD6"/>
    <w:rsid w:val="005763C8"/>
    <w:rsid w:val="0057654A"/>
    <w:rsid w:val="00590888"/>
    <w:rsid w:val="0059157C"/>
    <w:rsid w:val="00593E64"/>
    <w:rsid w:val="00595CD1"/>
    <w:rsid w:val="005970FC"/>
    <w:rsid w:val="005A451C"/>
    <w:rsid w:val="005A67FF"/>
    <w:rsid w:val="005B153A"/>
    <w:rsid w:val="005B4E4E"/>
    <w:rsid w:val="005B68D4"/>
    <w:rsid w:val="005C06E2"/>
    <w:rsid w:val="005C0F5C"/>
    <w:rsid w:val="005C6352"/>
    <w:rsid w:val="005C69DA"/>
    <w:rsid w:val="005D39F9"/>
    <w:rsid w:val="005D6FF3"/>
    <w:rsid w:val="005E177A"/>
    <w:rsid w:val="005E559F"/>
    <w:rsid w:val="005F0431"/>
    <w:rsid w:val="005F5DB1"/>
    <w:rsid w:val="006000BE"/>
    <w:rsid w:val="00600D5B"/>
    <w:rsid w:val="00600EC7"/>
    <w:rsid w:val="00603C32"/>
    <w:rsid w:val="006048D4"/>
    <w:rsid w:val="00605588"/>
    <w:rsid w:val="00610201"/>
    <w:rsid w:val="006107C7"/>
    <w:rsid w:val="00610CA4"/>
    <w:rsid w:val="00613AFC"/>
    <w:rsid w:val="006214B2"/>
    <w:rsid w:val="00622844"/>
    <w:rsid w:val="0062297F"/>
    <w:rsid w:val="00624616"/>
    <w:rsid w:val="006319A3"/>
    <w:rsid w:val="00636A17"/>
    <w:rsid w:val="00646A9A"/>
    <w:rsid w:val="00650B3B"/>
    <w:rsid w:val="00652349"/>
    <w:rsid w:val="0066413D"/>
    <w:rsid w:val="00667628"/>
    <w:rsid w:val="00676D81"/>
    <w:rsid w:val="00682ACE"/>
    <w:rsid w:val="006853B8"/>
    <w:rsid w:val="006859F8"/>
    <w:rsid w:val="00686DB3"/>
    <w:rsid w:val="00694780"/>
    <w:rsid w:val="00695EAB"/>
    <w:rsid w:val="00696C11"/>
    <w:rsid w:val="00697591"/>
    <w:rsid w:val="006A065F"/>
    <w:rsid w:val="006A3005"/>
    <w:rsid w:val="006A42D2"/>
    <w:rsid w:val="006A6F08"/>
    <w:rsid w:val="006B126A"/>
    <w:rsid w:val="006B218A"/>
    <w:rsid w:val="006B28C3"/>
    <w:rsid w:val="006B3F5D"/>
    <w:rsid w:val="006B40DC"/>
    <w:rsid w:val="006B6824"/>
    <w:rsid w:val="006B7887"/>
    <w:rsid w:val="006B7B6A"/>
    <w:rsid w:val="006C1439"/>
    <w:rsid w:val="006C46AD"/>
    <w:rsid w:val="006C5945"/>
    <w:rsid w:val="006C5986"/>
    <w:rsid w:val="006D05F2"/>
    <w:rsid w:val="006D38B1"/>
    <w:rsid w:val="006E128F"/>
    <w:rsid w:val="006E634B"/>
    <w:rsid w:val="006E7476"/>
    <w:rsid w:val="006F176D"/>
    <w:rsid w:val="006F1C42"/>
    <w:rsid w:val="006F5374"/>
    <w:rsid w:val="00700DF7"/>
    <w:rsid w:val="0070106E"/>
    <w:rsid w:val="00704626"/>
    <w:rsid w:val="0070608F"/>
    <w:rsid w:val="007078DE"/>
    <w:rsid w:val="00710022"/>
    <w:rsid w:val="007107DA"/>
    <w:rsid w:val="0071529E"/>
    <w:rsid w:val="00715C1E"/>
    <w:rsid w:val="00720CF9"/>
    <w:rsid w:val="0072201A"/>
    <w:rsid w:val="0073457C"/>
    <w:rsid w:val="0073534C"/>
    <w:rsid w:val="00735D93"/>
    <w:rsid w:val="0074089D"/>
    <w:rsid w:val="00741DF4"/>
    <w:rsid w:val="00744E62"/>
    <w:rsid w:val="0074685E"/>
    <w:rsid w:val="00760601"/>
    <w:rsid w:val="0076144C"/>
    <w:rsid w:val="0076294E"/>
    <w:rsid w:val="00762CCF"/>
    <w:rsid w:val="0076435B"/>
    <w:rsid w:val="00770A02"/>
    <w:rsid w:val="007714EE"/>
    <w:rsid w:val="00775937"/>
    <w:rsid w:val="0078082F"/>
    <w:rsid w:val="00780919"/>
    <w:rsid w:val="0078119B"/>
    <w:rsid w:val="00781430"/>
    <w:rsid w:val="007837FA"/>
    <w:rsid w:val="00783F21"/>
    <w:rsid w:val="00786AEC"/>
    <w:rsid w:val="007A08FF"/>
    <w:rsid w:val="007A2286"/>
    <w:rsid w:val="007A78ED"/>
    <w:rsid w:val="007A7922"/>
    <w:rsid w:val="007B2030"/>
    <w:rsid w:val="007B2C45"/>
    <w:rsid w:val="007B4E4E"/>
    <w:rsid w:val="007B578B"/>
    <w:rsid w:val="007B76E8"/>
    <w:rsid w:val="007C1B07"/>
    <w:rsid w:val="007C2B87"/>
    <w:rsid w:val="007C33B4"/>
    <w:rsid w:val="007C4421"/>
    <w:rsid w:val="007C4C07"/>
    <w:rsid w:val="007C6EF2"/>
    <w:rsid w:val="007D248C"/>
    <w:rsid w:val="007E0222"/>
    <w:rsid w:val="007E025D"/>
    <w:rsid w:val="007E0FF4"/>
    <w:rsid w:val="007E13F1"/>
    <w:rsid w:val="007E1697"/>
    <w:rsid w:val="007E4277"/>
    <w:rsid w:val="007E5517"/>
    <w:rsid w:val="007E6691"/>
    <w:rsid w:val="007E71E4"/>
    <w:rsid w:val="007F09FD"/>
    <w:rsid w:val="007F6663"/>
    <w:rsid w:val="007F7066"/>
    <w:rsid w:val="00803C33"/>
    <w:rsid w:val="00807736"/>
    <w:rsid w:val="00821CE5"/>
    <w:rsid w:val="00821CF0"/>
    <w:rsid w:val="0082435A"/>
    <w:rsid w:val="00826044"/>
    <w:rsid w:val="0082726B"/>
    <w:rsid w:val="0083343B"/>
    <w:rsid w:val="00836085"/>
    <w:rsid w:val="00836C0A"/>
    <w:rsid w:val="00840E7A"/>
    <w:rsid w:val="00850324"/>
    <w:rsid w:val="008557F2"/>
    <w:rsid w:val="008632FB"/>
    <w:rsid w:val="00863B1D"/>
    <w:rsid w:val="00865689"/>
    <w:rsid w:val="0086598F"/>
    <w:rsid w:val="008676AB"/>
    <w:rsid w:val="00867CA2"/>
    <w:rsid w:val="00867F80"/>
    <w:rsid w:val="00876E78"/>
    <w:rsid w:val="00880CE9"/>
    <w:rsid w:val="00881792"/>
    <w:rsid w:val="008828DB"/>
    <w:rsid w:val="00883237"/>
    <w:rsid w:val="00892639"/>
    <w:rsid w:val="00897BE6"/>
    <w:rsid w:val="008A09C4"/>
    <w:rsid w:val="008A3383"/>
    <w:rsid w:val="008A5764"/>
    <w:rsid w:val="008A7797"/>
    <w:rsid w:val="008B6ACB"/>
    <w:rsid w:val="008C17A7"/>
    <w:rsid w:val="008C1C05"/>
    <w:rsid w:val="008C2760"/>
    <w:rsid w:val="008C5AE7"/>
    <w:rsid w:val="008C63FB"/>
    <w:rsid w:val="008D1BF8"/>
    <w:rsid w:val="008E68A1"/>
    <w:rsid w:val="008E6950"/>
    <w:rsid w:val="008E7DE2"/>
    <w:rsid w:val="008F193C"/>
    <w:rsid w:val="008F1D52"/>
    <w:rsid w:val="008F4EB6"/>
    <w:rsid w:val="00900B09"/>
    <w:rsid w:val="00903496"/>
    <w:rsid w:val="00906AC7"/>
    <w:rsid w:val="00910767"/>
    <w:rsid w:val="00911FD3"/>
    <w:rsid w:val="009144FA"/>
    <w:rsid w:val="00915D12"/>
    <w:rsid w:val="00916F28"/>
    <w:rsid w:val="00917D0B"/>
    <w:rsid w:val="009200D2"/>
    <w:rsid w:val="00921386"/>
    <w:rsid w:val="00921F80"/>
    <w:rsid w:val="00922A55"/>
    <w:rsid w:val="00925BA8"/>
    <w:rsid w:val="0092737D"/>
    <w:rsid w:val="00931134"/>
    <w:rsid w:val="0093374B"/>
    <w:rsid w:val="00933C61"/>
    <w:rsid w:val="00934361"/>
    <w:rsid w:val="009355CE"/>
    <w:rsid w:val="00946B07"/>
    <w:rsid w:val="00950F71"/>
    <w:rsid w:val="009517F0"/>
    <w:rsid w:val="00952763"/>
    <w:rsid w:val="00957299"/>
    <w:rsid w:val="009572E3"/>
    <w:rsid w:val="009577D9"/>
    <w:rsid w:val="00960E4E"/>
    <w:rsid w:val="00960E89"/>
    <w:rsid w:val="00962385"/>
    <w:rsid w:val="00965927"/>
    <w:rsid w:val="00965957"/>
    <w:rsid w:val="009669B8"/>
    <w:rsid w:val="00966FF1"/>
    <w:rsid w:val="00970434"/>
    <w:rsid w:val="00970834"/>
    <w:rsid w:val="00970FDE"/>
    <w:rsid w:val="009731CF"/>
    <w:rsid w:val="009759F5"/>
    <w:rsid w:val="009762D7"/>
    <w:rsid w:val="009830C7"/>
    <w:rsid w:val="00986CCF"/>
    <w:rsid w:val="00987051"/>
    <w:rsid w:val="009927EF"/>
    <w:rsid w:val="00995546"/>
    <w:rsid w:val="00997895"/>
    <w:rsid w:val="009A08B2"/>
    <w:rsid w:val="009A0D94"/>
    <w:rsid w:val="009A7D18"/>
    <w:rsid w:val="009B2223"/>
    <w:rsid w:val="009B2CCE"/>
    <w:rsid w:val="009B2F32"/>
    <w:rsid w:val="009B7A9B"/>
    <w:rsid w:val="009C1AAD"/>
    <w:rsid w:val="009E174C"/>
    <w:rsid w:val="009E3356"/>
    <w:rsid w:val="009E423A"/>
    <w:rsid w:val="009E48E5"/>
    <w:rsid w:val="009F3881"/>
    <w:rsid w:val="009F39B2"/>
    <w:rsid w:val="009F466F"/>
    <w:rsid w:val="009F479E"/>
    <w:rsid w:val="00A004DF"/>
    <w:rsid w:val="00A00CBD"/>
    <w:rsid w:val="00A0104E"/>
    <w:rsid w:val="00A119CE"/>
    <w:rsid w:val="00A11D0A"/>
    <w:rsid w:val="00A15CDA"/>
    <w:rsid w:val="00A22DB7"/>
    <w:rsid w:val="00A24B99"/>
    <w:rsid w:val="00A24D68"/>
    <w:rsid w:val="00A31212"/>
    <w:rsid w:val="00A41552"/>
    <w:rsid w:val="00A42411"/>
    <w:rsid w:val="00A437A2"/>
    <w:rsid w:val="00A442E0"/>
    <w:rsid w:val="00A4558F"/>
    <w:rsid w:val="00A54615"/>
    <w:rsid w:val="00A5650C"/>
    <w:rsid w:val="00A61F73"/>
    <w:rsid w:val="00A774C0"/>
    <w:rsid w:val="00A81D4C"/>
    <w:rsid w:val="00A85D5E"/>
    <w:rsid w:val="00A906FA"/>
    <w:rsid w:val="00A90AC1"/>
    <w:rsid w:val="00A9283C"/>
    <w:rsid w:val="00A94702"/>
    <w:rsid w:val="00A96677"/>
    <w:rsid w:val="00AA1F58"/>
    <w:rsid w:val="00AA22D2"/>
    <w:rsid w:val="00AA2954"/>
    <w:rsid w:val="00AA552A"/>
    <w:rsid w:val="00AA7F3D"/>
    <w:rsid w:val="00AB3465"/>
    <w:rsid w:val="00AC3185"/>
    <w:rsid w:val="00AC4B72"/>
    <w:rsid w:val="00AC5648"/>
    <w:rsid w:val="00AC763B"/>
    <w:rsid w:val="00AD0ABB"/>
    <w:rsid w:val="00AD5D83"/>
    <w:rsid w:val="00AD5EBB"/>
    <w:rsid w:val="00AD6C24"/>
    <w:rsid w:val="00AE0970"/>
    <w:rsid w:val="00AE0AB6"/>
    <w:rsid w:val="00AE4522"/>
    <w:rsid w:val="00AE5257"/>
    <w:rsid w:val="00AE72C0"/>
    <w:rsid w:val="00AE7849"/>
    <w:rsid w:val="00AF07FB"/>
    <w:rsid w:val="00AF1081"/>
    <w:rsid w:val="00AF1590"/>
    <w:rsid w:val="00AF1713"/>
    <w:rsid w:val="00B00264"/>
    <w:rsid w:val="00B02F5C"/>
    <w:rsid w:val="00B05153"/>
    <w:rsid w:val="00B0690D"/>
    <w:rsid w:val="00B1191D"/>
    <w:rsid w:val="00B130AE"/>
    <w:rsid w:val="00B2426F"/>
    <w:rsid w:val="00B251D5"/>
    <w:rsid w:val="00B35B16"/>
    <w:rsid w:val="00B41914"/>
    <w:rsid w:val="00B41B7D"/>
    <w:rsid w:val="00B425BE"/>
    <w:rsid w:val="00B45C1C"/>
    <w:rsid w:val="00B469B4"/>
    <w:rsid w:val="00B4799E"/>
    <w:rsid w:val="00B53200"/>
    <w:rsid w:val="00B55954"/>
    <w:rsid w:val="00B55A89"/>
    <w:rsid w:val="00B57221"/>
    <w:rsid w:val="00B57498"/>
    <w:rsid w:val="00B57E72"/>
    <w:rsid w:val="00B6126C"/>
    <w:rsid w:val="00B614AF"/>
    <w:rsid w:val="00B659BC"/>
    <w:rsid w:val="00B70492"/>
    <w:rsid w:val="00B7141E"/>
    <w:rsid w:val="00B71D66"/>
    <w:rsid w:val="00B7279A"/>
    <w:rsid w:val="00B741DC"/>
    <w:rsid w:val="00B81905"/>
    <w:rsid w:val="00B85B37"/>
    <w:rsid w:val="00B87EB6"/>
    <w:rsid w:val="00B91336"/>
    <w:rsid w:val="00B913FC"/>
    <w:rsid w:val="00B94942"/>
    <w:rsid w:val="00B95004"/>
    <w:rsid w:val="00BA0FE3"/>
    <w:rsid w:val="00BA29B9"/>
    <w:rsid w:val="00BA2DF9"/>
    <w:rsid w:val="00BA3A61"/>
    <w:rsid w:val="00BA524A"/>
    <w:rsid w:val="00BA5374"/>
    <w:rsid w:val="00BA5A6E"/>
    <w:rsid w:val="00BB149A"/>
    <w:rsid w:val="00BB167B"/>
    <w:rsid w:val="00BB2951"/>
    <w:rsid w:val="00BB2D63"/>
    <w:rsid w:val="00BB4079"/>
    <w:rsid w:val="00BB5F21"/>
    <w:rsid w:val="00BB665D"/>
    <w:rsid w:val="00BC1A51"/>
    <w:rsid w:val="00BD5700"/>
    <w:rsid w:val="00BD6F4D"/>
    <w:rsid w:val="00BE0B14"/>
    <w:rsid w:val="00BE26B3"/>
    <w:rsid w:val="00BF126B"/>
    <w:rsid w:val="00BF4984"/>
    <w:rsid w:val="00BF590D"/>
    <w:rsid w:val="00BF7484"/>
    <w:rsid w:val="00C008CE"/>
    <w:rsid w:val="00C01016"/>
    <w:rsid w:val="00C03A69"/>
    <w:rsid w:val="00C1203E"/>
    <w:rsid w:val="00C133F1"/>
    <w:rsid w:val="00C149D5"/>
    <w:rsid w:val="00C24CD2"/>
    <w:rsid w:val="00C3024B"/>
    <w:rsid w:val="00C31B6F"/>
    <w:rsid w:val="00C3465E"/>
    <w:rsid w:val="00C35689"/>
    <w:rsid w:val="00C36AFF"/>
    <w:rsid w:val="00C41A36"/>
    <w:rsid w:val="00C41DF4"/>
    <w:rsid w:val="00C46F11"/>
    <w:rsid w:val="00C47356"/>
    <w:rsid w:val="00C47963"/>
    <w:rsid w:val="00C50461"/>
    <w:rsid w:val="00C50A08"/>
    <w:rsid w:val="00C55EA8"/>
    <w:rsid w:val="00C6012B"/>
    <w:rsid w:val="00C6266D"/>
    <w:rsid w:val="00C65010"/>
    <w:rsid w:val="00C67381"/>
    <w:rsid w:val="00C744AF"/>
    <w:rsid w:val="00C74B33"/>
    <w:rsid w:val="00C75083"/>
    <w:rsid w:val="00C759A0"/>
    <w:rsid w:val="00C771FB"/>
    <w:rsid w:val="00C7748F"/>
    <w:rsid w:val="00C8066D"/>
    <w:rsid w:val="00C80B4E"/>
    <w:rsid w:val="00C80C46"/>
    <w:rsid w:val="00C85B5A"/>
    <w:rsid w:val="00C86EA1"/>
    <w:rsid w:val="00C95DA1"/>
    <w:rsid w:val="00C9790B"/>
    <w:rsid w:val="00CA1E44"/>
    <w:rsid w:val="00CA2C3B"/>
    <w:rsid w:val="00CA5096"/>
    <w:rsid w:val="00CB1344"/>
    <w:rsid w:val="00CB2F31"/>
    <w:rsid w:val="00CB4F90"/>
    <w:rsid w:val="00CB63B4"/>
    <w:rsid w:val="00CB68C6"/>
    <w:rsid w:val="00CC4FF6"/>
    <w:rsid w:val="00CC54AD"/>
    <w:rsid w:val="00CC5C8E"/>
    <w:rsid w:val="00CD13CB"/>
    <w:rsid w:val="00CD1648"/>
    <w:rsid w:val="00CD1D5B"/>
    <w:rsid w:val="00CD4ABB"/>
    <w:rsid w:val="00CD6A73"/>
    <w:rsid w:val="00CD6F4A"/>
    <w:rsid w:val="00CD7309"/>
    <w:rsid w:val="00CE5571"/>
    <w:rsid w:val="00CE6939"/>
    <w:rsid w:val="00CE7896"/>
    <w:rsid w:val="00CF0C38"/>
    <w:rsid w:val="00CF0E27"/>
    <w:rsid w:val="00CF0F5D"/>
    <w:rsid w:val="00CF5F9A"/>
    <w:rsid w:val="00CF71A6"/>
    <w:rsid w:val="00D02D51"/>
    <w:rsid w:val="00D03ACB"/>
    <w:rsid w:val="00D20D71"/>
    <w:rsid w:val="00D24B7F"/>
    <w:rsid w:val="00D2716A"/>
    <w:rsid w:val="00D27C35"/>
    <w:rsid w:val="00D340F6"/>
    <w:rsid w:val="00D3538C"/>
    <w:rsid w:val="00D43241"/>
    <w:rsid w:val="00D43501"/>
    <w:rsid w:val="00D46DA7"/>
    <w:rsid w:val="00D47D29"/>
    <w:rsid w:val="00D47E22"/>
    <w:rsid w:val="00D47E3E"/>
    <w:rsid w:val="00D5201F"/>
    <w:rsid w:val="00D53773"/>
    <w:rsid w:val="00D5399D"/>
    <w:rsid w:val="00D539BB"/>
    <w:rsid w:val="00D53A01"/>
    <w:rsid w:val="00D559BA"/>
    <w:rsid w:val="00D561D5"/>
    <w:rsid w:val="00D60C49"/>
    <w:rsid w:val="00D65635"/>
    <w:rsid w:val="00D73745"/>
    <w:rsid w:val="00D8227F"/>
    <w:rsid w:val="00D82D2B"/>
    <w:rsid w:val="00D82FCB"/>
    <w:rsid w:val="00D863B6"/>
    <w:rsid w:val="00D87C93"/>
    <w:rsid w:val="00D919A7"/>
    <w:rsid w:val="00D9457F"/>
    <w:rsid w:val="00D94C18"/>
    <w:rsid w:val="00DA0C4F"/>
    <w:rsid w:val="00DA0F40"/>
    <w:rsid w:val="00DA1BAD"/>
    <w:rsid w:val="00DA40B5"/>
    <w:rsid w:val="00DA7DE5"/>
    <w:rsid w:val="00DB047F"/>
    <w:rsid w:val="00DB0B05"/>
    <w:rsid w:val="00DB4255"/>
    <w:rsid w:val="00DB5EE7"/>
    <w:rsid w:val="00DC1DA3"/>
    <w:rsid w:val="00DC1DE2"/>
    <w:rsid w:val="00DC1E5F"/>
    <w:rsid w:val="00DC4B2D"/>
    <w:rsid w:val="00DC68B1"/>
    <w:rsid w:val="00DD0780"/>
    <w:rsid w:val="00DD7760"/>
    <w:rsid w:val="00DE0489"/>
    <w:rsid w:val="00DE54E3"/>
    <w:rsid w:val="00DF4CA6"/>
    <w:rsid w:val="00E04ABC"/>
    <w:rsid w:val="00E052B2"/>
    <w:rsid w:val="00E1070B"/>
    <w:rsid w:val="00E14740"/>
    <w:rsid w:val="00E15B6A"/>
    <w:rsid w:val="00E17044"/>
    <w:rsid w:val="00E227EE"/>
    <w:rsid w:val="00E27869"/>
    <w:rsid w:val="00E32FFD"/>
    <w:rsid w:val="00E476B4"/>
    <w:rsid w:val="00E476CA"/>
    <w:rsid w:val="00E50DFB"/>
    <w:rsid w:val="00E53AD4"/>
    <w:rsid w:val="00E53DBB"/>
    <w:rsid w:val="00E5538C"/>
    <w:rsid w:val="00E5580B"/>
    <w:rsid w:val="00E62416"/>
    <w:rsid w:val="00E633A5"/>
    <w:rsid w:val="00E721FF"/>
    <w:rsid w:val="00E72836"/>
    <w:rsid w:val="00E768FA"/>
    <w:rsid w:val="00E772E0"/>
    <w:rsid w:val="00E773C9"/>
    <w:rsid w:val="00E80773"/>
    <w:rsid w:val="00E82F15"/>
    <w:rsid w:val="00E84217"/>
    <w:rsid w:val="00E95E75"/>
    <w:rsid w:val="00E96B5A"/>
    <w:rsid w:val="00EA1B1E"/>
    <w:rsid w:val="00EA3381"/>
    <w:rsid w:val="00EA4B6E"/>
    <w:rsid w:val="00EA67F2"/>
    <w:rsid w:val="00EB7078"/>
    <w:rsid w:val="00EB7331"/>
    <w:rsid w:val="00EB79D6"/>
    <w:rsid w:val="00EB7E09"/>
    <w:rsid w:val="00EC0A49"/>
    <w:rsid w:val="00EC42E4"/>
    <w:rsid w:val="00EC6653"/>
    <w:rsid w:val="00EC7E7E"/>
    <w:rsid w:val="00ED04B6"/>
    <w:rsid w:val="00ED5F6F"/>
    <w:rsid w:val="00EE1B98"/>
    <w:rsid w:val="00EE278E"/>
    <w:rsid w:val="00EE381A"/>
    <w:rsid w:val="00EE4D37"/>
    <w:rsid w:val="00EF0B40"/>
    <w:rsid w:val="00EF245A"/>
    <w:rsid w:val="00EF51F9"/>
    <w:rsid w:val="00EF77C2"/>
    <w:rsid w:val="00F0290B"/>
    <w:rsid w:val="00F02BCC"/>
    <w:rsid w:val="00F03604"/>
    <w:rsid w:val="00F055B7"/>
    <w:rsid w:val="00F06ADE"/>
    <w:rsid w:val="00F108EE"/>
    <w:rsid w:val="00F12898"/>
    <w:rsid w:val="00F167B5"/>
    <w:rsid w:val="00F16A50"/>
    <w:rsid w:val="00F17B9A"/>
    <w:rsid w:val="00F2086A"/>
    <w:rsid w:val="00F21B1B"/>
    <w:rsid w:val="00F239F0"/>
    <w:rsid w:val="00F33D9C"/>
    <w:rsid w:val="00F347ED"/>
    <w:rsid w:val="00F37D6B"/>
    <w:rsid w:val="00F41F98"/>
    <w:rsid w:val="00F430C8"/>
    <w:rsid w:val="00F44006"/>
    <w:rsid w:val="00F4583E"/>
    <w:rsid w:val="00F4682E"/>
    <w:rsid w:val="00F518E7"/>
    <w:rsid w:val="00F525B4"/>
    <w:rsid w:val="00F52D2C"/>
    <w:rsid w:val="00F564FE"/>
    <w:rsid w:val="00F659E3"/>
    <w:rsid w:val="00F67FAA"/>
    <w:rsid w:val="00F71123"/>
    <w:rsid w:val="00F7239E"/>
    <w:rsid w:val="00F75572"/>
    <w:rsid w:val="00F83607"/>
    <w:rsid w:val="00F84E26"/>
    <w:rsid w:val="00F84F67"/>
    <w:rsid w:val="00F913E9"/>
    <w:rsid w:val="00F94CC8"/>
    <w:rsid w:val="00FA05BE"/>
    <w:rsid w:val="00FA3FA9"/>
    <w:rsid w:val="00FA6DC7"/>
    <w:rsid w:val="00FB09B8"/>
    <w:rsid w:val="00FB3168"/>
    <w:rsid w:val="00FB3C58"/>
    <w:rsid w:val="00FC10A9"/>
    <w:rsid w:val="00FC1976"/>
    <w:rsid w:val="00FC3BEE"/>
    <w:rsid w:val="00FD17FE"/>
    <w:rsid w:val="00FD1D8A"/>
    <w:rsid w:val="00FD3B26"/>
    <w:rsid w:val="00FD46DA"/>
    <w:rsid w:val="00FD56A5"/>
    <w:rsid w:val="00FE0466"/>
    <w:rsid w:val="00FE272F"/>
    <w:rsid w:val="00FE29EC"/>
    <w:rsid w:val="00FE2BB6"/>
    <w:rsid w:val="00FE4E44"/>
    <w:rsid w:val="00FE4F60"/>
    <w:rsid w:val="00FE4F6A"/>
    <w:rsid w:val="00FE54B0"/>
    <w:rsid w:val="00FE5834"/>
    <w:rsid w:val="00FF0953"/>
    <w:rsid w:val="00FF1641"/>
    <w:rsid w:val="00FF1C25"/>
    <w:rsid w:val="00FF2C7F"/>
    <w:rsid w:val="00FF6814"/>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B0C5A"/>
  <w15:docId w15:val="{EF040892-0B7A-4D04-9C8C-8502CADA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653"/>
    <w:rPr>
      <w:rFonts w:ascii="Courier New" w:hAnsi="Courier New"/>
      <w:sz w:val="24"/>
    </w:rPr>
  </w:style>
  <w:style w:type="paragraph" w:styleId="Heading4">
    <w:name w:val="heading 4"/>
    <w:basedOn w:val="Normal"/>
    <w:next w:val="Normal"/>
    <w:qFormat/>
    <w:rsid w:val="0089263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3C33"/>
    <w:pPr>
      <w:spacing w:before="240" w:after="60"/>
      <w:outlineLvl w:val="4"/>
    </w:pPr>
    <w:rPr>
      <w:sz w:val="22"/>
    </w:rPr>
  </w:style>
  <w:style w:type="paragraph" w:styleId="Heading6">
    <w:name w:val="heading 6"/>
    <w:basedOn w:val="Normal"/>
    <w:next w:val="Normal"/>
    <w:link w:val="Heading6Char"/>
    <w:semiHidden/>
    <w:unhideWhenUsed/>
    <w:qFormat/>
    <w:rsid w:val="008A5764"/>
    <w:pPr>
      <w:keepNext/>
      <w:keepLines/>
      <w:spacing w:before="200"/>
      <w:outlineLvl w:val="5"/>
    </w:pPr>
    <w:rPr>
      <w:rFonts w:ascii="Cambria" w:hAnsi="Cambria"/>
      <w:i/>
      <w:iCs/>
      <w:color w:val="243F60"/>
    </w:rPr>
  </w:style>
  <w:style w:type="paragraph" w:styleId="Heading9">
    <w:name w:val="heading 9"/>
    <w:basedOn w:val="Normal"/>
    <w:next w:val="Normal"/>
    <w:qFormat/>
    <w:rsid w:val="00803C33"/>
    <w:pPr>
      <w:keepNext/>
      <w:tabs>
        <w:tab w:val="left" w:pos="360"/>
        <w:tab w:val="left" w:pos="630"/>
        <w:tab w:val="left" w:pos="990"/>
        <w:tab w:val="left" w:pos="1080"/>
        <w:tab w:val="left" w:pos="1350"/>
        <w:tab w:val="left" w:pos="1440"/>
      </w:tabs>
      <w:suppressAutoHyphens/>
      <w:spacing w:line="216" w:lineRule="auto"/>
      <w:jc w:val="center"/>
      <w:outlineLvl w:val="8"/>
    </w:pPr>
    <w:rPr>
      <w:rFonts w:ascii="Times New Roman" w:hAnsi="Times New Roman"/>
      <w:b/>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3C33"/>
    <w:pPr>
      <w:tabs>
        <w:tab w:val="center" w:pos="4320"/>
        <w:tab w:val="right" w:pos="8640"/>
      </w:tabs>
    </w:pPr>
  </w:style>
  <w:style w:type="paragraph" w:styleId="Footer">
    <w:name w:val="footer"/>
    <w:basedOn w:val="Normal"/>
    <w:link w:val="FooterChar"/>
    <w:uiPriority w:val="99"/>
    <w:rsid w:val="00803C33"/>
    <w:pPr>
      <w:tabs>
        <w:tab w:val="center" w:pos="4320"/>
        <w:tab w:val="right" w:pos="8640"/>
      </w:tabs>
    </w:pPr>
  </w:style>
  <w:style w:type="character" w:styleId="PageNumber">
    <w:name w:val="page number"/>
    <w:basedOn w:val="DefaultParagraphFont"/>
    <w:rsid w:val="00803C33"/>
  </w:style>
  <w:style w:type="paragraph" w:styleId="BodyText">
    <w:name w:val="Body Text"/>
    <w:basedOn w:val="Normal"/>
    <w:rsid w:val="00803C33"/>
    <w:pPr>
      <w:tabs>
        <w:tab w:val="left" w:pos="360"/>
        <w:tab w:val="left" w:pos="630"/>
        <w:tab w:val="left" w:pos="990"/>
        <w:tab w:val="left" w:pos="1080"/>
        <w:tab w:val="left" w:pos="1350"/>
        <w:tab w:val="left" w:pos="1440"/>
      </w:tabs>
      <w:suppressAutoHyphens/>
      <w:spacing w:before="120" w:after="60" w:line="216" w:lineRule="auto"/>
    </w:pPr>
    <w:rPr>
      <w:rFonts w:ascii="Times New Roman" w:hAnsi="Times New Roman"/>
      <w:sz w:val="20"/>
    </w:rPr>
  </w:style>
  <w:style w:type="paragraph" w:styleId="Title">
    <w:name w:val="Title"/>
    <w:basedOn w:val="Normal"/>
    <w:qFormat/>
    <w:rsid w:val="00803C33"/>
    <w:pPr>
      <w:tabs>
        <w:tab w:val="left" w:pos="360"/>
        <w:tab w:val="left" w:pos="630"/>
        <w:tab w:val="left" w:pos="990"/>
        <w:tab w:val="left" w:pos="1080"/>
        <w:tab w:val="left" w:pos="1350"/>
        <w:tab w:val="left" w:pos="1440"/>
      </w:tabs>
      <w:suppressAutoHyphens/>
      <w:spacing w:before="120" w:after="60" w:line="216" w:lineRule="auto"/>
      <w:jc w:val="center"/>
    </w:pPr>
    <w:rPr>
      <w:rFonts w:ascii="Times New Roman" w:hAnsi="Times New Roman"/>
      <w:b/>
      <w:i/>
      <w:sz w:val="56"/>
    </w:rPr>
  </w:style>
  <w:style w:type="paragraph" w:customStyle="1" w:styleId="Byline">
    <w:name w:val="Byline"/>
    <w:basedOn w:val="BodyText"/>
    <w:rsid w:val="00803C33"/>
  </w:style>
  <w:style w:type="paragraph" w:styleId="BodyTextIndent2">
    <w:name w:val="Body Text Indent 2"/>
    <w:basedOn w:val="Normal"/>
    <w:rsid w:val="00803C33"/>
    <w:pPr>
      <w:tabs>
        <w:tab w:val="left" w:pos="360"/>
        <w:tab w:val="left" w:pos="666"/>
        <w:tab w:val="left" w:pos="990"/>
        <w:tab w:val="left" w:pos="1080"/>
        <w:tab w:val="left" w:pos="1350"/>
        <w:tab w:val="left" w:pos="1440"/>
      </w:tabs>
      <w:suppressAutoHyphens/>
      <w:spacing w:before="120" w:after="60" w:line="216" w:lineRule="auto"/>
      <w:ind w:left="36"/>
    </w:pPr>
    <w:rPr>
      <w:rFonts w:ascii="Times New Roman" w:hAnsi="Times New Roman"/>
      <w:sz w:val="20"/>
    </w:rPr>
  </w:style>
  <w:style w:type="table" w:styleId="TableGrid">
    <w:name w:val="Table Grid"/>
    <w:basedOn w:val="TableNormal"/>
    <w:rsid w:val="0012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E09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yperlink">
    <w:name w:val="Hyperlink"/>
    <w:rsid w:val="00892639"/>
    <w:rPr>
      <w:color w:val="0000FF"/>
      <w:u w:val="single"/>
    </w:rPr>
  </w:style>
  <w:style w:type="paragraph" w:styleId="ListParagraph">
    <w:name w:val="List Paragraph"/>
    <w:basedOn w:val="Normal"/>
    <w:qFormat/>
    <w:rsid w:val="009830C7"/>
    <w:pPr>
      <w:ind w:left="720"/>
      <w:contextualSpacing/>
    </w:pPr>
    <w:rPr>
      <w:rFonts w:ascii="Cambria" w:hAnsi="Cambria"/>
      <w:szCs w:val="24"/>
    </w:rPr>
  </w:style>
  <w:style w:type="character" w:customStyle="1" w:styleId="Heading6Char">
    <w:name w:val="Heading 6 Char"/>
    <w:link w:val="Heading6"/>
    <w:rsid w:val="008A5764"/>
    <w:rPr>
      <w:rFonts w:ascii="Cambria" w:eastAsia="Times New Roman" w:hAnsi="Cambria" w:cs="Times New Roman"/>
      <w:i/>
      <w:iCs/>
      <w:color w:val="243F60"/>
      <w:sz w:val="24"/>
    </w:rPr>
  </w:style>
  <w:style w:type="character" w:customStyle="1" w:styleId="FooterChar">
    <w:name w:val="Footer Char"/>
    <w:link w:val="Footer"/>
    <w:uiPriority w:val="99"/>
    <w:rsid w:val="00AF1713"/>
    <w:rPr>
      <w:rFonts w:ascii="Courier New" w:hAnsi="Courier New"/>
      <w:sz w:val="24"/>
    </w:rPr>
  </w:style>
  <w:style w:type="paragraph" w:styleId="BalloonText">
    <w:name w:val="Balloon Text"/>
    <w:basedOn w:val="Normal"/>
    <w:link w:val="BalloonTextChar"/>
    <w:rsid w:val="00676D81"/>
    <w:rPr>
      <w:rFonts w:ascii="Tahoma" w:hAnsi="Tahoma" w:cs="Tahoma"/>
      <w:sz w:val="16"/>
      <w:szCs w:val="16"/>
    </w:rPr>
  </w:style>
  <w:style w:type="character" w:customStyle="1" w:styleId="BalloonTextChar">
    <w:name w:val="Balloon Text Char"/>
    <w:link w:val="BalloonText"/>
    <w:rsid w:val="00676D81"/>
    <w:rPr>
      <w:rFonts w:ascii="Tahoma" w:hAnsi="Tahoma" w:cs="Tahoma"/>
      <w:sz w:val="16"/>
      <w:szCs w:val="16"/>
    </w:rPr>
  </w:style>
  <w:style w:type="paragraph" w:styleId="Revision">
    <w:name w:val="Revision"/>
    <w:hidden/>
    <w:uiPriority w:val="99"/>
    <w:semiHidden/>
    <w:rsid w:val="00646A9A"/>
    <w:rPr>
      <w:rFonts w:ascii="Courier New" w:hAnsi="Courier New"/>
      <w:sz w:val="24"/>
    </w:rPr>
  </w:style>
  <w:style w:type="character" w:customStyle="1" w:styleId="ms-pagetitle1">
    <w:name w:val="ms-pagetitle1"/>
    <w:rsid w:val="00C9790B"/>
    <w:rPr>
      <w:rFonts w:ascii="Verdana" w:hAnsi="Verdana" w:hint="default"/>
      <w:b w:val="0"/>
      <w:bCs w:val="0"/>
      <w:color w:val="000000"/>
      <w:sz w:val="32"/>
      <w:szCs w:val="32"/>
    </w:rPr>
  </w:style>
  <w:style w:type="paragraph" w:styleId="PlainText">
    <w:name w:val="Plain Text"/>
    <w:basedOn w:val="Normal"/>
    <w:link w:val="PlainTextChar"/>
    <w:uiPriority w:val="99"/>
    <w:unhideWhenUsed/>
    <w:rsid w:val="00A00CBD"/>
    <w:rPr>
      <w:rFonts w:ascii="Consolas" w:eastAsia="Calibri" w:hAnsi="Consolas"/>
      <w:sz w:val="21"/>
      <w:szCs w:val="21"/>
    </w:rPr>
  </w:style>
  <w:style w:type="character" w:customStyle="1" w:styleId="PlainTextChar">
    <w:name w:val="Plain Text Char"/>
    <w:link w:val="PlainText"/>
    <w:uiPriority w:val="99"/>
    <w:rsid w:val="00A00CBD"/>
    <w:rPr>
      <w:rFonts w:ascii="Consolas" w:eastAsia="Calibri" w:hAnsi="Consolas" w:cs="Times New Roman"/>
      <w:sz w:val="21"/>
      <w:szCs w:val="21"/>
    </w:rPr>
  </w:style>
  <w:style w:type="character" w:customStyle="1" w:styleId="UnresolvedMention1">
    <w:name w:val="Unresolved Mention1"/>
    <w:uiPriority w:val="99"/>
    <w:semiHidden/>
    <w:unhideWhenUsed/>
    <w:rsid w:val="007D248C"/>
    <w:rPr>
      <w:color w:val="605E5C"/>
      <w:shd w:val="clear" w:color="auto" w:fill="E1DFDD"/>
    </w:rPr>
  </w:style>
  <w:style w:type="character" w:styleId="CommentReference">
    <w:name w:val="annotation reference"/>
    <w:rsid w:val="005B68D4"/>
    <w:rPr>
      <w:sz w:val="16"/>
      <w:szCs w:val="16"/>
    </w:rPr>
  </w:style>
  <w:style w:type="paragraph" w:styleId="CommentText">
    <w:name w:val="annotation text"/>
    <w:basedOn w:val="Normal"/>
    <w:link w:val="CommentTextChar"/>
    <w:rsid w:val="005B68D4"/>
    <w:rPr>
      <w:sz w:val="20"/>
    </w:rPr>
  </w:style>
  <w:style w:type="character" w:customStyle="1" w:styleId="CommentTextChar">
    <w:name w:val="Comment Text Char"/>
    <w:link w:val="CommentText"/>
    <w:rsid w:val="005B68D4"/>
    <w:rPr>
      <w:rFonts w:ascii="Courier New" w:hAnsi="Courier New"/>
    </w:rPr>
  </w:style>
  <w:style w:type="paragraph" w:styleId="CommentSubject">
    <w:name w:val="annotation subject"/>
    <w:basedOn w:val="CommentText"/>
    <w:next w:val="CommentText"/>
    <w:link w:val="CommentSubjectChar"/>
    <w:rsid w:val="005B68D4"/>
    <w:rPr>
      <w:b/>
      <w:bCs/>
    </w:rPr>
  </w:style>
  <w:style w:type="character" w:customStyle="1" w:styleId="CommentSubjectChar">
    <w:name w:val="Comment Subject Char"/>
    <w:link w:val="CommentSubject"/>
    <w:rsid w:val="005B68D4"/>
    <w:rPr>
      <w:rFonts w:ascii="Courier New" w:hAnsi="Courier New"/>
      <w:b/>
      <w:bCs/>
    </w:rPr>
  </w:style>
  <w:style w:type="character" w:customStyle="1" w:styleId="UnresolvedMention2">
    <w:name w:val="Unresolved Mention2"/>
    <w:basedOn w:val="DefaultParagraphFont"/>
    <w:uiPriority w:val="99"/>
    <w:semiHidden/>
    <w:unhideWhenUsed/>
    <w:rsid w:val="00925BA8"/>
    <w:rPr>
      <w:color w:val="605E5C"/>
      <w:shd w:val="clear" w:color="auto" w:fill="E1DFDD"/>
    </w:rPr>
  </w:style>
  <w:style w:type="character" w:styleId="FollowedHyperlink">
    <w:name w:val="FollowedHyperlink"/>
    <w:basedOn w:val="DefaultParagraphFont"/>
    <w:semiHidden/>
    <w:unhideWhenUsed/>
    <w:rsid w:val="00925B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494">
      <w:bodyDiv w:val="1"/>
      <w:marLeft w:val="0"/>
      <w:marRight w:val="0"/>
      <w:marTop w:val="0"/>
      <w:marBottom w:val="0"/>
      <w:divBdr>
        <w:top w:val="none" w:sz="0" w:space="0" w:color="auto"/>
        <w:left w:val="none" w:sz="0" w:space="0" w:color="auto"/>
        <w:bottom w:val="none" w:sz="0" w:space="0" w:color="auto"/>
        <w:right w:val="none" w:sz="0" w:space="0" w:color="auto"/>
      </w:divBdr>
    </w:div>
    <w:div w:id="7877400">
      <w:bodyDiv w:val="1"/>
      <w:marLeft w:val="0"/>
      <w:marRight w:val="0"/>
      <w:marTop w:val="0"/>
      <w:marBottom w:val="0"/>
      <w:divBdr>
        <w:top w:val="none" w:sz="0" w:space="0" w:color="auto"/>
        <w:left w:val="none" w:sz="0" w:space="0" w:color="auto"/>
        <w:bottom w:val="none" w:sz="0" w:space="0" w:color="auto"/>
        <w:right w:val="none" w:sz="0" w:space="0" w:color="auto"/>
      </w:divBdr>
    </w:div>
    <w:div w:id="26371432">
      <w:bodyDiv w:val="1"/>
      <w:marLeft w:val="0"/>
      <w:marRight w:val="0"/>
      <w:marTop w:val="0"/>
      <w:marBottom w:val="0"/>
      <w:divBdr>
        <w:top w:val="none" w:sz="0" w:space="0" w:color="auto"/>
        <w:left w:val="none" w:sz="0" w:space="0" w:color="auto"/>
        <w:bottom w:val="none" w:sz="0" w:space="0" w:color="auto"/>
        <w:right w:val="none" w:sz="0" w:space="0" w:color="auto"/>
      </w:divBdr>
    </w:div>
    <w:div w:id="80416514">
      <w:bodyDiv w:val="1"/>
      <w:marLeft w:val="0"/>
      <w:marRight w:val="0"/>
      <w:marTop w:val="0"/>
      <w:marBottom w:val="0"/>
      <w:divBdr>
        <w:top w:val="none" w:sz="0" w:space="0" w:color="auto"/>
        <w:left w:val="none" w:sz="0" w:space="0" w:color="auto"/>
        <w:bottom w:val="none" w:sz="0" w:space="0" w:color="auto"/>
        <w:right w:val="none" w:sz="0" w:space="0" w:color="auto"/>
      </w:divBdr>
    </w:div>
    <w:div w:id="151719042">
      <w:bodyDiv w:val="1"/>
      <w:marLeft w:val="0"/>
      <w:marRight w:val="0"/>
      <w:marTop w:val="0"/>
      <w:marBottom w:val="0"/>
      <w:divBdr>
        <w:top w:val="none" w:sz="0" w:space="0" w:color="auto"/>
        <w:left w:val="none" w:sz="0" w:space="0" w:color="auto"/>
        <w:bottom w:val="none" w:sz="0" w:space="0" w:color="auto"/>
        <w:right w:val="none" w:sz="0" w:space="0" w:color="auto"/>
      </w:divBdr>
    </w:div>
    <w:div w:id="181822799">
      <w:bodyDiv w:val="1"/>
      <w:marLeft w:val="0"/>
      <w:marRight w:val="0"/>
      <w:marTop w:val="0"/>
      <w:marBottom w:val="0"/>
      <w:divBdr>
        <w:top w:val="none" w:sz="0" w:space="0" w:color="auto"/>
        <w:left w:val="none" w:sz="0" w:space="0" w:color="auto"/>
        <w:bottom w:val="none" w:sz="0" w:space="0" w:color="auto"/>
        <w:right w:val="none" w:sz="0" w:space="0" w:color="auto"/>
      </w:divBdr>
    </w:div>
    <w:div w:id="357049728">
      <w:bodyDiv w:val="1"/>
      <w:marLeft w:val="0"/>
      <w:marRight w:val="0"/>
      <w:marTop w:val="0"/>
      <w:marBottom w:val="0"/>
      <w:divBdr>
        <w:top w:val="none" w:sz="0" w:space="0" w:color="auto"/>
        <w:left w:val="none" w:sz="0" w:space="0" w:color="auto"/>
        <w:bottom w:val="none" w:sz="0" w:space="0" w:color="auto"/>
        <w:right w:val="none" w:sz="0" w:space="0" w:color="auto"/>
      </w:divBdr>
    </w:div>
    <w:div w:id="366100031">
      <w:bodyDiv w:val="1"/>
      <w:marLeft w:val="0"/>
      <w:marRight w:val="0"/>
      <w:marTop w:val="0"/>
      <w:marBottom w:val="0"/>
      <w:divBdr>
        <w:top w:val="none" w:sz="0" w:space="0" w:color="auto"/>
        <w:left w:val="none" w:sz="0" w:space="0" w:color="auto"/>
        <w:bottom w:val="none" w:sz="0" w:space="0" w:color="auto"/>
        <w:right w:val="none" w:sz="0" w:space="0" w:color="auto"/>
      </w:divBdr>
    </w:div>
    <w:div w:id="406610029">
      <w:bodyDiv w:val="1"/>
      <w:marLeft w:val="0"/>
      <w:marRight w:val="0"/>
      <w:marTop w:val="0"/>
      <w:marBottom w:val="0"/>
      <w:divBdr>
        <w:top w:val="none" w:sz="0" w:space="0" w:color="auto"/>
        <w:left w:val="none" w:sz="0" w:space="0" w:color="auto"/>
        <w:bottom w:val="none" w:sz="0" w:space="0" w:color="auto"/>
        <w:right w:val="none" w:sz="0" w:space="0" w:color="auto"/>
      </w:divBdr>
    </w:div>
    <w:div w:id="567887778">
      <w:bodyDiv w:val="1"/>
      <w:marLeft w:val="0"/>
      <w:marRight w:val="0"/>
      <w:marTop w:val="0"/>
      <w:marBottom w:val="0"/>
      <w:divBdr>
        <w:top w:val="none" w:sz="0" w:space="0" w:color="auto"/>
        <w:left w:val="none" w:sz="0" w:space="0" w:color="auto"/>
        <w:bottom w:val="none" w:sz="0" w:space="0" w:color="auto"/>
        <w:right w:val="none" w:sz="0" w:space="0" w:color="auto"/>
      </w:divBdr>
    </w:div>
    <w:div w:id="604075088">
      <w:bodyDiv w:val="1"/>
      <w:marLeft w:val="0"/>
      <w:marRight w:val="0"/>
      <w:marTop w:val="0"/>
      <w:marBottom w:val="0"/>
      <w:divBdr>
        <w:top w:val="none" w:sz="0" w:space="0" w:color="auto"/>
        <w:left w:val="none" w:sz="0" w:space="0" w:color="auto"/>
        <w:bottom w:val="none" w:sz="0" w:space="0" w:color="auto"/>
        <w:right w:val="none" w:sz="0" w:space="0" w:color="auto"/>
      </w:divBdr>
    </w:div>
    <w:div w:id="676149608">
      <w:bodyDiv w:val="1"/>
      <w:marLeft w:val="0"/>
      <w:marRight w:val="0"/>
      <w:marTop w:val="0"/>
      <w:marBottom w:val="0"/>
      <w:divBdr>
        <w:top w:val="none" w:sz="0" w:space="0" w:color="auto"/>
        <w:left w:val="none" w:sz="0" w:space="0" w:color="auto"/>
        <w:bottom w:val="none" w:sz="0" w:space="0" w:color="auto"/>
        <w:right w:val="none" w:sz="0" w:space="0" w:color="auto"/>
      </w:divBdr>
    </w:div>
    <w:div w:id="831486373">
      <w:bodyDiv w:val="1"/>
      <w:marLeft w:val="0"/>
      <w:marRight w:val="0"/>
      <w:marTop w:val="0"/>
      <w:marBottom w:val="0"/>
      <w:divBdr>
        <w:top w:val="none" w:sz="0" w:space="0" w:color="auto"/>
        <w:left w:val="none" w:sz="0" w:space="0" w:color="auto"/>
        <w:bottom w:val="none" w:sz="0" w:space="0" w:color="auto"/>
        <w:right w:val="none" w:sz="0" w:space="0" w:color="auto"/>
      </w:divBdr>
    </w:div>
    <w:div w:id="1147016684">
      <w:bodyDiv w:val="1"/>
      <w:marLeft w:val="0"/>
      <w:marRight w:val="0"/>
      <w:marTop w:val="0"/>
      <w:marBottom w:val="0"/>
      <w:divBdr>
        <w:top w:val="none" w:sz="0" w:space="0" w:color="auto"/>
        <w:left w:val="none" w:sz="0" w:space="0" w:color="auto"/>
        <w:bottom w:val="none" w:sz="0" w:space="0" w:color="auto"/>
        <w:right w:val="none" w:sz="0" w:space="0" w:color="auto"/>
      </w:divBdr>
    </w:div>
    <w:div w:id="1158765415">
      <w:bodyDiv w:val="1"/>
      <w:marLeft w:val="0"/>
      <w:marRight w:val="0"/>
      <w:marTop w:val="0"/>
      <w:marBottom w:val="0"/>
      <w:divBdr>
        <w:top w:val="none" w:sz="0" w:space="0" w:color="auto"/>
        <w:left w:val="none" w:sz="0" w:space="0" w:color="auto"/>
        <w:bottom w:val="none" w:sz="0" w:space="0" w:color="auto"/>
        <w:right w:val="none" w:sz="0" w:space="0" w:color="auto"/>
      </w:divBdr>
    </w:div>
    <w:div w:id="1164659656">
      <w:bodyDiv w:val="1"/>
      <w:marLeft w:val="0"/>
      <w:marRight w:val="0"/>
      <w:marTop w:val="0"/>
      <w:marBottom w:val="0"/>
      <w:divBdr>
        <w:top w:val="none" w:sz="0" w:space="0" w:color="auto"/>
        <w:left w:val="none" w:sz="0" w:space="0" w:color="auto"/>
        <w:bottom w:val="none" w:sz="0" w:space="0" w:color="auto"/>
        <w:right w:val="none" w:sz="0" w:space="0" w:color="auto"/>
      </w:divBdr>
    </w:div>
    <w:div w:id="1225333796">
      <w:bodyDiv w:val="1"/>
      <w:marLeft w:val="0"/>
      <w:marRight w:val="0"/>
      <w:marTop w:val="0"/>
      <w:marBottom w:val="0"/>
      <w:divBdr>
        <w:top w:val="none" w:sz="0" w:space="0" w:color="auto"/>
        <w:left w:val="none" w:sz="0" w:space="0" w:color="auto"/>
        <w:bottom w:val="none" w:sz="0" w:space="0" w:color="auto"/>
        <w:right w:val="none" w:sz="0" w:space="0" w:color="auto"/>
      </w:divBdr>
    </w:div>
    <w:div w:id="1327705940">
      <w:bodyDiv w:val="1"/>
      <w:marLeft w:val="0"/>
      <w:marRight w:val="0"/>
      <w:marTop w:val="0"/>
      <w:marBottom w:val="0"/>
      <w:divBdr>
        <w:top w:val="none" w:sz="0" w:space="0" w:color="auto"/>
        <w:left w:val="none" w:sz="0" w:space="0" w:color="auto"/>
        <w:bottom w:val="none" w:sz="0" w:space="0" w:color="auto"/>
        <w:right w:val="none" w:sz="0" w:space="0" w:color="auto"/>
      </w:divBdr>
    </w:div>
    <w:div w:id="1340040335">
      <w:bodyDiv w:val="1"/>
      <w:marLeft w:val="0"/>
      <w:marRight w:val="0"/>
      <w:marTop w:val="0"/>
      <w:marBottom w:val="0"/>
      <w:divBdr>
        <w:top w:val="none" w:sz="0" w:space="0" w:color="auto"/>
        <w:left w:val="none" w:sz="0" w:space="0" w:color="auto"/>
        <w:bottom w:val="none" w:sz="0" w:space="0" w:color="auto"/>
        <w:right w:val="none" w:sz="0" w:space="0" w:color="auto"/>
      </w:divBdr>
    </w:div>
    <w:div w:id="1370375476">
      <w:bodyDiv w:val="1"/>
      <w:marLeft w:val="0"/>
      <w:marRight w:val="0"/>
      <w:marTop w:val="0"/>
      <w:marBottom w:val="0"/>
      <w:divBdr>
        <w:top w:val="none" w:sz="0" w:space="0" w:color="auto"/>
        <w:left w:val="none" w:sz="0" w:space="0" w:color="auto"/>
        <w:bottom w:val="none" w:sz="0" w:space="0" w:color="auto"/>
        <w:right w:val="none" w:sz="0" w:space="0" w:color="auto"/>
      </w:divBdr>
    </w:div>
    <w:div w:id="1407607276">
      <w:bodyDiv w:val="1"/>
      <w:marLeft w:val="0"/>
      <w:marRight w:val="0"/>
      <w:marTop w:val="0"/>
      <w:marBottom w:val="0"/>
      <w:divBdr>
        <w:top w:val="none" w:sz="0" w:space="0" w:color="auto"/>
        <w:left w:val="none" w:sz="0" w:space="0" w:color="auto"/>
        <w:bottom w:val="none" w:sz="0" w:space="0" w:color="auto"/>
        <w:right w:val="none" w:sz="0" w:space="0" w:color="auto"/>
      </w:divBdr>
    </w:div>
    <w:div w:id="1427578894">
      <w:bodyDiv w:val="1"/>
      <w:marLeft w:val="0"/>
      <w:marRight w:val="0"/>
      <w:marTop w:val="0"/>
      <w:marBottom w:val="0"/>
      <w:divBdr>
        <w:top w:val="none" w:sz="0" w:space="0" w:color="auto"/>
        <w:left w:val="none" w:sz="0" w:space="0" w:color="auto"/>
        <w:bottom w:val="none" w:sz="0" w:space="0" w:color="auto"/>
        <w:right w:val="none" w:sz="0" w:space="0" w:color="auto"/>
      </w:divBdr>
    </w:div>
    <w:div w:id="1649045679">
      <w:bodyDiv w:val="1"/>
      <w:marLeft w:val="0"/>
      <w:marRight w:val="0"/>
      <w:marTop w:val="0"/>
      <w:marBottom w:val="0"/>
      <w:divBdr>
        <w:top w:val="none" w:sz="0" w:space="0" w:color="auto"/>
        <w:left w:val="none" w:sz="0" w:space="0" w:color="auto"/>
        <w:bottom w:val="none" w:sz="0" w:space="0" w:color="auto"/>
        <w:right w:val="none" w:sz="0" w:space="0" w:color="auto"/>
      </w:divBdr>
      <w:divsChild>
        <w:div w:id="1976598182">
          <w:marLeft w:val="0"/>
          <w:marRight w:val="0"/>
          <w:marTop w:val="0"/>
          <w:marBottom w:val="0"/>
          <w:divBdr>
            <w:top w:val="none" w:sz="0" w:space="0" w:color="auto"/>
            <w:left w:val="none" w:sz="0" w:space="0" w:color="auto"/>
            <w:bottom w:val="none" w:sz="0" w:space="0" w:color="auto"/>
            <w:right w:val="none" w:sz="0" w:space="0" w:color="auto"/>
          </w:divBdr>
        </w:div>
      </w:divsChild>
    </w:div>
    <w:div w:id="1684668725">
      <w:bodyDiv w:val="1"/>
      <w:marLeft w:val="0"/>
      <w:marRight w:val="0"/>
      <w:marTop w:val="0"/>
      <w:marBottom w:val="0"/>
      <w:divBdr>
        <w:top w:val="none" w:sz="0" w:space="0" w:color="auto"/>
        <w:left w:val="none" w:sz="0" w:space="0" w:color="auto"/>
        <w:bottom w:val="none" w:sz="0" w:space="0" w:color="auto"/>
        <w:right w:val="none" w:sz="0" w:space="0" w:color="auto"/>
      </w:divBdr>
    </w:div>
    <w:div w:id="1703824233">
      <w:bodyDiv w:val="1"/>
      <w:marLeft w:val="0"/>
      <w:marRight w:val="0"/>
      <w:marTop w:val="0"/>
      <w:marBottom w:val="0"/>
      <w:divBdr>
        <w:top w:val="none" w:sz="0" w:space="0" w:color="auto"/>
        <w:left w:val="none" w:sz="0" w:space="0" w:color="auto"/>
        <w:bottom w:val="none" w:sz="0" w:space="0" w:color="auto"/>
        <w:right w:val="none" w:sz="0" w:space="0" w:color="auto"/>
      </w:divBdr>
    </w:div>
    <w:div w:id="1962225926">
      <w:bodyDiv w:val="1"/>
      <w:marLeft w:val="0"/>
      <w:marRight w:val="0"/>
      <w:marTop w:val="0"/>
      <w:marBottom w:val="0"/>
      <w:divBdr>
        <w:top w:val="none" w:sz="0" w:space="0" w:color="auto"/>
        <w:left w:val="none" w:sz="0" w:space="0" w:color="auto"/>
        <w:bottom w:val="none" w:sz="0" w:space="0" w:color="auto"/>
        <w:right w:val="none" w:sz="0" w:space="0" w:color="auto"/>
      </w:divBdr>
    </w:div>
    <w:div w:id="2024241331">
      <w:bodyDiv w:val="1"/>
      <w:marLeft w:val="0"/>
      <w:marRight w:val="0"/>
      <w:marTop w:val="0"/>
      <w:marBottom w:val="0"/>
      <w:divBdr>
        <w:top w:val="none" w:sz="0" w:space="0" w:color="auto"/>
        <w:left w:val="none" w:sz="0" w:space="0" w:color="auto"/>
        <w:bottom w:val="none" w:sz="0" w:space="0" w:color="auto"/>
        <w:right w:val="none" w:sz="0" w:space="0" w:color="auto"/>
      </w:divBdr>
    </w:div>
    <w:div w:id="2071071633">
      <w:bodyDiv w:val="1"/>
      <w:marLeft w:val="0"/>
      <w:marRight w:val="0"/>
      <w:marTop w:val="0"/>
      <w:marBottom w:val="0"/>
      <w:divBdr>
        <w:top w:val="none" w:sz="0" w:space="0" w:color="auto"/>
        <w:left w:val="none" w:sz="0" w:space="0" w:color="auto"/>
        <w:bottom w:val="none" w:sz="0" w:space="0" w:color="auto"/>
        <w:right w:val="none" w:sz="0" w:space="0" w:color="auto"/>
      </w:divBdr>
    </w:div>
    <w:div w:id="20773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quisition.gov/content/part-9-contractor-qualifications" TargetMode="External"/><Relationship Id="rId21" Type="http://schemas.openxmlformats.org/officeDocument/2006/relationships/footer" Target="footer6.xml"/><Relationship Id="rId42" Type="http://schemas.openxmlformats.org/officeDocument/2006/relationships/hyperlink" Target="https://www.acquisition.gov/content/42302-contract-administration-functions" TargetMode="External"/><Relationship Id="rId47" Type="http://schemas.openxmlformats.org/officeDocument/2006/relationships/hyperlink" Target="https://www.acquisition.gov/content/part-46-quality-assurance" TargetMode="External"/><Relationship Id="rId63" Type="http://schemas.openxmlformats.org/officeDocument/2006/relationships/hyperlink" Target="https://www.acquisition.gov/content/42302-contract-administration-functions" TargetMode="External"/><Relationship Id="rId68" Type="http://schemas.openxmlformats.org/officeDocument/2006/relationships/hyperlink" Target="https://www.acq.osd.mil/dpap/dars/pgi/pgi_htm/current/PGI242_3.htm" TargetMode="External"/><Relationship Id="rId84" Type="http://schemas.openxmlformats.org/officeDocument/2006/relationships/hyperlink" Target="https://www.cpars.gov/pdfs/CPARS-Guidance.pdf" TargetMode="External"/><Relationship Id="rId89" Type="http://schemas.openxmlformats.org/officeDocument/2006/relationships/hyperlink" Target="https://www.navsea.navy.mil/Portals/103/Documents/NAVINST/05400-060A.pdf?ver=2015-07-20-133318-203" TargetMode="External"/><Relationship Id="rId112" Type="http://schemas.openxmlformats.org/officeDocument/2006/relationships/hyperlink" Target="https://www.secnav.navy.mil/doni/Directives/09000%20General%20Ship%20Design%20and%20Support/09-00%20General%20Ship%20Design%20Support/N9080.3G.pdf" TargetMode="External"/><Relationship Id="rId16" Type="http://schemas.openxmlformats.org/officeDocument/2006/relationships/header" Target="header2.xml"/><Relationship Id="rId107" Type="http://schemas.openxmlformats.org/officeDocument/2006/relationships/hyperlink" Target="https://www.navsea.navy.mil/Home/SUBMEPP/Products/JFMM/" TargetMode="External"/><Relationship Id="rId11" Type="http://schemas.openxmlformats.org/officeDocument/2006/relationships/footnotes" Target="footnotes.xml"/><Relationship Id="rId24" Type="http://schemas.openxmlformats.org/officeDocument/2006/relationships/hyperlink" Target="https://www.acquisition.gov/content/42302-contract-administration-functions" TargetMode="External"/><Relationship Id="rId32" Type="http://schemas.openxmlformats.org/officeDocument/2006/relationships/hyperlink" Target="https://www.acquisition.gov/content/part-42-contract-administration-and-audit-services" TargetMode="External"/><Relationship Id="rId37" Type="http://schemas.openxmlformats.org/officeDocument/2006/relationships/hyperlink" Target="https://www.acquisition.gov/content/part-4-administrative-and-information-matters" TargetMode="External"/><Relationship Id="rId40" Type="http://schemas.openxmlformats.org/officeDocument/2006/relationships/hyperlink" Target="https://www.acquisition.gov/content/42302-contract-administration-functions" TargetMode="External"/><Relationship Id="rId45" Type="http://schemas.openxmlformats.org/officeDocument/2006/relationships/hyperlink" Target="https://www.acquisition.gov/content/42302-contract-administration-functions" TargetMode="External"/><Relationship Id="rId53" Type="http://schemas.openxmlformats.org/officeDocument/2006/relationships/hyperlink" Target="https://www.acquisition.gov/content/42302-contract-administration-functions" TargetMode="External"/><Relationship Id="rId58" Type="http://schemas.openxmlformats.org/officeDocument/2006/relationships/hyperlink" Target="https://www.acquisition.gov/content/part-23-environment-energy-and-water-efficiency-renewable-energy-technologies-occupational-safety-and-drug-free-workplace" TargetMode="External"/><Relationship Id="rId66" Type="http://schemas.openxmlformats.org/officeDocument/2006/relationships/hyperlink" Target="https://www.acq.osd.mil/dpap/dars/dfars/html/current/242_3.htm" TargetMode="External"/><Relationship Id="rId74" Type="http://schemas.openxmlformats.org/officeDocument/2006/relationships/hyperlink" Target="https://www.acquisition.gov/content/part-16-types-contracts" TargetMode="External"/><Relationship Id="rId79" Type="http://schemas.openxmlformats.org/officeDocument/2006/relationships/hyperlink" Target="https://www.cpars.gov/pdfs/CPARS-Guidance.pdf" TargetMode="External"/><Relationship Id="rId87" Type="http://schemas.openxmlformats.org/officeDocument/2006/relationships/footer" Target="footer9.xml"/><Relationship Id="rId102" Type="http://schemas.openxmlformats.org/officeDocument/2006/relationships/hyperlink" Target="https://navsea.navy.deps.mil/hq/Docs/Instructions/04200-017F.pdf" TargetMode="External"/><Relationship Id="rId110" Type="http://schemas.openxmlformats.org/officeDocument/2006/relationships/hyperlink" Target="https://www.navsea.navy.mil/Home/SUBMEPP/Products/JFMM/" TargetMode="Externa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acquisition.gov/content/42302-contract-administration-functions" TargetMode="External"/><Relationship Id="rId82" Type="http://schemas.openxmlformats.org/officeDocument/2006/relationships/hyperlink" Target="https://www.cpars.gov/pdfs/CPARS-Guidance.pdf" TargetMode="External"/><Relationship Id="rId90" Type="http://schemas.openxmlformats.org/officeDocument/2006/relationships/hyperlink" Target="https://www.navsea.navy.mil/Portals/103/Documents/NAVINST/05450-036C.pdf?ver=2018-01-17-075136-647" TargetMode="External"/><Relationship Id="rId95" Type="http://schemas.openxmlformats.org/officeDocument/2006/relationships/hyperlink" Target="https://www.acquisition.gov/nmcars/part-5233-protests-disputes-and-appeals" TargetMode="External"/><Relationship Id="rId19" Type="http://schemas.openxmlformats.org/officeDocument/2006/relationships/footer" Target="footer5.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hyperlink" Target="https://www.acquisition.gov/content/part-15-contracting-negotiation" TargetMode="External"/><Relationship Id="rId30" Type="http://schemas.openxmlformats.org/officeDocument/2006/relationships/hyperlink" Target="https://www.acquisition.gov/content/part-42-contract-administration-and-audit-services" TargetMode="External"/><Relationship Id="rId35" Type="http://schemas.openxmlformats.org/officeDocument/2006/relationships/hyperlink" Target="https://www.govinfo.gov/content/pkg/CFR-2001-title48-vol7/pdf/CFR-2001-title48-vol7-chap99.pdf" TargetMode="External"/><Relationship Id="rId43" Type="http://schemas.openxmlformats.org/officeDocument/2006/relationships/hyperlink" Target="https://www.acquisition.gov/content/42302-contract-administration-functions" TargetMode="External"/><Relationship Id="rId48" Type="http://schemas.openxmlformats.org/officeDocument/2006/relationships/hyperlink" Target="https://www.acquisition.gov/content/42302-contract-administration-functions" TargetMode="External"/><Relationship Id="rId56" Type="http://schemas.openxmlformats.org/officeDocument/2006/relationships/hyperlink" Target="https://www.acquisition.gov/content/42302-contract-administration-functions" TargetMode="External"/><Relationship Id="rId64" Type="http://schemas.openxmlformats.org/officeDocument/2006/relationships/hyperlink" Target="https://www.acquisition.gov/content/42302-contract-administration-functions" TargetMode="External"/><Relationship Id="rId69" Type="http://schemas.openxmlformats.org/officeDocument/2006/relationships/hyperlink" Target="https://www.acquisition.gov/content/42302-contract-administration-functions" TargetMode="External"/><Relationship Id="rId77" Type="http://schemas.openxmlformats.org/officeDocument/2006/relationships/hyperlink" Target="https://www.cpars.gov/pdfs/CPARS-Guidance.pdf" TargetMode="External"/><Relationship Id="rId100" Type="http://schemas.openxmlformats.org/officeDocument/2006/relationships/hyperlink" Target="https://navsea.navy.deps.mil/hq/Docs/Instructions/04200-017F.pdf" TargetMode="External"/><Relationship Id="rId105" Type="http://schemas.openxmlformats.org/officeDocument/2006/relationships/hyperlink" Target="https://navsea.navy.deps.mil/hq/Docs/Instructions/04200-017F.pdf" TargetMode="External"/><Relationship Id="rId113" Type="http://schemas.openxmlformats.org/officeDocument/2006/relationships/hyperlink" Target="https://www.secnav.navy.mil/doni/Directives/04000%20Logistical%20Support%20and%20Services/04-700%20General%20Maintenance%20and%20Construction%20Support/4700.8K.pdf" TargetMode="External"/><Relationship Id="rId8" Type="http://schemas.openxmlformats.org/officeDocument/2006/relationships/styles" Target="styles.xml"/><Relationship Id="rId51" Type="http://schemas.openxmlformats.org/officeDocument/2006/relationships/hyperlink" Target="https://www.acquisition.gov/content/42302-contract-administration-functions" TargetMode="External"/><Relationship Id="rId72" Type="http://schemas.openxmlformats.org/officeDocument/2006/relationships/hyperlink" Target="https://www.acquisition.gov/content/part-16-types-contracts" TargetMode="External"/><Relationship Id="rId80" Type="http://schemas.openxmlformats.org/officeDocument/2006/relationships/hyperlink" Target="https://www.cpars.gov/pdfs/CPARS-Guidance.pdf" TargetMode="External"/><Relationship Id="rId85" Type="http://schemas.openxmlformats.org/officeDocument/2006/relationships/hyperlink" Target="https://www.cpars.gov/pdfs/CPARS-Guidance.pdf" TargetMode="External"/><Relationship Id="rId93" Type="http://schemas.openxmlformats.org/officeDocument/2006/relationships/hyperlink" Target="https://www.navsea.navy.mil/Portals/103/Documents/NAVINST/05450-036C.pdf?ver=2018-01-17-075136-647" TargetMode="External"/><Relationship Id="rId98" Type="http://schemas.openxmlformats.org/officeDocument/2006/relationships/hyperlink" Target="https://www.acquisition.gov/content/42302-contract-administration-function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acquisition.gov/content/part-15-contracting-negotiation" TargetMode="External"/><Relationship Id="rId33" Type="http://schemas.openxmlformats.org/officeDocument/2006/relationships/hyperlink" Target="https://www.acquisition.gov/content/part-33-protests-disputes-and-appeals" TargetMode="External"/><Relationship Id="rId38" Type="http://schemas.openxmlformats.org/officeDocument/2006/relationships/hyperlink" Target="https://www.acquisition.gov/content/42302-contract-administration-functions" TargetMode="External"/><Relationship Id="rId46" Type="http://schemas.openxmlformats.org/officeDocument/2006/relationships/hyperlink" Target="https://www.acquisition.gov/content/42302-contract-administration-functions" TargetMode="External"/><Relationship Id="rId59" Type="http://schemas.openxmlformats.org/officeDocument/2006/relationships/hyperlink" Target="https://www.acquisition.gov/content/42302-contract-administration-functions" TargetMode="External"/><Relationship Id="rId67" Type="http://schemas.openxmlformats.org/officeDocument/2006/relationships/hyperlink" Target="https://www.acq.osd.mil/dpap/dars/dfars/html/current/242_72.htm" TargetMode="External"/><Relationship Id="rId103" Type="http://schemas.openxmlformats.org/officeDocument/2006/relationships/hyperlink" Target="https://navsea.navy.deps.mil/hq/Docs/Instructions/04200-017F.pdf" TargetMode="External"/><Relationship Id="rId108" Type="http://schemas.openxmlformats.org/officeDocument/2006/relationships/hyperlink" Target="https://www.navsea.navy.mil/Home/SUBMEPP/Products/JFMM/" TargetMode="External"/><Relationship Id="rId20" Type="http://schemas.openxmlformats.org/officeDocument/2006/relationships/header" Target="header3.xml"/><Relationship Id="rId41" Type="http://schemas.openxmlformats.org/officeDocument/2006/relationships/hyperlink" Target="https://www.acquisition.gov/content/42302-contract-administration-functions" TargetMode="External"/><Relationship Id="rId54" Type="http://schemas.openxmlformats.org/officeDocument/2006/relationships/hyperlink" Target="https://www.acquisition.gov/content/42302-contract-administration-functions" TargetMode="External"/><Relationship Id="rId62" Type="http://schemas.openxmlformats.org/officeDocument/2006/relationships/hyperlink" Target="https://www.acquisition.gov/content/42302-contract-administration-functions" TargetMode="External"/><Relationship Id="rId70" Type="http://schemas.openxmlformats.org/officeDocument/2006/relationships/hyperlink" Target="https://www.acquisition.gov/dfars/part-211-describing-agency-needs" TargetMode="External"/><Relationship Id="rId75" Type="http://schemas.openxmlformats.org/officeDocument/2006/relationships/hyperlink" Target="https://www.acquisition.gov/content/part-16-types-contracts" TargetMode="External"/><Relationship Id="rId83" Type="http://schemas.openxmlformats.org/officeDocument/2006/relationships/hyperlink" Target="https://www.cpars.gov/pdfs/CPARS-Guidance.pdf" TargetMode="External"/><Relationship Id="rId88" Type="http://schemas.openxmlformats.org/officeDocument/2006/relationships/footer" Target="footer10.xml"/><Relationship Id="rId91" Type="http://schemas.openxmlformats.org/officeDocument/2006/relationships/hyperlink" Target="https://www.navsea.navy.mil/Portals/103/Documents/NAVINST/05450-036C.pdf?ver=2018-01-17-075136-647" TargetMode="External"/><Relationship Id="rId96" Type="http://schemas.openxmlformats.org/officeDocument/2006/relationships/hyperlink" Target="https://www.fedpubseminars.com/DC-Government-Contracts-Week/Preparing-and-Defending-Government-Contract-Claims/?AspxAutoDetectCookieSupport=1" TargetMode="External"/><Relationship Id="rId111" Type="http://schemas.openxmlformats.org/officeDocument/2006/relationships/hyperlink" Target="https://www.navsea.navy.mil/Portals/103/Documents/SUBMEPP/Industrial_Ship_Safety_Manual_for_Submarines.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hyperlink" Target="https://www.acquisition.gov/content/part-31-contract-cost-principles-and-procedures" TargetMode="External"/><Relationship Id="rId36" Type="http://schemas.openxmlformats.org/officeDocument/2006/relationships/hyperlink" Target="https://www.acquisition.gov/content/part-31-contract-cost-principles-and-procedures" TargetMode="External"/><Relationship Id="rId49" Type="http://schemas.openxmlformats.org/officeDocument/2006/relationships/hyperlink" Target="https://www.acquisition.gov/content/42302-contract-administration-functions" TargetMode="External"/><Relationship Id="rId57" Type="http://schemas.openxmlformats.org/officeDocument/2006/relationships/hyperlink" Target="https://www.acquisition.gov/content/part-46-quality-assurance" TargetMode="External"/><Relationship Id="rId106" Type="http://schemas.openxmlformats.org/officeDocument/2006/relationships/hyperlink" Target="https://www.iso.org/obp/ui/" TargetMode="External"/><Relationship Id="rId114"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acquisition.gov/content/part-42-contract-administration-and-audit-services" TargetMode="External"/><Relationship Id="rId44" Type="http://schemas.openxmlformats.org/officeDocument/2006/relationships/hyperlink" Target="https://www.acquisition.gov/content/42302-contract-administration-functions" TargetMode="External"/><Relationship Id="rId52" Type="http://schemas.openxmlformats.org/officeDocument/2006/relationships/hyperlink" Target="https://www.acquisition.gov/content/part-44-subcontracting-policies-and-procedures" TargetMode="External"/><Relationship Id="rId60" Type="http://schemas.openxmlformats.org/officeDocument/2006/relationships/hyperlink" Target="https://www.acquisition.gov/content/42302-contract-administration-functions" TargetMode="External"/><Relationship Id="rId65" Type="http://schemas.openxmlformats.org/officeDocument/2006/relationships/hyperlink" Target="https://www.acquisition.gov/content/part-15-contracting-negotiation" TargetMode="External"/><Relationship Id="rId73" Type="http://schemas.openxmlformats.org/officeDocument/2006/relationships/hyperlink" Target="https://www.acquisition.gov/content/part-16-types-contracts" TargetMode="External"/><Relationship Id="rId78" Type="http://schemas.openxmlformats.org/officeDocument/2006/relationships/hyperlink" Target="https://www.cpars.gov/pdfs/CPARS-Guidance.pdf" TargetMode="External"/><Relationship Id="rId81" Type="http://schemas.openxmlformats.org/officeDocument/2006/relationships/hyperlink" Target="https://www.cpars.gov/pdfs/CPARS-Guidance.pdf" TargetMode="External"/><Relationship Id="rId86" Type="http://schemas.openxmlformats.org/officeDocument/2006/relationships/hyperlink" Target="https://www.cpars.gov/pdfs/CPARS-Guidance.pdf" TargetMode="External"/><Relationship Id="rId94" Type="http://schemas.openxmlformats.org/officeDocument/2006/relationships/hyperlink" Target="https://www.navsea.navy.mil/Portals/103/Documents/NAVINST/05450-036C.pdf?ver=2018-01-17-075136-647" TargetMode="External"/><Relationship Id="rId99" Type="http://schemas.openxmlformats.org/officeDocument/2006/relationships/hyperlink" Target="https://navsea.navy.deps.mil/hq/Docs/Instructions/04200-017F.pdf" TargetMode="External"/><Relationship Id="rId101" Type="http://schemas.openxmlformats.org/officeDocument/2006/relationships/hyperlink" Target="https://navsea.navy.deps.mil/hq/Docs/Instructions/04200-017F.pdf"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hyperlink" Target="https://www.acquisition.gov/content/part-49-termination-contracts" TargetMode="External"/><Relationship Id="rId109" Type="http://schemas.openxmlformats.org/officeDocument/2006/relationships/hyperlink" Target="https://www.secnav.navy.mil/doni/Directives/09000%20General%20Ship%20Design%20and%20Support/09-00%20General%20Ship%20Design%20Support/N9080.3G.pdf" TargetMode="External"/><Relationship Id="rId34" Type="http://schemas.openxmlformats.org/officeDocument/2006/relationships/hyperlink" Target="https://www.acquisition.gov/content/part-30-cost-accounting-standards-administration" TargetMode="External"/><Relationship Id="rId50" Type="http://schemas.openxmlformats.org/officeDocument/2006/relationships/hyperlink" Target="https://www.acquisition.gov/content/42302-contract-administration-functions" TargetMode="External"/><Relationship Id="rId55" Type="http://schemas.openxmlformats.org/officeDocument/2006/relationships/hyperlink" Target="https://www.acquisition.gov/content/42302-contract-administration-functions" TargetMode="External"/><Relationship Id="rId76" Type="http://schemas.openxmlformats.org/officeDocument/2006/relationships/hyperlink" Target="https://www.acquisition.gov/content/part-42-contract-administration-and-audit-services" TargetMode="External"/><Relationship Id="rId97" Type="http://schemas.openxmlformats.org/officeDocument/2006/relationships/hyperlink" Target="https://www.law.cornell.edu/uscode/text/10/2433" TargetMode="External"/><Relationship Id="rId104" Type="http://schemas.openxmlformats.org/officeDocument/2006/relationships/hyperlink" Target="https://navsea.navy.deps.mil/hq/Docs/Instructions/04200-017F.pdf" TargetMode="External"/><Relationship Id="rId7" Type="http://schemas.openxmlformats.org/officeDocument/2006/relationships/numbering" Target="numbering.xml"/><Relationship Id="rId71" Type="http://schemas.openxmlformats.org/officeDocument/2006/relationships/hyperlink" Target="https://www.acquisition.gov/content/part-16-types-contracts" TargetMode="External"/><Relationship Id="rId92" Type="http://schemas.openxmlformats.org/officeDocument/2006/relationships/hyperlink" Target="https://www.navsea.navy.mil/Portals/103/Documents/NAVINST/05450-036C.pdf?ver=2018-01-17-075136-647" TargetMode="External"/><Relationship Id="rId2" Type="http://schemas.openxmlformats.org/officeDocument/2006/relationships/customXml" Target="../customXml/item2.xml"/><Relationship Id="rId29" Type="http://schemas.openxmlformats.org/officeDocument/2006/relationships/hyperlink" Target="https://www.acquisition.gov/content/42302-contract-administration-fun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C9BF590D3DCEB48BA98B7C36373D121" ma:contentTypeVersion="1" ma:contentTypeDescription="Create a new document." ma:contentTypeScope="" ma:versionID="feca03860dc136adf7f733900deeef08">
  <xsd:schema xmlns:xsd="http://www.w3.org/2001/XMLSchema" xmlns:xs="http://www.w3.org/2001/XMLSchema" xmlns:p="http://schemas.microsoft.com/office/2006/metadata/properties" xmlns:ns2="530243d6-d2f0-4571-bfe5-818d153c9c1d" targetNamespace="http://schemas.microsoft.com/office/2006/metadata/properties" ma:root="true" ma:fieldsID="def84d83593b44a55442742cdd97fee9" ns2:_="">
    <xsd:import namespace="530243d6-d2f0-4571-bfe5-818d153c9c1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243d6-d2f0-4571-bfe5-818d153c9c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38B0D-0C8F-4410-8CBD-6A81ECBE2864}">
  <ds:schemaRefs>
    <ds:schemaRef ds:uri="http://schemas.microsoft.com/office/2006/metadata/properties"/>
  </ds:schemaRefs>
</ds:datastoreItem>
</file>

<file path=customXml/itemProps2.xml><?xml version="1.0" encoding="utf-8"?>
<ds:datastoreItem xmlns:ds="http://schemas.openxmlformats.org/officeDocument/2006/customXml" ds:itemID="{A7576B4C-415C-481C-A7FF-F2C9F32045F4}">
  <ds:schemaRefs>
    <ds:schemaRef ds:uri="http://schemas.microsoft.com/sharepoint/events"/>
  </ds:schemaRefs>
</ds:datastoreItem>
</file>

<file path=customXml/itemProps3.xml><?xml version="1.0" encoding="utf-8"?>
<ds:datastoreItem xmlns:ds="http://schemas.openxmlformats.org/officeDocument/2006/customXml" ds:itemID="{D61BA052-3666-44A6-BDDC-E9228706CC75}">
  <ds:schemaRefs>
    <ds:schemaRef ds:uri="http://schemas.microsoft.com/office/2006/metadata/longProperties"/>
  </ds:schemaRefs>
</ds:datastoreItem>
</file>

<file path=customXml/itemProps4.xml><?xml version="1.0" encoding="utf-8"?>
<ds:datastoreItem xmlns:ds="http://schemas.openxmlformats.org/officeDocument/2006/customXml" ds:itemID="{2B47B45C-6886-41AF-8C08-8F47AC8EA561}">
  <ds:schemaRefs>
    <ds:schemaRef ds:uri="http://schemas.openxmlformats.org/officeDocument/2006/bibliography"/>
  </ds:schemaRefs>
</ds:datastoreItem>
</file>

<file path=customXml/itemProps5.xml><?xml version="1.0" encoding="utf-8"?>
<ds:datastoreItem xmlns:ds="http://schemas.openxmlformats.org/officeDocument/2006/customXml" ds:itemID="{F6E869BB-1F48-447C-B5D6-C29175C2AC88}">
  <ds:schemaRefs>
    <ds:schemaRef ds:uri="http://schemas.microsoft.com/sharepoint/v3/contenttype/forms"/>
  </ds:schemaRefs>
</ds:datastoreItem>
</file>

<file path=customXml/itemProps6.xml><?xml version="1.0" encoding="utf-8"?>
<ds:datastoreItem xmlns:ds="http://schemas.openxmlformats.org/officeDocument/2006/customXml" ds:itemID="{71F396ED-584C-4EAA-9780-B067E6A02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243d6-d2f0-4571-bfe5-818d153c9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59</Pages>
  <Words>19826</Words>
  <Characters>113009</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SUBSAFE FUNCTIONAL AUDIT GUIDE</vt:lpstr>
    </vt:vector>
  </TitlesOfParts>
  <Company>U.S. Navy</Company>
  <LinksUpToDate>false</LinksUpToDate>
  <CharactersWithSpaces>132570</CharactersWithSpaces>
  <SharedDoc>false</SharedDoc>
  <HLinks>
    <vt:vector size="408" baseType="variant">
      <vt:variant>
        <vt:i4>6094925</vt:i4>
      </vt:variant>
      <vt:variant>
        <vt:i4>201</vt:i4>
      </vt:variant>
      <vt:variant>
        <vt:i4>0</vt:i4>
      </vt:variant>
      <vt:variant>
        <vt:i4>5</vt:i4>
      </vt:variant>
      <vt:variant>
        <vt:lpwstr>https://www.secnav.navy.mil/doni/Directives/04000 Logistical Support and Services/04-700 General Maintenance and Construction Support/4700.8K.pdf</vt:lpwstr>
      </vt:variant>
      <vt:variant>
        <vt:lpwstr/>
      </vt:variant>
      <vt:variant>
        <vt:i4>327761</vt:i4>
      </vt:variant>
      <vt:variant>
        <vt:i4>198</vt:i4>
      </vt:variant>
      <vt:variant>
        <vt:i4>0</vt:i4>
      </vt:variant>
      <vt:variant>
        <vt:i4>5</vt:i4>
      </vt:variant>
      <vt:variant>
        <vt:lpwstr>https://www.secnav.navy.mil/doni/Directives/09000 General Ship Design and Support/09-00 General Ship Design Support/N9080.3G.pdf</vt:lpwstr>
      </vt:variant>
      <vt:variant>
        <vt:lpwstr/>
      </vt:variant>
      <vt:variant>
        <vt:i4>8323174</vt:i4>
      </vt:variant>
      <vt:variant>
        <vt:i4>195</vt:i4>
      </vt:variant>
      <vt:variant>
        <vt:i4>0</vt:i4>
      </vt:variant>
      <vt:variant>
        <vt:i4>5</vt:i4>
      </vt:variant>
      <vt:variant>
        <vt:lpwstr>https://www.navsea.navy.mil/Home/SUBMEPP/Products/JFMM/</vt:lpwstr>
      </vt:variant>
      <vt:variant>
        <vt:lpwstr/>
      </vt:variant>
      <vt:variant>
        <vt:i4>327761</vt:i4>
      </vt:variant>
      <vt:variant>
        <vt:i4>192</vt:i4>
      </vt:variant>
      <vt:variant>
        <vt:i4>0</vt:i4>
      </vt:variant>
      <vt:variant>
        <vt:i4>5</vt:i4>
      </vt:variant>
      <vt:variant>
        <vt:lpwstr>https://www.secnav.navy.mil/doni/Directives/09000 General Ship Design and Support/09-00 General Ship Design Support/N9080.3G.pdf</vt:lpwstr>
      </vt:variant>
      <vt:variant>
        <vt:lpwstr/>
      </vt:variant>
      <vt:variant>
        <vt:i4>8323174</vt:i4>
      </vt:variant>
      <vt:variant>
        <vt:i4>189</vt:i4>
      </vt:variant>
      <vt:variant>
        <vt:i4>0</vt:i4>
      </vt:variant>
      <vt:variant>
        <vt:i4>5</vt:i4>
      </vt:variant>
      <vt:variant>
        <vt:lpwstr>https://www.navsea.navy.mil/Home/SUBMEPP/Products/JFMM/</vt:lpwstr>
      </vt:variant>
      <vt:variant>
        <vt:lpwstr/>
      </vt:variant>
      <vt:variant>
        <vt:i4>327709</vt:i4>
      </vt:variant>
      <vt:variant>
        <vt:i4>186</vt:i4>
      </vt:variant>
      <vt:variant>
        <vt:i4>0</vt:i4>
      </vt:variant>
      <vt:variant>
        <vt:i4>5</vt:i4>
      </vt:variant>
      <vt:variant>
        <vt:lpwstr>https://www.iso.org/obp/ui/</vt:lpwstr>
      </vt:variant>
      <vt:variant>
        <vt:lpwstr>iso:std:iso:9001:ed-5:v1:en</vt:lpwstr>
      </vt:variant>
      <vt:variant>
        <vt:i4>5439574</vt:i4>
      </vt:variant>
      <vt:variant>
        <vt:i4>183</vt:i4>
      </vt:variant>
      <vt:variant>
        <vt:i4>0</vt:i4>
      </vt:variant>
      <vt:variant>
        <vt:i4>5</vt:i4>
      </vt:variant>
      <vt:variant>
        <vt:lpwstr>https://navsea.navy.deps.mil/hq/Docs/Instructions/04200-017F.pdf</vt:lpwstr>
      </vt:variant>
      <vt:variant>
        <vt:lpwstr/>
      </vt:variant>
      <vt:variant>
        <vt:i4>5439574</vt:i4>
      </vt:variant>
      <vt:variant>
        <vt:i4>180</vt:i4>
      </vt:variant>
      <vt:variant>
        <vt:i4>0</vt:i4>
      </vt:variant>
      <vt:variant>
        <vt:i4>5</vt:i4>
      </vt:variant>
      <vt:variant>
        <vt:lpwstr>https://navsea.navy.deps.mil/hq/Docs/Instructions/04200-017F.pdf</vt:lpwstr>
      </vt:variant>
      <vt:variant>
        <vt:lpwstr/>
      </vt:variant>
      <vt:variant>
        <vt:i4>5439574</vt:i4>
      </vt:variant>
      <vt:variant>
        <vt:i4>177</vt:i4>
      </vt:variant>
      <vt:variant>
        <vt:i4>0</vt:i4>
      </vt:variant>
      <vt:variant>
        <vt:i4>5</vt:i4>
      </vt:variant>
      <vt:variant>
        <vt:lpwstr>https://navsea.navy.deps.mil/hq/Docs/Instructions/04200-017F.pdf</vt:lpwstr>
      </vt:variant>
      <vt:variant>
        <vt:lpwstr/>
      </vt:variant>
      <vt:variant>
        <vt:i4>5439574</vt:i4>
      </vt:variant>
      <vt:variant>
        <vt:i4>174</vt:i4>
      </vt:variant>
      <vt:variant>
        <vt:i4>0</vt:i4>
      </vt:variant>
      <vt:variant>
        <vt:i4>5</vt:i4>
      </vt:variant>
      <vt:variant>
        <vt:lpwstr>https://navsea.navy.deps.mil/hq/Docs/Instructions/04200-017F.pdf</vt:lpwstr>
      </vt:variant>
      <vt:variant>
        <vt:lpwstr/>
      </vt:variant>
      <vt:variant>
        <vt:i4>5439574</vt:i4>
      </vt:variant>
      <vt:variant>
        <vt:i4>171</vt:i4>
      </vt:variant>
      <vt:variant>
        <vt:i4>0</vt:i4>
      </vt:variant>
      <vt:variant>
        <vt:i4>5</vt:i4>
      </vt:variant>
      <vt:variant>
        <vt:lpwstr>https://navsea.navy.deps.mil/hq/Docs/Instructions/04200-017F.pdf</vt:lpwstr>
      </vt:variant>
      <vt:variant>
        <vt:lpwstr/>
      </vt:variant>
      <vt:variant>
        <vt:i4>5439574</vt:i4>
      </vt:variant>
      <vt:variant>
        <vt:i4>168</vt:i4>
      </vt:variant>
      <vt:variant>
        <vt:i4>0</vt:i4>
      </vt:variant>
      <vt:variant>
        <vt:i4>5</vt:i4>
      </vt:variant>
      <vt:variant>
        <vt:lpwstr>https://navsea.navy.deps.mil/hq/Docs/Instructions/04200-017F.pdf</vt:lpwstr>
      </vt:variant>
      <vt:variant>
        <vt:lpwstr/>
      </vt:variant>
      <vt:variant>
        <vt:i4>5439574</vt:i4>
      </vt:variant>
      <vt:variant>
        <vt:i4>165</vt:i4>
      </vt:variant>
      <vt:variant>
        <vt:i4>0</vt:i4>
      </vt:variant>
      <vt:variant>
        <vt:i4>5</vt:i4>
      </vt:variant>
      <vt:variant>
        <vt:lpwstr>https://navsea.navy.deps.mil/hq/Docs/Instructions/04200-017F.pdf</vt:lpwstr>
      </vt:variant>
      <vt:variant>
        <vt:lpwstr/>
      </vt:variant>
      <vt:variant>
        <vt:i4>6750267</vt:i4>
      </vt:variant>
      <vt:variant>
        <vt:i4>162</vt:i4>
      </vt:variant>
      <vt:variant>
        <vt:i4>0</vt:i4>
      </vt:variant>
      <vt:variant>
        <vt:i4>5</vt:i4>
      </vt:variant>
      <vt:variant>
        <vt:lpwstr>https://www.acquisition.gov/content/42302-contract-administration-functions</vt:lpwstr>
      </vt:variant>
      <vt:variant>
        <vt:lpwstr/>
      </vt:variant>
      <vt:variant>
        <vt:i4>6553653</vt:i4>
      </vt:variant>
      <vt:variant>
        <vt:i4>159</vt:i4>
      </vt:variant>
      <vt:variant>
        <vt:i4>0</vt:i4>
      </vt:variant>
      <vt:variant>
        <vt:i4>5</vt:i4>
      </vt:variant>
      <vt:variant>
        <vt:lpwstr>https://www.law.cornell.edu/uscode/text/10/2433</vt:lpwstr>
      </vt:variant>
      <vt:variant>
        <vt:lpwstr/>
      </vt:variant>
      <vt:variant>
        <vt:i4>3276862</vt:i4>
      </vt:variant>
      <vt:variant>
        <vt:i4>156</vt:i4>
      </vt:variant>
      <vt:variant>
        <vt:i4>0</vt:i4>
      </vt:variant>
      <vt:variant>
        <vt:i4>5</vt:i4>
      </vt:variant>
      <vt:variant>
        <vt:lpwstr>https://www.acquisition.gov/nmcars/part-5233-protests-disputes-and-appeals</vt:lpwstr>
      </vt:variant>
      <vt:variant>
        <vt:lpwstr/>
      </vt:variant>
      <vt:variant>
        <vt:i4>2162815</vt:i4>
      </vt:variant>
      <vt:variant>
        <vt:i4>153</vt:i4>
      </vt:variant>
      <vt:variant>
        <vt:i4>0</vt:i4>
      </vt:variant>
      <vt:variant>
        <vt:i4>5</vt:i4>
      </vt:variant>
      <vt:variant>
        <vt:lpwstr>https://www.navsea.navy.mil/Portals/103/Documents/NAVINST/05450-036C.pdf?ver=2018-01-17-075136-647</vt:lpwstr>
      </vt:variant>
      <vt:variant>
        <vt:lpwstr/>
      </vt:variant>
      <vt:variant>
        <vt:i4>2162815</vt:i4>
      </vt:variant>
      <vt:variant>
        <vt:i4>150</vt:i4>
      </vt:variant>
      <vt:variant>
        <vt:i4>0</vt:i4>
      </vt:variant>
      <vt:variant>
        <vt:i4>5</vt:i4>
      </vt:variant>
      <vt:variant>
        <vt:lpwstr>https://www.navsea.navy.mil/Portals/103/Documents/NAVINST/05450-036C.pdf?ver=2018-01-17-075136-647</vt:lpwstr>
      </vt:variant>
      <vt:variant>
        <vt:lpwstr/>
      </vt:variant>
      <vt:variant>
        <vt:i4>2162815</vt:i4>
      </vt:variant>
      <vt:variant>
        <vt:i4>147</vt:i4>
      </vt:variant>
      <vt:variant>
        <vt:i4>0</vt:i4>
      </vt:variant>
      <vt:variant>
        <vt:i4>5</vt:i4>
      </vt:variant>
      <vt:variant>
        <vt:lpwstr>https://www.navsea.navy.mil/Portals/103/Documents/NAVINST/05450-036C.pdf?ver=2018-01-17-075136-647</vt:lpwstr>
      </vt:variant>
      <vt:variant>
        <vt:lpwstr/>
      </vt:variant>
      <vt:variant>
        <vt:i4>2162815</vt:i4>
      </vt:variant>
      <vt:variant>
        <vt:i4>144</vt:i4>
      </vt:variant>
      <vt:variant>
        <vt:i4>0</vt:i4>
      </vt:variant>
      <vt:variant>
        <vt:i4>5</vt:i4>
      </vt:variant>
      <vt:variant>
        <vt:lpwstr>https://www.navsea.navy.mil/Portals/103/Documents/NAVINST/05450-036C.pdf?ver=2018-01-17-075136-647</vt:lpwstr>
      </vt:variant>
      <vt:variant>
        <vt:lpwstr/>
      </vt:variant>
      <vt:variant>
        <vt:i4>2162815</vt:i4>
      </vt:variant>
      <vt:variant>
        <vt:i4>141</vt:i4>
      </vt:variant>
      <vt:variant>
        <vt:i4>0</vt:i4>
      </vt:variant>
      <vt:variant>
        <vt:i4>5</vt:i4>
      </vt:variant>
      <vt:variant>
        <vt:lpwstr>https://www.navsea.navy.mil/Portals/103/Documents/NAVINST/05450-036C.pdf?ver=2018-01-17-075136-647</vt:lpwstr>
      </vt:variant>
      <vt:variant>
        <vt:lpwstr/>
      </vt:variant>
      <vt:variant>
        <vt:i4>3014770</vt:i4>
      </vt:variant>
      <vt:variant>
        <vt:i4>138</vt:i4>
      </vt:variant>
      <vt:variant>
        <vt:i4>0</vt:i4>
      </vt:variant>
      <vt:variant>
        <vt:i4>5</vt:i4>
      </vt:variant>
      <vt:variant>
        <vt:lpwstr>https://www.navsea.navy.mil/Portals/103/Documents/NAVINST/05400-060A.pdf?ver=2015-07-20-133318-203</vt:lpwstr>
      </vt:variant>
      <vt:variant>
        <vt:lpwstr/>
      </vt:variant>
      <vt:variant>
        <vt:i4>3932160</vt:i4>
      </vt:variant>
      <vt:variant>
        <vt:i4>135</vt:i4>
      </vt:variant>
      <vt:variant>
        <vt:i4>0</vt:i4>
      </vt:variant>
      <vt:variant>
        <vt:i4>5</vt:i4>
      </vt:variant>
      <vt:variant>
        <vt:lpwstr/>
      </vt:variant>
      <vt:variant>
        <vt:lpwstr>_Types_of_Project</vt:lpwstr>
      </vt:variant>
      <vt:variant>
        <vt:i4>262236</vt:i4>
      </vt:variant>
      <vt:variant>
        <vt:i4>132</vt:i4>
      </vt:variant>
      <vt:variant>
        <vt:i4>0</vt:i4>
      </vt:variant>
      <vt:variant>
        <vt:i4>5</vt:i4>
      </vt:variant>
      <vt:variant>
        <vt:lpwstr>https://www.cpars.gov/pdfs/CPARS-Guidance.pdf</vt:lpwstr>
      </vt:variant>
      <vt:variant>
        <vt:lpwstr/>
      </vt:variant>
      <vt:variant>
        <vt:i4>262236</vt:i4>
      </vt:variant>
      <vt:variant>
        <vt:i4>129</vt:i4>
      </vt:variant>
      <vt:variant>
        <vt:i4>0</vt:i4>
      </vt:variant>
      <vt:variant>
        <vt:i4>5</vt:i4>
      </vt:variant>
      <vt:variant>
        <vt:lpwstr>https://www.cpars.gov/pdfs/CPARS-Guidance.pdf</vt:lpwstr>
      </vt:variant>
      <vt:variant>
        <vt:lpwstr/>
      </vt:variant>
      <vt:variant>
        <vt:i4>262236</vt:i4>
      </vt:variant>
      <vt:variant>
        <vt:i4>126</vt:i4>
      </vt:variant>
      <vt:variant>
        <vt:i4>0</vt:i4>
      </vt:variant>
      <vt:variant>
        <vt:i4>5</vt:i4>
      </vt:variant>
      <vt:variant>
        <vt:lpwstr>https://www.cpars.gov/pdfs/CPARS-Guidance.pdf</vt:lpwstr>
      </vt:variant>
      <vt:variant>
        <vt:lpwstr/>
      </vt:variant>
      <vt:variant>
        <vt:i4>262236</vt:i4>
      </vt:variant>
      <vt:variant>
        <vt:i4>123</vt:i4>
      </vt:variant>
      <vt:variant>
        <vt:i4>0</vt:i4>
      </vt:variant>
      <vt:variant>
        <vt:i4>5</vt:i4>
      </vt:variant>
      <vt:variant>
        <vt:lpwstr>https://www.cpars.gov/pdfs/CPARS-Guidance.pdf</vt:lpwstr>
      </vt:variant>
      <vt:variant>
        <vt:lpwstr/>
      </vt:variant>
      <vt:variant>
        <vt:i4>262236</vt:i4>
      </vt:variant>
      <vt:variant>
        <vt:i4>120</vt:i4>
      </vt:variant>
      <vt:variant>
        <vt:i4>0</vt:i4>
      </vt:variant>
      <vt:variant>
        <vt:i4>5</vt:i4>
      </vt:variant>
      <vt:variant>
        <vt:lpwstr>https://www.cpars.gov/pdfs/CPARS-Guidance.pdf</vt:lpwstr>
      </vt:variant>
      <vt:variant>
        <vt:lpwstr/>
      </vt:variant>
      <vt:variant>
        <vt:i4>262236</vt:i4>
      </vt:variant>
      <vt:variant>
        <vt:i4>117</vt:i4>
      </vt:variant>
      <vt:variant>
        <vt:i4>0</vt:i4>
      </vt:variant>
      <vt:variant>
        <vt:i4>5</vt:i4>
      </vt:variant>
      <vt:variant>
        <vt:lpwstr>https://www.cpars.gov/pdfs/CPARS-Guidance.pdf</vt:lpwstr>
      </vt:variant>
      <vt:variant>
        <vt:lpwstr/>
      </vt:variant>
      <vt:variant>
        <vt:i4>262236</vt:i4>
      </vt:variant>
      <vt:variant>
        <vt:i4>114</vt:i4>
      </vt:variant>
      <vt:variant>
        <vt:i4>0</vt:i4>
      </vt:variant>
      <vt:variant>
        <vt:i4>5</vt:i4>
      </vt:variant>
      <vt:variant>
        <vt:lpwstr>https://www.cpars.gov/pdfs/CPARS-Guidance.pdf</vt:lpwstr>
      </vt:variant>
      <vt:variant>
        <vt:lpwstr/>
      </vt:variant>
      <vt:variant>
        <vt:i4>262236</vt:i4>
      </vt:variant>
      <vt:variant>
        <vt:i4>111</vt:i4>
      </vt:variant>
      <vt:variant>
        <vt:i4>0</vt:i4>
      </vt:variant>
      <vt:variant>
        <vt:i4>5</vt:i4>
      </vt:variant>
      <vt:variant>
        <vt:lpwstr>https://www.cpars.gov/pdfs/CPARS-Guidance.pdf</vt:lpwstr>
      </vt:variant>
      <vt:variant>
        <vt:lpwstr/>
      </vt:variant>
      <vt:variant>
        <vt:i4>262236</vt:i4>
      </vt:variant>
      <vt:variant>
        <vt:i4>108</vt:i4>
      </vt:variant>
      <vt:variant>
        <vt:i4>0</vt:i4>
      </vt:variant>
      <vt:variant>
        <vt:i4>5</vt:i4>
      </vt:variant>
      <vt:variant>
        <vt:lpwstr>https://www.cpars.gov/pdfs/CPARS-Guidance.pdf</vt:lpwstr>
      </vt:variant>
      <vt:variant>
        <vt:lpwstr/>
      </vt:variant>
      <vt:variant>
        <vt:i4>262236</vt:i4>
      </vt:variant>
      <vt:variant>
        <vt:i4>105</vt:i4>
      </vt:variant>
      <vt:variant>
        <vt:i4>0</vt:i4>
      </vt:variant>
      <vt:variant>
        <vt:i4>5</vt:i4>
      </vt:variant>
      <vt:variant>
        <vt:lpwstr>https://www.cpars.gov/pdfs/CPARS-Guidance.pdf</vt:lpwstr>
      </vt:variant>
      <vt:variant>
        <vt:lpwstr/>
      </vt:variant>
      <vt:variant>
        <vt:i4>2424957</vt:i4>
      </vt:variant>
      <vt:variant>
        <vt:i4>102</vt:i4>
      </vt:variant>
      <vt:variant>
        <vt:i4>0</vt:i4>
      </vt:variant>
      <vt:variant>
        <vt:i4>5</vt:i4>
      </vt:variant>
      <vt:variant>
        <vt:lpwstr>https://www.acquisition.gov/content/part-42-contract-administration-and-audit-services</vt:lpwstr>
      </vt:variant>
      <vt:variant>
        <vt:lpwstr>id1617MD0L0LE</vt:lpwstr>
      </vt:variant>
      <vt:variant>
        <vt:i4>3670132</vt:i4>
      </vt:variant>
      <vt:variant>
        <vt:i4>99</vt:i4>
      </vt:variant>
      <vt:variant>
        <vt:i4>0</vt:i4>
      </vt:variant>
      <vt:variant>
        <vt:i4>5</vt:i4>
      </vt:variant>
      <vt:variant>
        <vt:lpwstr>https://www.acquisition.gov/content/part-16-types-contracts</vt:lpwstr>
      </vt:variant>
      <vt:variant>
        <vt:lpwstr>i1103875</vt:lpwstr>
      </vt:variant>
      <vt:variant>
        <vt:i4>6750308</vt:i4>
      </vt:variant>
      <vt:variant>
        <vt:i4>96</vt:i4>
      </vt:variant>
      <vt:variant>
        <vt:i4>0</vt:i4>
      </vt:variant>
      <vt:variant>
        <vt:i4>5</vt:i4>
      </vt:variant>
      <vt:variant>
        <vt:lpwstr>https://www.acquisition.gov/content/part-16-types-contracts</vt:lpwstr>
      </vt:variant>
      <vt:variant>
        <vt:lpwstr>id1617MD00XB1</vt:lpwstr>
      </vt:variant>
      <vt:variant>
        <vt:i4>6750308</vt:i4>
      </vt:variant>
      <vt:variant>
        <vt:i4>93</vt:i4>
      </vt:variant>
      <vt:variant>
        <vt:i4>0</vt:i4>
      </vt:variant>
      <vt:variant>
        <vt:i4>5</vt:i4>
      </vt:variant>
      <vt:variant>
        <vt:lpwstr>https://www.acquisition.gov/content/part-16-types-contracts</vt:lpwstr>
      </vt:variant>
      <vt:variant>
        <vt:lpwstr>id1617MD00XB1</vt:lpwstr>
      </vt:variant>
      <vt:variant>
        <vt:i4>3473520</vt:i4>
      </vt:variant>
      <vt:variant>
        <vt:i4>90</vt:i4>
      </vt:variant>
      <vt:variant>
        <vt:i4>0</vt:i4>
      </vt:variant>
      <vt:variant>
        <vt:i4>5</vt:i4>
      </vt:variant>
      <vt:variant>
        <vt:lpwstr>https://www.acquisition.gov/content/part-16-types-contracts</vt:lpwstr>
      </vt:variant>
      <vt:variant>
        <vt:lpwstr>i1104343</vt:lpwstr>
      </vt:variant>
      <vt:variant>
        <vt:i4>3473520</vt:i4>
      </vt:variant>
      <vt:variant>
        <vt:i4>87</vt:i4>
      </vt:variant>
      <vt:variant>
        <vt:i4>0</vt:i4>
      </vt:variant>
      <vt:variant>
        <vt:i4>5</vt:i4>
      </vt:variant>
      <vt:variant>
        <vt:lpwstr>https://www.acquisition.gov/content/part-16-types-contracts</vt:lpwstr>
      </vt:variant>
      <vt:variant>
        <vt:lpwstr>i1104343</vt:lpwstr>
      </vt:variant>
      <vt:variant>
        <vt:i4>1769551</vt:i4>
      </vt:variant>
      <vt:variant>
        <vt:i4>84</vt:i4>
      </vt:variant>
      <vt:variant>
        <vt:i4>0</vt:i4>
      </vt:variant>
      <vt:variant>
        <vt:i4>5</vt:i4>
      </vt:variant>
      <vt:variant>
        <vt:lpwstr>https://www.acq.osd.mil/dpap/dars/pgi/pgi_htm/current/PGI242_3.htm</vt:lpwstr>
      </vt:variant>
      <vt:variant>
        <vt:lpwstr/>
      </vt:variant>
      <vt:variant>
        <vt:i4>6881353</vt:i4>
      </vt:variant>
      <vt:variant>
        <vt:i4>81</vt:i4>
      </vt:variant>
      <vt:variant>
        <vt:i4>0</vt:i4>
      </vt:variant>
      <vt:variant>
        <vt:i4>5</vt:i4>
      </vt:variant>
      <vt:variant>
        <vt:lpwstr>https://www.acq.osd.mil/dpap/dars/dfars/html/current/242_72.htm</vt:lpwstr>
      </vt:variant>
      <vt:variant>
        <vt:lpwstr/>
      </vt:variant>
      <vt:variant>
        <vt:i4>3276873</vt:i4>
      </vt:variant>
      <vt:variant>
        <vt:i4>78</vt:i4>
      </vt:variant>
      <vt:variant>
        <vt:i4>0</vt:i4>
      </vt:variant>
      <vt:variant>
        <vt:i4>5</vt:i4>
      </vt:variant>
      <vt:variant>
        <vt:lpwstr>https://www.acq.osd.mil/dpap/dars/dfars/html/current/242_3.htm</vt:lpwstr>
      </vt:variant>
      <vt:variant>
        <vt:lpwstr/>
      </vt:variant>
      <vt:variant>
        <vt:i4>4128894</vt:i4>
      </vt:variant>
      <vt:variant>
        <vt:i4>75</vt:i4>
      </vt:variant>
      <vt:variant>
        <vt:i4>0</vt:i4>
      </vt:variant>
      <vt:variant>
        <vt:i4>5</vt:i4>
      </vt:variant>
      <vt:variant>
        <vt:lpwstr>https://www.acquisition.gov/content/part-15-contracting-negotiation</vt:lpwstr>
      </vt:variant>
      <vt:variant>
        <vt:lpwstr>i1106373</vt:lpwstr>
      </vt:variant>
      <vt:variant>
        <vt:i4>6750267</vt:i4>
      </vt:variant>
      <vt:variant>
        <vt:i4>72</vt:i4>
      </vt:variant>
      <vt:variant>
        <vt:i4>0</vt:i4>
      </vt:variant>
      <vt:variant>
        <vt:i4>5</vt:i4>
      </vt:variant>
      <vt:variant>
        <vt:lpwstr>https://www.acquisition.gov/content/42302-contract-administration-functions</vt:lpwstr>
      </vt:variant>
      <vt:variant>
        <vt:lpwstr/>
      </vt:variant>
      <vt:variant>
        <vt:i4>6750267</vt:i4>
      </vt:variant>
      <vt:variant>
        <vt:i4>69</vt:i4>
      </vt:variant>
      <vt:variant>
        <vt:i4>0</vt:i4>
      </vt:variant>
      <vt:variant>
        <vt:i4>5</vt:i4>
      </vt:variant>
      <vt:variant>
        <vt:lpwstr>https://www.acquisition.gov/content/42302-contract-administration-functions</vt:lpwstr>
      </vt:variant>
      <vt:variant>
        <vt:lpwstr/>
      </vt:variant>
      <vt:variant>
        <vt:i4>4325388</vt:i4>
      </vt:variant>
      <vt:variant>
        <vt:i4>66</vt:i4>
      </vt:variant>
      <vt:variant>
        <vt:i4>0</vt:i4>
      </vt:variant>
      <vt:variant>
        <vt:i4>5</vt:i4>
      </vt:variant>
      <vt:variant>
        <vt:lpwstr>https://www.acquisition.gov/content/part-23-environment-energy-and-water-efficiency-renewable-energy-technologies-occupational-safety-and-drug-free-workplace</vt:lpwstr>
      </vt:variant>
      <vt:variant>
        <vt:lpwstr>i1094654</vt:lpwstr>
      </vt:variant>
      <vt:variant>
        <vt:i4>4849741</vt:i4>
      </vt:variant>
      <vt:variant>
        <vt:i4>63</vt:i4>
      </vt:variant>
      <vt:variant>
        <vt:i4>0</vt:i4>
      </vt:variant>
      <vt:variant>
        <vt:i4>5</vt:i4>
      </vt:variant>
      <vt:variant>
        <vt:lpwstr>https://www.acquisition.gov/content/part-46-quality-assurance</vt:lpwstr>
      </vt:variant>
      <vt:variant>
        <vt:lpwstr/>
      </vt:variant>
      <vt:variant>
        <vt:i4>6750267</vt:i4>
      </vt:variant>
      <vt:variant>
        <vt:i4>60</vt:i4>
      </vt:variant>
      <vt:variant>
        <vt:i4>0</vt:i4>
      </vt:variant>
      <vt:variant>
        <vt:i4>5</vt:i4>
      </vt:variant>
      <vt:variant>
        <vt:lpwstr>https://www.acquisition.gov/content/42302-contract-administration-functions</vt:lpwstr>
      </vt:variant>
      <vt:variant>
        <vt:lpwstr/>
      </vt:variant>
      <vt:variant>
        <vt:i4>6750267</vt:i4>
      </vt:variant>
      <vt:variant>
        <vt:i4>57</vt:i4>
      </vt:variant>
      <vt:variant>
        <vt:i4>0</vt:i4>
      </vt:variant>
      <vt:variant>
        <vt:i4>5</vt:i4>
      </vt:variant>
      <vt:variant>
        <vt:lpwstr>https://www.acquisition.gov/content/42302-contract-administration-functions</vt:lpwstr>
      </vt:variant>
      <vt:variant>
        <vt:lpwstr/>
      </vt:variant>
      <vt:variant>
        <vt:i4>4849741</vt:i4>
      </vt:variant>
      <vt:variant>
        <vt:i4>54</vt:i4>
      </vt:variant>
      <vt:variant>
        <vt:i4>0</vt:i4>
      </vt:variant>
      <vt:variant>
        <vt:i4>5</vt:i4>
      </vt:variant>
      <vt:variant>
        <vt:lpwstr>https://www.acquisition.gov/content/part-46-quality-assurance</vt:lpwstr>
      </vt:variant>
      <vt:variant>
        <vt:lpwstr/>
      </vt:variant>
      <vt:variant>
        <vt:i4>6750267</vt:i4>
      </vt:variant>
      <vt:variant>
        <vt:i4>51</vt:i4>
      </vt:variant>
      <vt:variant>
        <vt:i4>0</vt:i4>
      </vt:variant>
      <vt:variant>
        <vt:i4>5</vt:i4>
      </vt:variant>
      <vt:variant>
        <vt:lpwstr>https://www.acquisition.gov/content/42302-contract-administration-functions</vt:lpwstr>
      </vt:variant>
      <vt:variant>
        <vt:lpwstr/>
      </vt:variant>
      <vt:variant>
        <vt:i4>6750267</vt:i4>
      </vt:variant>
      <vt:variant>
        <vt:i4>48</vt:i4>
      </vt:variant>
      <vt:variant>
        <vt:i4>0</vt:i4>
      </vt:variant>
      <vt:variant>
        <vt:i4>5</vt:i4>
      </vt:variant>
      <vt:variant>
        <vt:lpwstr>https://www.acquisition.gov/content/42302-contract-administration-functions</vt:lpwstr>
      </vt:variant>
      <vt:variant>
        <vt:lpwstr/>
      </vt:variant>
      <vt:variant>
        <vt:i4>5242969</vt:i4>
      </vt:variant>
      <vt:variant>
        <vt:i4>45</vt:i4>
      </vt:variant>
      <vt:variant>
        <vt:i4>0</vt:i4>
      </vt:variant>
      <vt:variant>
        <vt:i4>5</vt:i4>
      </vt:variant>
      <vt:variant>
        <vt:lpwstr>https://www.acquisition.gov/content/part-49-termination-contracts</vt:lpwstr>
      </vt:variant>
      <vt:variant>
        <vt:lpwstr/>
      </vt:variant>
      <vt:variant>
        <vt:i4>6750267</vt:i4>
      </vt:variant>
      <vt:variant>
        <vt:i4>42</vt:i4>
      </vt:variant>
      <vt:variant>
        <vt:i4>0</vt:i4>
      </vt:variant>
      <vt:variant>
        <vt:i4>5</vt:i4>
      </vt:variant>
      <vt:variant>
        <vt:lpwstr>https://www.acquisition.gov/content/42302-contract-administration-functions</vt:lpwstr>
      </vt:variant>
      <vt:variant>
        <vt:lpwstr/>
      </vt:variant>
      <vt:variant>
        <vt:i4>1441816</vt:i4>
      </vt:variant>
      <vt:variant>
        <vt:i4>39</vt:i4>
      </vt:variant>
      <vt:variant>
        <vt:i4>0</vt:i4>
      </vt:variant>
      <vt:variant>
        <vt:i4>5</vt:i4>
      </vt:variant>
      <vt:variant>
        <vt:lpwstr>https://www.acquisition.gov/content/part-4-administrative-and-information-matters</vt:lpwstr>
      </vt:variant>
      <vt:variant>
        <vt:lpwstr>i1123044</vt:lpwstr>
      </vt:variant>
      <vt:variant>
        <vt:i4>4128872</vt:i4>
      </vt:variant>
      <vt:variant>
        <vt:i4>36</vt:i4>
      </vt:variant>
      <vt:variant>
        <vt:i4>0</vt:i4>
      </vt:variant>
      <vt:variant>
        <vt:i4>5</vt:i4>
      </vt:variant>
      <vt:variant>
        <vt:lpwstr>https://www.acquisition.gov/content/part-31-contract-cost-principles-and-procedures</vt:lpwstr>
      </vt:variant>
      <vt:variant>
        <vt:lpwstr/>
      </vt:variant>
      <vt:variant>
        <vt:i4>2490413</vt:i4>
      </vt:variant>
      <vt:variant>
        <vt:i4>33</vt:i4>
      </vt:variant>
      <vt:variant>
        <vt:i4>0</vt:i4>
      </vt:variant>
      <vt:variant>
        <vt:i4>5</vt:i4>
      </vt:variant>
      <vt:variant>
        <vt:lpwstr>https://www.govinfo.gov/content/pkg/CFR-2001-title48-vol7/pdf/CFR-2001-title48-vol7-chap99.pdf</vt:lpwstr>
      </vt:variant>
      <vt:variant>
        <vt:lpwstr/>
      </vt:variant>
      <vt:variant>
        <vt:i4>1704012</vt:i4>
      </vt:variant>
      <vt:variant>
        <vt:i4>30</vt:i4>
      </vt:variant>
      <vt:variant>
        <vt:i4>0</vt:i4>
      </vt:variant>
      <vt:variant>
        <vt:i4>5</vt:i4>
      </vt:variant>
      <vt:variant>
        <vt:lpwstr>https://www.acquisition.gov/content/part-30-cost-accounting-standards-administration</vt:lpwstr>
      </vt:variant>
      <vt:variant>
        <vt:lpwstr>i1086580</vt:lpwstr>
      </vt:variant>
      <vt:variant>
        <vt:i4>1179728</vt:i4>
      </vt:variant>
      <vt:variant>
        <vt:i4>27</vt:i4>
      </vt:variant>
      <vt:variant>
        <vt:i4>0</vt:i4>
      </vt:variant>
      <vt:variant>
        <vt:i4>5</vt:i4>
      </vt:variant>
      <vt:variant>
        <vt:lpwstr>https://www.acquisition.gov/content/part-33-protests-disputes-and-appeals</vt:lpwstr>
      </vt:variant>
      <vt:variant>
        <vt:lpwstr>i1080175</vt:lpwstr>
      </vt:variant>
      <vt:variant>
        <vt:i4>2097187</vt:i4>
      </vt:variant>
      <vt:variant>
        <vt:i4>24</vt:i4>
      </vt:variant>
      <vt:variant>
        <vt:i4>0</vt:i4>
      </vt:variant>
      <vt:variant>
        <vt:i4>5</vt:i4>
      </vt:variant>
      <vt:variant>
        <vt:lpwstr>https://www.acquisition.gov/content/part-42-contract-administration-and-audit-services</vt:lpwstr>
      </vt:variant>
      <vt:variant>
        <vt:lpwstr>i1075062</vt:lpwstr>
      </vt:variant>
      <vt:variant>
        <vt:i4>2293804</vt:i4>
      </vt:variant>
      <vt:variant>
        <vt:i4>21</vt:i4>
      </vt:variant>
      <vt:variant>
        <vt:i4>0</vt:i4>
      </vt:variant>
      <vt:variant>
        <vt:i4>5</vt:i4>
      </vt:variant>
      <vt:variant>
        <vt:lpwstr>https://www.acquisition.gov/content/part-42-contract-administration-and-audit-services</vt:lpwstr>
      </vt:variant>
      <vt:variant>
        <vt:lpwstr>i1074988</vt:lpwstr>
      </vt:variant>
      <vt:variant>
        <vt:i4>2293804</vt:i4>
      </vt:variant>
      <vt:variant>
        <vt:i4>18</vt:i4>
      </vt:variant>
      <vt:variant>
        <vt:i4>0</vt:i4>
      </vt:variant>
      <vt:variant>
        <vt:i4>5</vt:i4>
      </vt:variant>
      <vt:variant>
        <vt:lpwstr>https://www.acquisition.gov/content/part-42-contract-administration-and-audit-services</vt:lpwstr>
      </vt:variant>
      <vt:variant>
        <vt:lpwstr>i1074988</vt:lpwstr>
      </vt:variant>
      <vt:variant>
        <vt:i4>6750267</vt:i4>
      </vt:variant>
      <vt:variant>
        <vt:i4>15</vt:i4>
      </vt:variant>
      <vt:variant>
        <vt:i4>0</vt:i4>
      </vt:variant>
      <vt:variant>
        <vt:i4>5</vt:i4>
      </vt:variant>
      <vt:variant>
        <vt:lpwstr>https://www.acquisition.gov/content/42302-contract-administration-functions</vt:lpwstr>
      </vt:variant>
      <vt:variant>
        <vt:lpwstr/>
      </vt:variant>
      <vt:variant>
        <vt:i4>3932214</vt:i4>
      </vt:variant>
      <vt:variant>
        <vt:i4>12</vt:i4>
      </vt:variant>
      <vt:variant>
        <vt:i4>0</vt:i4>
      </vt:variant>
      <vt:variant>
        <vt:i4>5</vt:i4>
      </vt:variant>
      <vt:variant>
        <vt:lpwstr>https://www.acquisition.gov/content/part-31-contract-cost-principles-and-procedures</vt:lpwstr>
      </vt:variant>
      <vt:variant>
        <vt:lpwstr>i1086218</vt:lpwstr>
      </vt:variant>
      <vt:variant>
        <vt:i4>3866724</vt:i4>
      </vt:variant>
      <vt:variant>
        <vt:i4>9</vt:i4>
      </vt:variant>
      <vt:variant>
        <vt:i4>0</vt:i4>
      </vt:variant>
      <vt:variant>
        <vt:i4>5</vt:i4>
      </vt:variant>
      <vt:variant>
        <vt:lpwstr>https://www.acquisition.gov/content/part-15-contracting-negotiation</vt:lpwstr>
      </vt:variant>
      <vt:variant>
        <vt:lpwstr>id1617MD00W43</vt:lpwstr>
      </vt:variant>
      <vt:variant>
        <vt:i4>851976</vt:i4>
      </vt:variant>
      <vt:variant>
        <vt:i4>6</vt:i4>
      </vt:variant>
      <vt:variant>
        <vt:i4>0</vt:i4>
      </vt:variant>
      <vt:variant>
        <vt:i4>5</vt:i4>
      </vt:variant>
      <vt:variant>
        <vt:lpwstr>https://www.acquisition.gov/content/part-9-contractor-qualifications</vt:lpwstr>
      </vt:variant>
      <vt:variant>
        <vt:lpwstr>i1116049</vt:lpwstr>
      </vt:variant>
      <vt:variant>
        <vt:i4>3342451</vt:i4>
      </vt:variant>
      <vt:variant>
        <vt:i4>3</vt:i4>
      </vt:variant>
      <vt:variant>
        <vt:i4>0</vt:i4>
      </vt:variant>
      <vt:variant>
        <vt:i4>5</vt:i4>
      </vt:variant>
      <vt:variant>
        <vt:lpwstr>https://www.acquisition.gov/content/part-15-contracting-negotiation</vt:lpwstr>
      </vt:variant>
      <vt:variant>
        <vt:lpwstr>i1105894</vt:lpwstr>
      </vt:variant>
      <vt:variant>
        <vt:i4>6750267</vt:i4>
      </vt:variant>
      <vt:variant>
        <vt:i4>0</vt:i4>
      </vt:variant>
      <vt:variant>
        <vt:i4>0</vt:i4>
      </vt:variant>
      <vt:variant>
        <vt:i4>5</vt:i4>
      </vt:variant>
      <vt:variant>
        <vt:lpwstr>https://www.acquisition.gov/content/42302-contract-administration-functions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SUBSAFE FUNCTIONAL AUDIT GUIDE</dc:title>
  <dc:subject/>
  <dc:creator>David Armstrong</dc:creator>
  <cp:keywords/>
  <dc:description/>
  <cp:lastModifiedBy>David Armstrong</cp:lastModifiedBy>
  <cp:revision>1</cp:revision>
  <cp:lastPrinted>2011-04-29T21:01:00Z</cp:lastPrinted>
  <dcterms:created xsi:type="dcterms:W3CDTF">2020-10-06T12:12:00Z</dcterms:created>
  <dcterms:modified xsi:type="dcterms:W3CDTF">2020-10-06T13:06:00Z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U3XMYSW5YQZV-111-1258</vt:lpwstr>
  </property>
  <property fmtid="{D5CDD505-2E9C-101B-9397-08002B2CF9AE}" pid="4" name="_dlc_DocIdItemGuid">
    <vt:lpwstr>a7bc4e3a-4ded-421c-b3c8-551d57b11011</vt:lpwstr>
  </property>
  <property fmtid="{D5CDD505-2E9C-101B-9397-08002B2CF9AE}" pid="5" name="_dlc_DocIdUrl">
    <vt:lpwstr>https://navsea.navy.deps.mil/sites/sups/Project_Oversight/_layouts/15/DocIdRedir.aspx?ID=U3XMYSW5YQZV-111-1258, U3XMYSW5YQZV-111-1258</vt:lpwstr>
  </property>
</Properties>
</file>