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2B20D" w14:textId="3C3E0BFA" w:rsidR="0000107D" w:rsidRPr="004C0BF3" w:rsidRDefault="0000107D" w:rsidP="004C0BF3">
      <w:pPr>
        <w:pStyle w:val="Title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after="120"/>
        <w:rPr>
          <w:sz w:val="24"/>
          <w:szCs w:val="24"/>
        </w:rPr>
      </w:pPr>
      <w:r w:rsidRPr="004C0BF3">
        <w:rPr>
          <w:sz w:val="24"/>
          <w:szCs w:val="24"/>
        </w:rPr>
        <w:t>SAFETY OF SHIP MAINTENANCE ITEM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8"/>
        <w:gridCol w:w="1170"/>
        <w:gridCol w:w="2880"/>
        <w:gridCol w:w="2880"/>
        <w:gridCol w:w="2970"/>
      </w:tblGrid>
      <w:tr w:rsidR="0000107D" w14:paraId="228E1A26" w14:textId="77777777">
        <w:trPr>
          <w:cantSplit/>
        </w:trPr>
        <w:tc>
          <w:tcPr>
            <w:tcW w:w="3258" w:type="dxa"/>
          </w:tcPr>
          <w:p w14:paraId="6FB57583" w14:textId="77777777" w:rsidR="0000107D" w:rsidRDefault="00BA02BE" w:rsidP="00BA02BE">
            <w:pPr>
              <w:tabs>
                <w:tab w:val="left" w:pos="243"/>
              </w:tabs>
              <w:spacing w:before="0" w:after="0"/>
            </w:pPr>
            <w:r>
              <w:rPr>
                <w:sz w:val="16"/>
              </w:rPr>
              <w:t xml:space="preserve">1.  </w:t>
            </w:r>
            <w:r w:rsidR="0000107D">
              <w:rPr>
                <w:sz w:val="16"/>
              </w:rPr>
              <w:t>Ship name:</w:t>
            </w:r>
            <w:r w:rsidR="0000107D">
              <w:t xml:space="preserve"> </w:t>
            </w:r>
            <w:r w:rsidR="0000107D">
              <w:br/>
            </w:r>
            <w:r>
              <w:rPr>
                <w:sz w:val="16"/>
              </w:rPr>
              <w:tab/>
            </w:r>
            <w:r w:rsidR="0000107D">
              <w:rPr>
                <w:sz w:val="16"/>
              </w:rPr>
              <w:t>Hull #:</w:t>
            </w:r>
            <w:r w:rsidR="0000107D">
              <w:t xml:space="preserve"> </w:t>
            </w:r>
          </w:p>
        </w:tc>
        <w:tc>
          <w:tcPr>
            <w:tcW w:w="1170" w:type="dxa"/>
          </w:tcPr>
          <w:p w14:paraId="1F6A05CC" w14:textId="77777777" w:rsidR="0000107D" w:rsidRDefault="00BA02BE">
            <w:pPr>
              <w:pStyle w:val="BodyText"/>
            </w:pPr>
            <w:r>
              <w:t xml:space="preserve">2.  </w:t>
            </w:r>
            <w:r w:rsidR="0000107D">
              <w:t xml:space="preserve">Upkeep #: </w:t>
            </w:r>
          </w:p>
          <w:p w14:paraId="416D2978" w14:textId="77777777" w:rsidR="0000107D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2880" w:type="dxa"/>
          </w:tcPr>
          <w:p w14:paraId="13DCA994" w14:textId="77777777" w:rsidR="0000107D" w:rsidRDefault="00BA02BE" w:rsidP="00632970">
            <w:pPr>
              <w:tabs>
                <w:tab w:val="left" w:pos="225"/>
                <w:tab w:val="left" w:pos="1332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3.  </w:t>
            </w:r>
            <w:r w:rsidR="0000107D">
              <w:rPr>
                <w:sz w:val="16"/>
              </w:rPr>
              <w:t xml:space="preserve">Maximum expected draft: </w:t>
            </w:r>
            <w:r w:rsidR="0000107D">
              <w:rPr>
                <w:sz w:val="16"/>
              </w:rPr>
              <w:br/>
            </w:r>
            <w:r>
              <w:rPr>
                <w:sz w:val="16"/>
              </w:rPr>
              <w:tab/>
            </w:r>
            <w:r w:rsidR="0000107D">
              <w:rPr>
                <w:sz w:val="16"/>
              </w:rPr>
              <w:t xml:space="preserve">Fore: </w:t>
            </w:r>
            <w:r w:rsidR="0000107D">
              <w:rPr>
                <w:sz w:val="16"/>
              </w:rPr>
              <w:tab/>
              <w:t xml:space="preserve">aft: </w:t>
            </w:r>
          </w:p>
        </w:tc>
        <w:tc>
          <w:tcPr>
            <w:tcW w:w="2880" w:type="dxa"/>
          </w:tcPr>
          <w:p w14:paraId="13624319" w14:textId="77777777" w:rsidR="0000107D" w:rsidRDefault="00BA02BE" w:rsidP="00BA02BE">
            <w:pPr>
              <w:tabs>
                <w:tab w:val="left" w:pos="237"/>
                <w:tab w:val="left" w:pos="1332"/>
              </w:tabs>
              <w:spacing w:before="0" w:after="0"/>
              <w:rPr>
                <w:sz w:val="16"/>
              </w:rPr>
            </w:pPr>
            <w:r>
              <w:rPr>
                <w:sz w:val="16"/>
              </w:rPr>
              <w:t xml:space="preserve">4.  </w:t>
            </w:r>
            <w:r w:rsidR="0000107D">
              <w:rPr>
                <w:sz w:val="16"/>
              </w:rPr>
              <w:t>Actual Morning Draft:</w:t>
            </w:r>
            <w:r w:rsidR="0000107D">
              <w:rPr>
                <w:sz w:val="16"/>
              </w:rPr>
              <w:br/>
            </w:r>
            <w:r>
              <w:rPr>
                <w:sz w:val="16"/>
              </w:rPr>
              <w:tab/>
            </w:r>
            <w:r w:rsidR="0000107D">
              <w:rPr>
                <w:sz w:val="16"/>
              </w:rPr>
              <w:t>Fore:</w:t>
            </w:r>
            <w:r w:rsidR="0000107D">
              <w:rPr>
                <w:sz w:val="16"/>
              </w:rPr>
              <w:tab/>
              <w:t xml:space="preserve">aft: </w:t>
            </w:r>
          </w:p>
        </w:tc>
        <w:tc>
          <w:tcPr>
            <w:tcW w:w="2970" w:type="dxa"/>
          </w:tcPr>
          <w:p w14:paraId="3BB4CFA1" w14:textId="77777777" w:rsidR="0000107D" w:rsidRDefault="00BA02BE" w:rsidP="00BA02BE">
            <w:pPr>
              <w:tabs>
                <w:tab w:val="left" w:pos="237"/>
              </w:tabs>
              <w:spacing w:before="0" w:after="0"/>
            </w:pPr>
            <w:r>
              <w:rPr>
                <w:sz w:val="16"/>
              </w:rPr>
              <w:t xml:space="preserve">5.  </w:t>
            </w:r>
            <w:r w:rsidR="0000107D">
              <w:rPr>
                <w:sz w:val="16"/>
              </w:rPr>
              <w:t xml:space="preserve">Date </w:t>
            </w:r>
            <w:r w:rsidR="0000107D">
              <w:br/>
            </w:r>
            <w:r>
              <w:rPr>
                <w:sz w:val="16"/>
              </w:rPr>
              <w:tab/>
            </w:r>
            <w:r w:rsidR="0000107D">
              <w:rPr>
                <w:sz w:val="16"/>
              </w:rPr>
              <w:t>prepared:</w:t>
            </w:r>
            <w:r w:rsidR="0000107D">
              <w:t xml:space="preserve"> </w:t>
            </w:r>
          </w:p>
        </w:tc>
      </w:tr>
    </w:tbl>
    <w:p w14:paraId="408DE24C" w14:textId="2ECD2163" w:rsidR="0000107D" w:rsidRDefault="0000107D">
      <w:pPr>
        <w:pStyle w:val="BodyText"/>
      </w:pPr>
      <w:r>
        <w:t xml:space="preserve">NOTE:  THE MAXIMUM EXPECTED DRAFT </w:t>
      </w:r>
      <w:r w:rsidR="00B3782D">
        <w:t>MUST</w:t>
      </w:r>
      <w:r>
        <w:t xml:space="preserve"> IN NO WAY BE CONSTRUED AS LIMITING ACTIONS BY THE DUTY OFFI</w:t>
      </w:r>
      <w:r w:rsidR="00133E9C">
        <w:t>CER OR NOTIFICATION OF THE SHIP</w:t>
      </w:r>
      <w:r w:rsidR="00FF673A">
        <w:t>’</w:t>
      </w:r>
      <w:r>
        <w:t>S CO OF SMALLER DRAFT CHANGES.  ANY UNEXPECTED DRAFT CHANGE SHOULD BE THOROUGHLY INVESTIGATED AND UNDERSTOOD.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250"/>
        <w:gridCol w:w="987"/>
        <w:gridCol w:w="988"/>
        <w:gridCol w:w="988"/>
        <w:gridCol w:w="988"/>
        <w:gridCol w:w="988"/>
        <w:gridCol w:w="988"/>
        <w:gridCol w:w="913"/>
        <w:gridCol w:w="1170"/>
        <w:gridCol w:w="2087"/>
      </w:tblGrid>
      <w:tr w:rsidR="0000107D" w14:paraId="16DD4FE2" w14:textId="77777777">
        <w:tc>
          <w:tcPr>
            <w:tcW w:w="828" w:type="dxa"/>
          </w:tcPr>
          <w:p w14:paraId="1E2F43D2" w14:textId="77777777" w:rsidR="0000107D" w:rsidRPr="00632970" w:rsidRDefault="00BA02BE" w:rsidP="00BA02BE">
            <w:pPr>
              <w:pStyle w:val="Header"/>
              <w:jc w:val="center"/>
              <w:rPr>
                <w:sz w:val="16"/>
                <w:szCs w:val="16"/>
              </w:rPr>
            </w:pPr>
            <w:r w:rsidRPr="00632970">
              <w:rPr>
                <w:sz w:val="16"/>
                <w:szCs w:val="16"/>
              </w:rPr>
              <w:t xml:space="preserve">6.  </w:t>
            </w:r>
            <w:r w:rsidR="0000107D" w:rsidRPr="00632970">
              <w:rPr>
                <w:sz w:val="16"/>
                <w:szCs w:val="16"/>
              </w:rPr>
              <w:t>JCN</w:t>
            </w:r>
            <w:r w:rsidR="004D647D" w:rsidRPr="00632970">
              <w:rPr>
                <w:sz w:val="16"/>
                <w:szCs w:val="16"/>
              </w:rPr>
              <w:t>/WAF</w:t>
            </w:r>
            <w:r w:rsidR="00E23538" w:rsidRPr="00632970">
              <w:rPr>
                <w:sz w:val="16"/>
                <w:szCs w:val="16"/>
              </w:rPr>
              <w:t xml:space="preserve"> </w:t>
            </w:r>
            <w:r w:rsidR="004D647D" w:rsidRPr="00632970">
              <w:rPr>
                <w:sz w:val="16"/>
                <w:szCs w:val="16"/>
              </w:rPr>
              <w:t>#</w:t>
            </w:r>
          </w:p>
        </w:tc>
        <w:tc>
          <w:tcPr>
            <w:tcW w:w="2250" w:type="dxa"/>
          </w:tcPr>
          <w:p w14:paraId="16498A56" w14:textId="77777777" w:rsidR="0000107D" w:rsidRPr="006A3990" w:rsidRDefault="00BA02BE">
            <w:pPr>
              <w:pStyle w:val="Header"/>
              <w:jc w:val="left"/>
              <w:rPr>
                <w:sz w:val="16"/>
                <w:szCs w:val="16"/>
              </w:rPr>
            </w:pPr>
            <w:r w:rsidRPr="006A3990">
              <w:rPr>
                <w:sz w:val="16"/>
                <w:szCs w:val="16"/>
              </w:rPr>
              <w:t xml:space="preserve">7.  </w:t>
            </w:r>
            <w:r w:rsidR="0000107D" w:rsidRPr="006A3990">
              <w:rPr>
                <w:sz w:val="16"/>
                <w:szCs w:val="16"/>
              </w:rPr>
              <w:t>Job Description</w:t>
            </w:r>
          </w:p>
          <w:p w14:paraId="1E4CBDD1" w14:textId="77777777" w:rsidR="0000107D" w:rsidRPr="006A3990" w:rsidRDefault="0000107D">
            <w:pPr>
              <w:pStyle w:val="Header"/>
              <w:spacing w:after="0"/>
              <w:jc w:val="left"/>
              <w:rPr>
                <w:sz w:val="16"/>
                <w:szCs w:val="16"/>
              </w:rPr>
            </w:pPr>
            <w:r w:rsidRPr="006A3990">
              <w:rPr>
                <w:sz w:val="16"/>
                <w:szCs w:val="16"/>
              </w:rPr>
              <w:t>Reason on SOSMIL</w:t>
            </w:r>
          </w:p>
        </w:tc>
        <w:tc>
          <w:tcPr>
            <w:tcW w:w="6840" w:type="dxa"/>
            <w:gridSpan w:val="7"/>
            <w:tcBorders>
              <w:bottom w:val="single" w:sz="4" w:space="0" w:color="auto"/>
            </w:tcBorders>
          </w:tcPr>
          <w:p w14:paraId="011AB3BA" w14:textId="77777777" w:rsidR="0000107D" w:rsidRPr="006A3990" w:rsidRDefault="00BA02BE">
            <w:pPr>
              <w:spacing w:before="0" w:after="0"/>
              <w:rPr>
                <w:sz w:val="16"/>
                <w:szCs w:val="16"/>
              </w:rPr>
            </w:pPr>
            <w:r w:rsidRPr="006A3990">
              <w:rPr>
                <w:sz w:val="16"/>
                <w:szCs w:val="16"/>
              </w:rPr>
              <w:t xml:space="preserve">8.  </w:t>
            </w:r>
            <w:proofErr w:type="spellStart"/>
            <w:r w:rsidR="0000107D" w:rsidRPr="006A3990">
              <w:rPr>
                <w:sz w:val="16"/>
                <w:szCs w:val="16"/>
              </w:rPr>
              <w:t>Days</w:t>
            </w:r>
            <w:proofErr w:type="spellEnd"/>
            <w:r w:rsidR="0000107D" w:rsidRPr="006A3990">
              <w:rPr>
                <w:sz w:val="16"/>
                <w:szCs w:val="16"/>
              </w:rPr>
              <w:t xml:space="preserve"> work plan</w:t>
            </w:r>
            <w:r w:rsidRPr="006A3990">
              <w:rPr>
                <w:sz w:val="16"/>
                <w:szCs w:val="16"/>
              </w:rPr>
              <w:t>:</w:t>
            </w:r>
            <w:r w:rsidR="006A3990" w:rsidRPr="006A3990">
              <w:rPr>
                <w:sz w:val="16"/>
                <w:szCs w:val="16"/>
              </w:rPr>
              <w:t xml:space="preserve">  Enter description or item # (1-20) that impacts Safety of Ship during the next seven days.  Examples include but are not limited to Hang Diver Tags, Testing, Fuel on-load or off-load, Install Flange, Remove Flange, System Restoration, Install Temp System, etc.</w:t>
            </w:r>
          </w:p>
          <w:p w14:paraId="786D8DE8" w14:textId="77777777" w:rsidR="0000107D" w:rsidRPr="006A3990" w:rsidRDefault="0000107D">
            <w:pPr>
              <w:pStyle w:val="Headerleft"/>
              <w:tabs>
                <w:tab w:val="clear" w:pos="288"/>
                <w:tab w:val="clear" w:pos="1008"/>
                <w:tab w:val="clear" w:pos="1728"/>
                <w:tab w:val="clear" w:pos="2448"/>
                <w:tab w:val="clear" w:pos="3168"/>
                <w:tab w:val="clear" w:pos="3888"/>
                <w:tab w:val="clear" w:pos="4320"/>
                <w:tab w:val="clear" w:pos="4608"/>
                <w:tab w:val="clear" w:pos="5328"/>
                <w:tab w:val="clear" w:pos="6048"/>
                <w:tab w:val="clear" w:pos="8640"/>
                <w:tab w:val="left" w:pos="99"/>
                <w:tab w:val="left" w:pos="1125"/>
                <w:tab w:val="left" w:pos="2034"/>
                <w:tab w:val="left" w:pos="3105"/>
                <w:tab w:val="left" w:pos="4167"/>
                <w:tab w:val="left" w:pos="5130"/>
                <w:tab w:val="left" w:pos="6102"/>
              </w:tabs>
              <w:spacing w:after="0"/>
              <w:rPr>
                <w:sz w:val="16"/>
                <w:szCs w:val="16"/>
              </w:rPr>
            </w:pPr>
            <w:r w:rsidRPr="006A3990">
              <w:rPr>
                <w:sz w:val="16"/>
                <w:szCs w:val="16"/>
              </w:rPr>
              <w:tab/>
              <w:t xml:space="preserve"> ___</w:t>
            </w:r>
            <w:r w:rsidRPr="006A3990">
              <w:rPr>
                <w:sz w:val="16"/>
                <w:szCs w:val="16"/>
              </w:rPr>
              <w:tab/>
              <w:t>___</w:t>
            </w:r>
            <w:r w:rsidRPr="006A3990">
              <w:rPr>
                <w:sz w:val="16"/>
                <w:szCs w:val="16"/>
              </w:rPr>
              <w:tab/>
              <w:t xml:space="preserve"> ___</w:t>
            </w:r>
            <w:r w:rsidRPr="006A3990">
              <w:rPr>
                <w:sz w:val="16"/>
                <w:szCs w:val="16"/>
              </w:rPr>
              <w:tab/>
              <w:t xml:space="preserve"> ___</w:t>
            </w:r>
            <w:r w:rsidRPr="006A3990">
              <w:rPr>
                <w:sz w:val="16"/>
                <w:szCs w:val="16"/>
              </w:rPr>
              <w:tab/>
              <w:t>___</w:t>
            </w:r>
            <w:r w:rsidRPr="006A3990">
              <w:rPr>
                <w:sz w:val="16"/>
                <w:szCs w:val="16"/>
              </w:rPr>
              <w:tab/>
              <w:t>___</w:t>
            </w:r>
            <w:r w:rsidRPr="006A3990">
              <w:rPr>
                <w:sz w:val="16"/>
                <w:szCs w:val="16"/>
              </w:rPr>
              <w:tab/>
              <w:t>___</w:t>
            </w:r>
          </w:p>
          <w:p w14:paraId="1DE9E4FC" w14:textId="77777777" w:rsidR="0000107D" w:rsidRPr="006A3990" w:rsidRDefault="0000107D">
            <w:pPr>
              <w:pStyle w:val="Headerleft"/>
              <w:tabs>
                <w:tab w:val="clear" w:pos="288"/>
                <w:tab w:val="clear" w:pos="1008"/>
                <w:tab w:val="clear" w:pos="1728"/>
                <w:tab w:val="clear" w:pos="2448"/>
                <w:tab w:val="clear" w:pos="3168"/>
                <w:tab w:val="clear" w:pos="3888"/>
                <w:tab w:val="clear" w:pos="4320"/>
                <w:tab w:val="clear" w:pos="4608"/>
                <w:tab w:val="clear" w:pos="5328"/>
                <w:tab w:val="clear" w:pos="6048"/>
                <w:tab w:val="clear" w:pos="8640"/>
                <w:tab w:val="left" w:pos="99"/>
                <w:tab w:val="left" w:pos="1125"/>
                <w:tab w:val="left" w:pos="2034"/>
                <w:tab w:val="left" w:pos="3105"/>
                <w:tab w:val="left" w:pos="4167"/>
                <w:tab w:val="left" w:pos="5130"/>
                <w:tab w:val="left" w:pos="6102"/>
              </w:tabs>
              <w:spacing w:after="0"/>
              <w:rPr>
                <w:sz w:val="16"/>
                <w:szCs w:val="16"/>
              </w:rPr>
            </w:pPr>
            <w:r w:rsidRPr="006A3990">
              <w:rPr>
                <w:sz w:val="16"/>
                <w:szCs w:val="16"/>
              </w:rPr>
              <w:tab/>
              <w:t>Mon</w:t>
            </w:r>
            <w:r w:rsidRPr="006A3990">
              <w:rPr>
                <w:sz w:val="16"/>
                <w:szCs w:val="16"/>
              </w:rPr>
              <w:tab/>
              <w:t>Tue</w:t>
            </w:r>
            <w:r w:rsidRPr="006A3990">
              <w:rPr>
                <w:sz w:val="16"/>
                <w:szCs w:val="16"/>
              </w:rPr>
              <w:tab/>
              <w:t xml:space="preserve">Wed </w:t>
            </w:r>
            <w:r w:rsidRPr="006A3990">
              <w:rPr>
                <w:sz w:val="16"/>
                <w:szCs w:val="16"/>
              </w:rPr>
              <w:tab/>
              <w:t>Thurs</w:t>
            </w:r>
            <w:r w:rsidRPr="006A3990">
              <w:rPr>
                <w:sz w:val="16"/>
                <w:szCs w:val="16"/>
              </w:rPr>
              <w:tab/>
              <w:t xml:space="preserve"> Fri</w:t>
            </w:r>
            <w:r w:rsidRPr="006A3990">
              <w:rPr>
                <w:sz w:val="16"/>
                <w:szCs w:val="16"/>
              </w:rPr>
              <w:tab/>
              <w:t>Sat</w:t>
            </w:r>
            <w:r w:rsidRPr="006A3990">
              <w:rPr>
                <w:sz w:val="16"/>
                <w:szCs w:val="16"/>
              </w:rPr>
              <w:tab/>
              <w:t>Sun</w:t>
            </w:r>
          </w:p>
        </w:tc>
        <w:tc>
          <w:tcPr>
            <w:tcW w:w="1170" w:type="dxa"/>
          </w:tcPr>
          <w:p w14:paraId="3102658C" w14:textId="77777777" w:rsidR="0000107D" w:rsidRPr="006A3990" w:rsidRDefault="00BA02BE" w:rsidP="00632970">
            <w:pPr>
              <w:tabs>
                <w:tab w:val="left" w:pos="234"/>
              </w:tabs>
              <w:spacing w:before="0" w:after="0"/>
              <w:rPr>
                <w:sz w:val="16"/>
                <w:szCs w:val="16"/>
              </w:rPr>
            </w:pPr>
            <w:r w:rsidRPr="006A3990">
              <w:rPr>
                <w:sz w:val="16"/>
                <w:szCs w:val="16"/>
              </w:rPr>
              <w:t xml:space="preserve">9.  Scheduled </w:t>
            </w:r>
            <w:r w:rsidRPr="006A3990">
              <w:rPr>
                <w:sz w:val="16"/>
                <w:szCs w:val="16"/>
              </w:rPr>
              <w:br/>
            </w:r>
            <w:r w:rsidRPr="006A3990">
              <w:rPr>
                <w:sz w:val="16"/>
                <w:szCs w:val="16"/>
              </w:rPr>
              <w:tab/>
              <w:t>end date</w:t>
            </w:r>
          </w:p>
        </w:tc>
        <w:tc>
          <w:tcPr>
            <w:tcW w:w="2087" w:type="dxa"/>
          </w:tcPr>
          <w:p w14:paraId="43FE8912" w14:textId="77777777" w:rsidR="0000107D" w:rsidRPr="006A3990" w:rsidRDefault="00BA02BE" w:rsidP="00632970">
            <w:pPr>
              <w:pStyle w:val="Header"/>
              <w:spacing w:after="0"/>
              <w:jc w:val="left"/>
              <w:rPr>
                <w:sz w:val="16"/>
                <w:szCs w:val="16"/>
              </w:rPr>
            </w:pPr>
            <w:r w:rsidRPr="006A3990">
              <w:rPr>
                <w:sz w:val="16"/>
                <w:szCs w:val="16"/>
              </w:rPr>
              <w:t xml:space="preserve">10.  </w:t>
            </w:r>
            <w:r w:rsidR="0000107D" w:rsidRPr="006A3990">
              <w:rPr>
                <w:sz w:val="16"/>
                <w:szCs w:val="16"/>
              </w:rPr>
              <w:t>Remarks</w:t>
            </w:r>
          </w:p>
        </w:tc>
      </w:tr>
      <w:tr w:rsidR="0000107D" w14:paraId="73E050CD" w14:textId="77777777" w:rsidTr="00420AD9">
        <w:trPr>
          <w:cantSplit/>
          <w:trHeight w:val="259"/>
        </w:trPr>
        <w:tc>
          <w:tcPr>
            <w:tcW w:w="828" w:type="dxa"/>
            <w:vMerge w:val="restart"/>
          </w:tcPr>
          <w:p w14:paraId="434E4A7F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 w:val="restart"/>
          </w:tcPr>
          <w:p w14:paraId="2D8CC939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</w:tcBorders>
          </w:tcPr>
          <w:p w14:paraId="0D105671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right w:val="nil"/>
            </w:tcBorders>
          </w:tcPr>
          <w:p w14:paraId="46D0F282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4DA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nil"/>
            </w:tcBorders>
          </w:tcPr>
          <w:p w14:paraId="2F54C7A1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</w:tcBorders>
          </w:tcPr>
          <w:p w14:paraId="627B46E6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</w:tcBorders>
          </w:tcPr>
          <w:p w14:paraId="2E5BD679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auto"/>
            </w:tcBorders>
          </w:tcPr>
          <w:p w14:paraId="143FAF89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</w:tcPr>
          <w:p w14:paraId="6A3DCA7F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 w:val="restart"/>
          </w:tcPr>
          <w:p w14:paraId="5F8E5F06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3CD6D6F2" w14:textId="77777777" w:rsidTr="00420AD9">
        <w:trPr>
          <w:cantSplit/>
          <w:trHeight w:val="259"/>
        </w:trPr>
        <w:tc>
          <w:tcPr>
            <w:tcW w:w="828" w:type="dxa"/>
            <w:vMerge/>
          </w:tcPr>
          <w:p w14:paraId="7F88D0B0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/>
          </w:tcPr>
          <w:p w14:paraId="3EBAF8D5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/>
          </w:tcPr>
          <w:p w14:paraId="25E8D7D3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right w:val="nil"/>
            </w:tcBorders>
          </w:tcPr>
          <w:p w14:paraId="70AC8853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CDB7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left w:val="nil"/>
            </w:tcBorders>
          </w:tcPr>
          <w:p w14:paraId="083EBF2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6A38BEB8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1DF97A7A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/>
          </w:tcPr>
          <w:p w14:paraId="06DC67C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  <w:shd w:val="pct30" w:color="000000" w:fill="FFFFFF"/>
          </w:tcPr>
          <w:p w14:paraId="5086CFE8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/>
          </w:tcPr>
          <w:p w14:paraId="5EE2C61B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56DF0498" w14:textId="77777777" w:rsidTr="00420AD9">
        <w:trPr>
          <w:cantSplit/>
          <w:trHeight w:val="259"/>
        </w:trPr>
        <w:tc>
          <w:tcPr>
            <w:tcW w:w="828" w:type="dxa"/>
            <w:vMerge w:val="restart"/>
          </w:tcPr>
          <w:p w14:paraId="1900D34A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 w:val="restart"/>
          </w:tcPr>
          <w:p w14:paraId="4FB67B66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 w:val="restart"/>
          </w:tcPr>
          <w:p w14:paraId="26A8D6C4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right w:val="nil"/>
            </w:tcBorders>
          </w:tcPr>
          <w:p w14:paraId="3643E775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4D91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left w:val="nil"/>
            </w:tcBorders>
          </w:tcPr>
          <w:p w14:paraId="0D939A42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72917CA3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52676EE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 w:val="restart"/>
          </w:tcPr>
          <w:p w14:paraId="651761B9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</w:tcPr>
          <w:p w14:paraId="4D0CD810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 w:val="restart"/>
          </w:tcPr>
          <w:p w14:paraId="00C9C033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147EF206" w14:textId="77777777" w:rsidTr="00420AD9">
        <w:trPr>
          <w:cantSplit/>
          <w:trHeight w:val="259"/>
        </w:trPr>
        <w:tc>
          <w:tcPr>
            <w:tcW w:w="828" w:type="dxa"/>
            <w:vMerge/>
          </w:tcPr>
          <w:p w14:paraId="44C03188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/>
          </w:tcPr>
          <w:p w14:paraId="1C390C72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/>
          </w:tcPr>
          <w:p w14:paraId="539F2351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right w:val="nil"/>
            </w:tcBorders>
          </w:tcPr>
          <w:p w14:paraId="1B1AB338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282F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left w:val="nil"/>
            </w:tcBorders>
          </w:tcPr>
          <w:p w14:paraId="1FC47FC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50677E17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2D5D0F0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/>
          </w:tcPr>
          <w:p w14:paraId="66171F44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  <w:shd w:val="pct30" w:color="000000" w:fill="FFFFFF"/>
          </w:tcPr>
          <w:p w14:paraId="201760BA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/>
          </w:tcPr>
          <w:p w14:paraId="3BE67E10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1134269F" w14:textId="77777777" w:rsidTr="00420AD9">
        <w:trPr>
          <w:cantSplit/>
          <w:trHeight w:val="259"/>
        </w:trPr>
        <w:tc>
          <w:tcPr>
            <w:tcW w:w="828" w:type="dxa"/>
            <w:vMerge w:val="restart"/>
          </w:tcPr>
          <w:p w14:paraId="65178B39" w14:textId="32088CFA" w:rsidR="0000107D" w:rsidRDefault="0000107D">
            <w:pPr>
              <w:spacing w:before="0" w:after="0"/>
            </w:pPr>
          </w:p>
        </w:tc>
        <w:tc>
          <w:tcPr>
            <w:tcW w:w="2250" w:type="dxa"/>
            <w:vMerge w:val="restart"/>
          </w:tcPr>
          <w:p w14:paraId="5344E8A4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 w:val="restart"/>
          </w:tcPr>
          <w:p w14:paraId="159DBAB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right w:val="nil"/>
            </w:tcBorders>
          </w:tcPr>
          <w:p w14:paraId="5F11B25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B1F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left w:val="nil"/>
            </w:tcBorders>
          </w:tcPr>
          <w:p w14:paraId="6D589D15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7B8F3340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3FAE0B92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 w:val="restart"/>
          </w:tcPr>
          <w:p w14:paraId="12FEBA7B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</w:tcPr>
          <w:p w14:paraId="5144BD60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 w:val="restart"/>
          </w:tcPr>
          <w:p w14:paraId="5521EAA9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079DDD7C" w14:textId="77777777" w:rsidTr="00420AD9">
        <w:trPr>
          <w:cantSplit/>
          <w:trHeight w:val="259"/>
        </w:trPr>
        <w:tc>
          <w:tcPr>
            <w:tcW w:w="828" w:type="dxa"/>
            <w:vMerge/>
          </w:tcPr>
          <w:p w14:paraId="18BA5158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/>
          </w:tcPr>
          <w:p w14:paraId="3ECF5D8F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/>
          </w:tcPr>
          <w:p w14:paraId="34450074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right w:val="nil"/>
            </w:tcBorders>
          </w:tcPr>
          <w:p w14:paraId="562F433F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14F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left w:val="nil"/>
            </w:tcBorders>
          </w:tcPr>
          <w:p w14:paraId="50261357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5FC0E352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05DD9E27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/>
          </w:tcPr>
          <w:p w14:paraId="2208FE15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  <w:shd w:val="pct30" w:color="000000" w:fill="FFFFFF"/>
          </w:tcPr>
          <w:p w14:paraId="4E084325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/>
          </w:tcPr>
          <w:p w14:paraId="2E04C247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7F740002" w14:textId="77777777" w:rsidTr="00420AD9">
        <w:trPr>
          <w:cantSplit/>
          <w:trHeight w:val="259"/>
        </w:trPr>
        <w:tc>
          <w:tcPr>
            <w:tcW w:w="828" w:type="dxa"/>
            <w:vMerge w:val="restart"/>
          </w:tcPr>
          <w:p w14:paraId="4E46A0A8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 w:val="restart"/>
          </w:tcPr>
          <w:p w14:paraId="068E393B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 w:val="restart"/>
          </w:tcPr>
          <w:p w14:paraId="19364B00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right w:val="nil"/>
            </w:tcBorders>
          </w:tcPr>
          <w:p w14:paraId="52E80C2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F7A3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left w:val="nil"/>
            </w:tcBorders>
          </w:tcPr>
          <w:p w14:paraId="3753E129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27F1BD89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0000E9DE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 w:val="restart"/>
          </w:tcPr>
          <w:p w14:paraId="3E18ACD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</w:tcPr>
          <w:p w14:paraId="53AC4B24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 w:val="restart"/>
          </w:tcPr>
          <w:p w14:paraId="13CB75D4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056FE022" w14:textId="77777777" w:rsidTr="00420AD9">
        <w:trPr>
          <w:cantSplit/>
          <w:trHeight w:val="259"/>
        </w:trPr>
        <w:tc>
          <w:tcPr>
            <w:tcW w:w="828" w:type="dxa"/>
            <w:vMerge/>
          </w:tcPr>
          <w:p w14:paraId="20313D32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/>
          </w:tcPr>
          <w:p w14:paraId="1C05735E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/>
          </w:tcPr>
          <w:p w14:paraId="1827AC93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right w:val="nil"/>
            </w:tcBorders>
          </w:tcPr>
          <w:p w14:paraId="45144B8F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83B8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left w:val="nil"/>
            </w:tcBorders>
          </w:tcPr>
          <w:p w14:paraId="3A00EA5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502B8DF5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31F1D53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/>
          </w:tcPr>
          <w:p w14:paraId="258E217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  <w:shd w:val="pct30" w:color="000000" w:fill="FFFFFF"/>
          </w:tcPr>
          <w:p w14:paraId="58A75ED9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/>
          </w:tcPr>
          <w:p w14:paraId="27EE8BA4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651D13AC" w14:textId="77777777" w:rsidTr="00420AD9">
        <w:trPr>
          <w:cantSplit/>
          <w:trHeight w:val="259"/>
        </w:trPr>
        <w:tc>
          <w:tcPr>
            <w:tcW w:w="828" w:type="dxa"/>
            <w:vMerge w:val="restart"/>
          </w:tcPr>
          <w:p w14:paraId="2FF62BC1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 w:val="restart"/>
          </w:tcPr>
          <w:p w14:paraId="11F955D2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 w:val="restart"/>
          </w:tcPr>
          <w:p w14:paraId="255E1070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right w:val="nil"/>
            </w:tcBorders>
          </w:tcPr>
          <w:p w14:paraId="24A9668A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8B69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left w:val="nil"/>
            </w:tcBorders>
          </w:tcPr>
          <w:p w14:paraId="6223F55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1888CFC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539884DF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 w:val="restart"/>
          </w:tcPr>
          <w:p w14:paraId="1D2E4EF5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</w:tcPr>
          <w:p w14:paraId="1497CEB8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 w:val="restart"/>
          </w:tcPr>
          <w:p w14:paraId="1EE227C9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25BE506A" w14:textId="77777777" w:rsidTr="00420AD9">
        <w:trPr>
          <w:cantSplit/>
          <w:trHeight w:val="259"/>
        </w:trPr>
        <w:tc>
          <w:tcPr>
            <w:tcW w:w="828" w:type="dxa"/>
            <w:vMerge/>
          </w:tcPr>
          <w:p w14:paraId="27889C88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/>
          </w:tcPr>
          <w:p w14:paraId="3EE9C83A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/>
          </w:tcPr>
          <w:p w14:paraId="29B3231A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right w:val="nil"/>
            </w:tcBorders>
          </w:tcPr>
          <w:p w14:paraId="5856619A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43E4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left w:val="nil"/>
            </w:tcBorders>
          </w:tcPr>
          <w:p w14:paraId="5098275E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782B1B0F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28BA0D74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/>
          </w:tcPr>
          <w:p w14:paraId="04A2F07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  <w:shd w:val="pct30" w:color="000000" w:fill="FFFFFF"/>
          </w:tcPr>
          <w:p w14:paraId="79F09A9D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/>
          </w:tcPr>
          <w:p w14:paraId="1E686383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55B6F26A" w14:textId="77777777" w:rsidTr="00420AD9">
        <w:trPr>
          <w:cantSplit/>
          <w:trHeight w:val="259"/>
        </w:trPr>
        <w:tc>
          <w:tcPr>
            <w:tcW w:w="828" w:type="dxa"/>
            <w:vMerge w:val="restart"/>
          </w:tcPr>
          <w:p w14:paraId="111FB25A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 w:val="restart"/>
          </w:tcPr>
          <w:p w14:paraId="0809D0E2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 w:val="restart"/>
          </w:tcPr>
          <w:p w14:paraId="7B9F2BB0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right w:val="nil"/>
            </w:tcBorders>
          </w:tcPr>
          <w:p w14:paraId="245C0AFB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0563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left w:val="nil"/>
            </w:tcBorders>
          </w:tcPr>
          <w:p w14:paraId="6CC1AEB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5D59413B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442853AB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 w:val="restart"/>
          </w:tcPr>
          <w:p w14:paraId="5A1E9BCA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</w:tcPr>
          <w:p w14:paraId="634B77F6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 w:val="restart"/>
          </w:tcPr>
          <w:p w14:paraId="61460191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40E742D2" w14:textId="77777777" w:rsidTr="00420AD9">
        <w:trPr>
          <w:cantSplit/>
          <w:trHeight w:val="259"/>
        </w:trPr>
        <w:tc>
          <w:tcPr>
            <w:tcW w:w="828" w:type="dxa"/>
            <w:vMerge/>
          </w:tcPr>
          <w:p w14:paraId="667EA512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/>
          </w:tcPr>
          <w:p w14:paraId="238F9834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/>
          </w:tcPr>
          <w:p w14:paraId="56CED59C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right w:val="nil"/>
            </w:tcBorders>
          </w:tcPr>
          <w:p w14:paraId="57E5AFE4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9F16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left w:val="nil"/>
            </w:tcBorders>
          </w:tcPr>
          <w:p w14:paraId="1D78DFFE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4135D450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491ECE03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/>
          </w:tcPr>
          <w:p w14:paraId="3DD237D6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  <w:shd w:val="pct30" w:color="000000" w:fill="FFFFFF"/>
          </w:tcPr>
          <w:p w14:paraId="44B4D20D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/>
          </w:tcPr>
          <w:p w14:paraId="67EB173C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41EFCF36" w14:textId="77777777" w:rsidTr="00420AD9">
        <w:trPr>
          <w:cantSplit/>
          <w:trHeight w:val="259"/>
        </w:trPr>
        <w:tc>
          <w:tcPr>
            <w:tcW w:w="828" w:type="dxa"/>
            <w:vMerge w:val="restart"/>
          </w:tcPr>
          <w:p w14:paraId="02FB4CF5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 w:val="restart"/>
          </w:tcPr>
          <w:p w14:paraId="7DC3FE3C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 w:val="restart"/>
          </w:tcPr>
          <w:p w14:paraId="62FD3C95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right w:val="nil"/>
            </w:tcBorders>
          </w:tcPr>
          <w:p w14:paraId="280A098E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55DE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left w:val="nil"/>
            </w:tcBorders>
          </w:tcPr>
          <w:p w14:paraId="1473F1DA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3F12079F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31BB26EB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 w:val="restart"/>
          </w:tcPr>
          <w:p w14:paraId="73D0DC23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</w:tcPr>
          <w:p w14:paraId="2E9A1198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 w:val="restart"/>
          </w:tcPr>
          <w:p w14:paraId="67A1B6D4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33A07A38" w14:textId="77777777" w:rsidTr="00420AD9">
        <w:trPr>
          <w:cantSplit/>
          <w:trHeight w:val="259"/>
        </w:trPr>
        <w:tc>
          <w:tcPr>
            <w:tcW w:w="828" w:type="dxa"/>
            <w:vMerge/>
          </w:tcPr>
          <w:p w14:paraId="27ED2F8C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/>
          </w:tcPr>
          <w:p w14:paraId="5145DB09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/>
          </w:tcPr>
          <w:p w14:paraId="7FF0C58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right w:val="nil"/>
            </w:tcBorders>
          </w:tcPr>
          <w:p w14:paraId="52D7B7E5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A7D4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  <w:tcBorders>
              <w:left w:val="nil"/>
            </w:tcBorders>
          </w:tcPr>
          <w:p w14:paraId="52514F79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1462BE89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/>
          </w:tcPr>
          <w:p w14:paraId="2B343EA0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/>
          </w:tcPr>
          <w:p w14:paraId="0E534417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  <w:shd w:val="pct30" w:color="000000" w:fill="FFFFFF"/>
          </w:tcPr>
          <w:p w14:paraId="2B67D02B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/>
          </w:tcPr>
          <w:p w14:paraId="48A9C2BC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31BBBBC6" w14:textId="77777777" w:rsidTr="00420AD9">
        <w:trPr>
          <w:cantSplit/>
          <w:trHeight w:val="259"/>
        </w:trPr>
        <w:tc>
          <w:tcPr>
            <w:tcW w:w="828" w:type="dxa"/>
            <w:vMerge w:val="restart"/>
          </w:tcPr>
          <w:p w14:paraId="2E7D7A9B" w14:textId="77777777" w:rsidR="0000107D" w:rsidRDefault="0000107D">
            <w:pPr>
              <w:spacing w:before="0" w:after="0"/>
            </w:pPr>
          </w:p>
        </w:tc>
        <w:tc>
          <w:tcPr>
            <w:tcW w:w="2250" w:type="dxa"/>
            <w:vMerge w:val="restart"/>
          </w:tcPr>
          <w:p w14:paraId="1ED551FF" w14:textId="77777777" w:rsidR="0000107D" w:rsidRDefault="0000107D">
            <w:pPr>
              <w:spacing w:before="0" w:after="0"/>
            </w:pPr>
          </w:p>
        </w:tc>
        <w:tc>
          <w:tcPr>
            <w:tcW w:w="987" w:type="dxa"/>
            <w:vMerge w:val="restart"/>
          </w:tcPr>
          <w:p w14:paraId="78B75443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right w:val="nil"/>
            </w:tcBorders>
          </w:tcPr>
          <w:p w14:paraId="2C288A1F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A3CD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  <w:tcBorders>
              <w:left w:val="nil"/>
            </w:tcBorders>
          </w:tcPr>
          <w:p w14:paraId="1963AF77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204F205B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88" w:type="dxa"/>
            <w:vMerge w:val="restart"/>
          </w:tcPr>
          <w:p w14:paraId="1698F869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913" w:type="dxa"/>
            <w:vMerge w:val="restart"/>
          </w:tcPr>
          <w:p w14:paraId="057E9436" w14:textId="77777777" w:rsidR="0000107D" w:rsidRPr="006A3990" w:rsidRDefault="0000107D">
            <w:pPr>
              <w:spacing w:before="0" w:after="0"/>
              <w:rPr>
                <w:sz w:val="16"/>
              </w:rPr>
            </w:pPr>
          </w:p>
        </w:tc>
        <w:tc>
          <w:tcPr>
            <w:tcW w:w="1170" w:type="dxa"/>
          </w:tcPr>
          <w:p w14:paraId="64089AB4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 w:val="restart"/>
          </w:tcPr>
          <w:p w14:paraId="3923E959" w14:textId="77777777" w:rsidR="0000107D" w:rsidRDefault="0000107D">
            <w:pPr>
              <w:spacing w:before="0" w:after="0"/>
              <w:rPr>
                <w:sz w:val="18"/>
              </w:rPr>
            </w:pPr>
          </w:p>
        </w:tc>
      </w:tr>
      <w:tr w:rsidR="0000107D" w14:paraId="59224171" w14:textId="77777777" w:rsidTr="00420AD9">
        <w:trPr>
          <w:cantSplit/>
          <w:trHeight w:val="259"/>
        </w:trPr>
        <w:tc>
          <w:tcPr>
            <w:tcW w:w="828" w:type="dxa"/>
            <w:vMerge/>
          </w:tcPr>
          <w:p w14:paraId="0A1F5680" w14:textId="77777777" w:rsidR="0000107D" w:rsidRDefault="0000107D"/>
        </w:tc>
        <w:tc>
          <w:tcPr>
            <w:tcW w:w="2250" w:type="dxa"/>
            <w:vMerge/>
          </w:tcPr>
          <w:p w14:paraId="6F462F7C" w14:textId="77777777" w:rsidR="0000107D" w:rsidRDefault="0000107D"/>
        </w:tc>
        <w:tc>
          <w:tcPr>
            <w:tcW w:w="987" w:type="dxa"/>
            <w:vMerge/>
          </w:tcPr>
          <w:p w14:paraId="729890B8" w14:textId="77777777" w:rsidR="0000107D" w:rsidRPr="006A3990" w:rsidRDefault="0000107D"/>
        </w:tc>
        <w:tc>
          <w:tcPr>
            <w:tcW w:w="988" w:type="dxa"/>
            <w:vMerge/>
            <w:tcBorders>
              <w:right w:val="nil"/>
            </w:tcBorders>
          </w:tcPr>
          <w:p w14:paraId="61F4D99A" w14:textId="77777777" w:rsidR="0000107D" w:rsidRPr="006A3990" w:rsidRDefault="0000107D"/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E568" w14:textId="77777777" w:rsidR="0000107D" w:rsidRPr="006A3990" w:rsidRDefault="0000107D"/>
        </w:tc>
        <w:tc>
          <w:tcPr>
            <w:tcW w:w="988" w:type="dxa"/>
            <w:vMerge/>
            <w:tcBorders>
              <w:left w:val="nil"/>
            </w:tcBorders>
          </w:tcPr>
          <w:p w14:paraId="66096EF1" w14:textId="77777777" w:rsidR="0000107D" w:rsidRPr="006A3990" w:rsidRDefault="0000107D"/>
        </w:tc>
        <w:tc>
          <w:tcPr>
            <w:tcW w:w="988" w:type="dxa"/>
            <w:vMerge/>
          </w:tcPr>
          <w:p w14:paraId="12F1FB2E" w14:textId="77777777" w:rsidR="0000107D" w:rsidRPr="006A3990" w:rsidRDefault="0000107D"/>
        </w:tc>
        <w:tc>
          <w:tcPr>
            <w:tcW w:w="988" w:type="dxa"/>
            <w:vMerge/>
          </w:tcPr>
          <w:p w14:paraId="683DCF34" w14:textId="77777777" w:rsidR="0000107D" w:rsidRPr="006A3990" w:rsidRDefault="0000107D"/>
        </w:tc>
        <w:tc>
          <w:tcPr>
            <w:tcW w:w="913" w:type="dxa"/>
            <w:vMerge/>
          </w:tcPr>
          <w:p w14:paraId="2642E046" w14:textId="77777777" w:rsidR="0000107D" w:rsidRPr="006A3990" w:rsidRDefault="0000107D"/>
        </w:tc>
        <w:tc>
          <w:tcPr>
            <w:tcW w:w="1170" w:type="dxa"/>
            <w:shd w:val="pct30" w:color="000000" w:fill="FFFFFF"/>
          </w:tcPr>
          <w:p w14:paraId="6EA2A3DC" w14:textId="77777777" w:rsidR="0000107D" w:rsidRDefault="0000107D">
            <w:pPr>
              <w:spacing w:before="0" w:after="0"/>
            </w:pPr>
          </w:p>
        </w:tc>
        <w:tc>
          <w:tcPr>
            <w:tcW w:w="2087" w:type="dxa"/>
            <w:vMerge/>
          </w:tcPr>
          <w:p w14:paraId="7075253B" w14:textId="77777777" w:rsidR="0000107D" w:rsidRDefault="0000107D"/>
        </w:tc>
      </w:tr>
    </w:tbl>
    <w:p w14:paraId="12357361" w14:textId="77777777" w:rsidR="0000107D" w:rsidRDefault="0000107D">
      <w:pPr>
        <w:pStyle w:val="Header"/>
        <w:spacing w:before="120" w:after="0"/>
        <w:jc w:val="left"/>
        <w:rPr>
          <w:sz w:val="16"/>
          <w:u w:val="single"/>
        </w:rPr>
      </w:pPr>
      <w:r>
        <w:rPr>
          <w:sz w:val="16"/>
          <w:u w:val="single"/>
        </w:rPr>
        <w:t>The following items are Safety of Ship:</w:t>
      </w:r>
    </w:p>
    <w:tbl>
      <w:tblPr>
        <w:tblW w:w="13680" w:type="dxa"/>
        <w:tblLayout w:type="fixed"/>
        <w:tblLook w:val="0000" w:firstRow="0" w:lastRow="0" w:firstColumn="0" w:lastColumn="0" w:noHBand="0" w:noVBand="0"/>
      </w:tblPr>
      <w:tblGrid>
        <w:gridCol w:w="2808"/>
        <w:gridCol w:w="6480"/>
        <w:gridCol w:w="4392"/>
      </w:tblGrid>
      <w:tr w:rsidR="006278B5" w:rsidRPr="001D64FA" w14:paraId="69E1BBFB" w14:textId="77777777" w:rsidTr="0065600E">
        <w:tc>
          <w:tcPr>
            <w:tcW w:w="2808" w:type="dxa"/>
          </w:tcPr>
          <w:p w14:paraId="195BD82D" w14:textId="77777777" w:rsidR="006278B5" w:rsidRPr="00634ED7" w:rsidRDefault="006278B5" w:rsidP="0065600E">
            <w:pPr>
              <w:pStyle w:val="Header"/>
              <w:spacing w:after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1.  </w:t>
            </w:r>
            <w:r w:rsidRPr="00634ED7">
              <w:rPr>
                <w:sz w:val="14"/>
                <w:szCs w:val="14"/>
              </w:rPr>
              <w:t>Single closure from sea</w:t>
            </w:r>
            <w:r>
              <w:rPr>
                <w:sz w:val="14"/>
                <w:szCs w:val="14"/>
              </w:rPr>
              <w:br/>
              <w:t xml:space="preserve">2.  </w:t>
            </w:r>
            <w:r w:rsidRPr="00634ED7">
              <w:rPr>
                <w:sz w:val="14"/>
                <w:szCs w:val="14"/>
              </w:rPr>
              <w:t>MBT blow removed</w:t>
            </w:r>
          </w:p>
        </w:tc>
        <w:tc>
          <w:tcPr>
            <w:tcW w:w="6480" w:type="dxa"/>
          </w:tcPr>
          <w:p w14:paraId="7380F283" w14:textId="77777777" w:rsidR="006278B5" w:rsidRDefault="006278B5" w:rsidP="0065600E">
            <w:pPr>
              <w:pStyle w:val="Header"/>
              <w:tabs>
                <w:tab w:val="left" w:pos="253"/>
              </w:tabs>
              <w:spacing w:after="0"/>
              <w:ind w:left="253" w:hanging="253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8.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>EAB system maintenance</w:t>
            </w:r>
          </w:p>
          <w:p w14:paraId="34E48653" w14:textId="77777777" w:rsidR="006278B5" w:rsidRPr="00634ED7" w:rsidRDefault="006278B5" w:rsidP="0065600E">
            <w:pPr>
              <w:pStyle w:val="Header"/>
              <w:tabs>
                <w:tab w:val="left" w:pos="253"/>
              </w:tabs>
              <w:spacing w:after="0"/>
              <w:ind w:left="253" w:hanging="253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9.  </w:t>
            </w:r>
            <w:r w:rsidRPr="00634ED7">
              <w:rPr>
                <w:sz w:val="14"/>
                <w:szCs w:val="14"/>
              </w:rPr>
              <w:t>Fueling or defueling</w:t>
            </w:r>
          </w:p>
        </w:tc>
        <w:tc>
          <w:tcPr>
            <w:tcW w:w="4392" w:type="dxa"/>
          </w:tcPr>
          <w:p w14:paraId="3E01E602" w14:textId="77777777" w:rsidR="006278B5" w:rsidRPr="00634ED7" w:rsidRDefault="006278B5" w:rsidP="0065600E">
            <w:pPr>
              <w:pStyle w:val="Header"/>
              <w:tabs>
                <w:tab w:val="clear" w:pos="3168"/>
                <w:tab w:val="clear" w:pos="3888"/>
                <w:tab w:val="left" w:pos="253"/>
              </w:tabs>
              <w:spacing w:after="0"/>
              <w:ind w:left="253" w:hanging="253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15.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>Evolutions with an expected draft change of &gt;3 inches (e.g., ballasting, lead load, etc.)</w:t>
            </w:r>
          </w:p>
        </w:tc>
      </w:tr>
      <w:tr w:rsidR="006278B5" w:rsidRPr="001D64FA" w14:paraId="6412599B" w14:textId="77777777" w:rsidTr="0065600E">
        <w:tc>
          <w:tcPr>
            <w:tcW w:w="2808" w:type="dxa"/>
          </w:tcPr>
          <w:p w14:paraId="13F5838C" w14:textId="77777777" w:rsidR="006278B5" w:rsidRPr="00634ED7" w:rsidRDefault="006278B5" w:rsidP="0065600E">
            <w:pPr>
              <w:pStyle w:val="Header"/>
              <w:spacing w:after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3.  </w:t>
            </w:r>
            <w:r w:rsidRPr="00634ED7">
              <w:rPr>
                <w:sz w:val="14"/>
                <w:szCs w:val="14"/>
              </w:rPr>
              <w:t>Belly bands, hull blanks, cofferdams</w:t>
            </w:r>
          </w:p>
        </w:tc>
        <w:tc>
          <w:tcPr>
            <w:tcW w:w="6480" w:type="dxa"/>
          </w:tcPr>
          <w:p w14:paraId="4CC452E6" w14:textId="455CD5BC" w:rsidR="006278B5" w:rsidRPr="00634ED7" w:rsidRDefault="006278B5" w:rsidP="0065600E">
            <w:pPr>
              <w:pStyle w:val="Header"/>
              <w:tabs>
                <w:tab w:val="left" w:pos="253"/>
              </w:tabs>
              <w:spacing w:after="0"/>
              <w:ind w:hanging="17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10</w:t>
            </w:r>
            <w:r>
              <w:rPr>
                <w:sz w:val="14"/>
                <w:szCs w:val="14"/>
              </w:rPr>
              <w:t xml:space="preserve">.  </w:t>
            </w:r>
            <w:r w:rsidRPr="00634ED7">
              <w:rPr>
                <w:sz w:val="14"/>
                <w:szCs w:val="14"/>
              </w:rPr>
              <w:t>Diver operations</w:t>
            </w:r>
          </w:p>
        </w:tc>
        <w:tc>
          <w:tcPr>
            <w:tcW w:w="4392" w:type="dxa"/>
          </w:tcPr>
          <w:p w14:paraId="22AD0E82" w14:textId="77777777" w:rsidR="006278B5" w:rsidRPr="00634ED7" w:rsidRDefault="006278B5" w:rsidP="0065600E">
            <w:pPr>
              <w:pStyle w:val="Header"/>
              <w:tabs>
                <w:tab w:val="clear" w:pos="3168"/>
                <w:tab w:val="clear" w:pos="3888"/>
                <w:tab w:val="left" w:pos="253"/>
              </w:tabs>
              <w:spacing w:after="0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16.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>Securing the Emergency Diesel Generator</w:t>
            </w:r>
          </w:p>
        </w:tc>
      </w:tr>
      <w:tr w:rsidR="006278B5" w:rsidRPr="001D64FA" w14:paraId="36AD899A" w14:textId="77777777" w:rsidTr="0065600E">
        <w:tc>
          <w:tcPr>
            <w:tcW w:w="2808" w:type="dxa"/>
          </w:tcPr>
          <w:p w14:paraId="2F047AFB" w14:textId="77777777" w:rsidR="006278B5" w:rsidRPr="00634ED7" w:rsidRDefault="006278B5" w:rsidP="0065600E">
            <w:pPr>
              <w:pStyle w:val="Header"/>
              <w:spacing w:after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4.  </w:t>
            </w:r>
            <w:r w:rsidRPr="00634ED7">
              <w:rPr>
                <w:sz w:val="14"/>
                <w:szCs w:val="14"/>
              </w:rPr>
              <w:t>Dewatering ability removed</w:t>
            </w:r>
          </w:p>
        </w:tc>
        <w:tc>
          <w:tcPr>
            <w:tcW w:w="6480" w:type="dxa"/>
          </w:tcPr>
          <w:p w14:paraId="59EEC9B2" w14:textId="23E50237" w:rsidR="006278B5" w:rsidRPr="00634ED7" w:rsidRDefault="006278B5" w:rsidP="0065600E">
            <w:pPr>
              <w:pStyle w:val="Header"/>
              <w:tabs>
                <w:tab w:val="left" w:pos="253"/>
              </w:tabs>
              <w:spacing w:after="0"/>
              <w:ind w:hanging="17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11.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>Pumping or flooding sonar dome</w:t>
            </w:r>
          </w:p>
        </w:tc>
        <w:tc>
          <w:tcPr>
            <w:tcW w:w="4392" w:type="dxa"/>
          </w:tcPr>
          <w:p w14:paraId="38BC9BB0" w14:textId="77777777" w:rsidR="006278B5" w:rsidRPr="00634ED7" w:rsidRDefault="006278B5" w:rsidP="0065600E">
            <w:pPr>
              <w:pStyle w:val="Header"/>
              <w:tabs>
                <w:tab w:val="clear" w:pos="3168"/>
                <w:tab w:val="clear" w:pos="3888"/>
                <w:tab w:val="left" w:pos="253"/>
              </w:tabs>
              <w:spacing w:after="0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17.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 xml:space="preserve">Special coordination </w:t>
            </w:r>
            <w:r>
              <w:rPr>
                <w:sz w:val="14"/>
                <w:szCs w:val="14"/>
              </w:rPr>
              <w:t>between</w:t>
            </w:r>
            <w:r w:rsidRPr="00634ED7">
              <w:rPr>
                <w:sz w:val="14"/>
                <w:szCs w:val="14"/>
              </w:rPr>
              <w:t xml:space="preserve"> S/F and FMA</w:t>
            </w:r>
          </w:p>
        </w:tc>
      </w:tr>
      <w:tr w:rsidR="006278B5" w:rsidRPr="001D64FA" w14:paraId="03524B3A" w14:textId="77777777" w:rsidTr="0065600E">
        <w:tc>
          <w:tcPr>
            <w:tcW w:w="2808" w:type="dxa"/>
          </w:tcPr>
          <w:p w14:paraId="3A84AA8B" w14:textId="77777777" w:rsidR="006278B5" w:rsidRPr="00634ED7" w:rsidRDefault="006278B5" w:rsidP="0065600E">
            <w:pPr>
              <w:pStyle w:val="Header"/>
              <w:tabs>
                <w:tab w:val="left" w:pos="360"/>
              </w:tabs>
              <w:spacing w:after="0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5.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 xml:space="preserve">Firefighting capability removed </w:t>
            </w:r>
            <w:r>
              <w:rPr>
                <w:sz w:val="14"/>
                <w:szCs w:val="14"/>
              </w:rPr>
              <w:br/>
              <w:t xml:space="preserve">6.  </w:t>
            </w:r>
            <w:r w:rsidRPr="00634ED7">
              <w:rPr>
                <w:sz w:val="14"/>
                <w:szCs w:val="14"/>
              </w:rPr>
              <w:t>Bleeding charging Oxygen banks</w:t>
            </w:r>
          </w:p>
        </w:tc>
        <w:tc>
          <w:tcPr>
            <w:tcW w:w="6480" w:type="dxa"/>
          </w:tcPr>
          <w:p w14:paraId="0E8F68EC" w14:textId="73A0D62F" w:rsidR="006278B5" w:rsidRPr="00634ED7" w:rsidRDefault="006278B5" w:rsidP="0065600E">
            <w:pPr>
              <w:pStyle w:val="Header"/>
              <w:tabs>
                <w:tab w:val="left" w:pos="253"/>
              </w:tabs>
              <w:spacing w:after="0"/>
              <w:ind w:left="253" w:hanging="270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12.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 xml:space="preserve">Per references (c) or (d), constant-voltage or constant-current charges (elevated charge) where total battery voltage reaches or exceeds 2.45 VPC and battery temperature meets or exceeds 65 degrees </w:t>
            </w:r>
            <w:r w:rsidRPr="00634ED7">
              <w:rPr>
                <w:rFonts w:ascii="Cambria Math" w:hAnsi="Cambria Math" w:cs="Cambria Math"/>
                <w:sz w:val="14"/>
                <w:szCs w:val="14"/>
              </w:rPr>
              <w:t>℉</w:t>
            </w:r>
            <w:r w:rsidRPr="00634ED7">
              <w:rPr>
                <w:sz w:val="14"/>
                <w:szCs w:val="14"/>
              </w:rPr>
              <w:t>.</w:t>
            </w:r>
          </w:p>
        </w:tc>
        <w:tc>
          <w:tcPr>
            <w:tcW w:w="4392" w:type="dxa"/>
          </w:tcPr>
          <w:p w14:paraId="2EB8D1B8" w14:textId="77777777" w:rsidR="006278B5" w:rsidRPr="00634ED7" w:rsidRDefault="006278B5" w:rsidP="0065600E">
            <w:pPr>
              <w:pStyle w:val="Header"/>
              <w:tabs>
                <w:tab w:val="clear" w:pos="3168"/>
                <w:tab w:val="clear" w:pos="3888"/>
                <w:tab w:val="left" w:pos="253"/>
              </w:tabs>
              <w:spacing w:after="0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18.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 xml:space="preserve">Pressure hull watertight bulkhead/doors maintenance </w:t>
            </w:r>
            <w:r>
              <w:rPr>
                <w:sz w:val="14"/>
                <w:szCs w:val="14"/>
              </w:rPr>
              <w:br/>
              <w:t xml:space="preserve">19.  </w:t>
            </w:r>
            <w:r w:rsidRPr="00634ED7">
              <w:rPr>
                <w:sz w:val="14"/>
                <w:szCs w:val="14"/>
              </w:rPr>
              <w:t xml:space="preserve">Bilge alarm/emergency announcing circuit </w:t>
            </w:r>
            <w:r w:rsidRPr="001D64FA">
              <w:rPr>
                <w:sz w:val="14"/>
                <w:szCs w:val="14"/>
              </w:rPr>
              <w:t>maintenance</w:t>
            </w:r>
          </w:p>
        </w:tc>
      </w:tr>
      <w:tr w:rsidR="006278B5" w:rsidRPr="001D64FA" w14:paraId="7234ADC9" w14:textId="77777777" w:rsidTr="0065600E">
        <w:tc>
          <w:tcPr>
            <w:tcW w:w="2808" w:type="dxa"/>
          </w:tcPr>
          <w:p w14:paraId="071C9936" w14:textId="77777777" w:rsidR="006278B5" w:rsidRPr="00634ED7" w:rsidRDefault="006278B5" w:rsidP="0065600E">
            <w:pPr>
              <w:pStyle w:val="Header"/>
              <w:tabs>
                <w:tab w:val="left" w:pos="360"/>
              </w:tabs>
              <w:spacing w:after="0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7.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>Weapons handling</w:t>
            </w:r>
          </w:p>
        </w:tc>
        <w:tc>
          <w:tcPr>
            <w:tcW w:w="6480" w:type="dxa"/>
          </w:tcPr>
          <w:p w14:paraId="6F2E5561" w14:textId="3D198695" w:rsidR="006278B5" w:rsidRPr="00634ED7" w:rsidRDefault="006278B5" w:rsidP="0065600E">
            <w:pPr>
              <w:pStyle w:val="Header"/>
              <w:tabs>
                <w:tab w:val="left" w:pos="253"/>
              </w:tabs>
              <w:spacing w:after="0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13.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>Nitrogen load</w:t>
            </w:r>
          </w:p>
        </w:tc>
        <w:tc>
          <w:tcPr>
            <w:tcW w:w="4392" w:type="dxa"/>
          </w:tcPr>
          <w:p w14:paraId="5F8E53E0" w14:textId="77777777" w:rsidR="006278B5" w:rsidRPr="00634ED7" w:rsidRDefault="006278B5" w:rsidP="0065600E">
            <w:pPr>
              <w:pStyle w:val="Header"/>
              <w:tabs>
                <w:tab w:val="clear" w:pos="3168"/>
                <w:tab w:val="clear" w:pos="3888"/>
                <w:tab w:val="left" w:pos="253"/>
              </w:tabs>
              <w:spacing w:after="0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20.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>Normal/emergency lighting maintenance</w:t>
            </w:r>
          </w:p>
        </w:tc>
      </w:tr>
      <w:tr w:rsidR="006278B5" w:rsidRPr="001D64FA" w14:paraId="72363A2C" w14:textId="77777777" w:rsidTr="0065600E">
        <w:tc>
          <w:tcPr>
            <w:tcW w:w="2808" w:type="dxa"/>
          </w:tcPr>
          <w:p w14:paraId="69FBEA0F" w14:textId="77777777" w:rsidR="006278B5" w:rsidRPr="00634ED7" w:rsidRDefault="006278B5" w:rsidP="0065600E">
            <w:pPr>
              <w:pStyle w:val="Header"/>
              <w:tabs>
                <w:tab w:val="left" w:pos="360"/>
              </w:tabs>
              <w:spacing w:after="0"/>
              <w:jc w:val="left"/>
              <w:rPr>
                <w:sz w:val="14"/>
                <w:szCs w:val="14"/>
              </w:rPr>
            </w:pPr>
          </w:p>
        </w:tc>
        <w:tc>
          <w:tcPr>
            <w:tcW w:w="6480" w:type="dxa"/>
          </w:tcPr>
          <w:p w14:paraId="004F2CFA" w14:textId="3E4657DF" w:rsidR="006278B5" w:rsidRPr="00634ED7" w:rsidRDefault="006278B5" w:rsidP="0065600E">
            <w:pPr>
              <w:pStyle w:val="Header"/>
              <w:tabs>
                <w:tab w:val="left" w:pos="253"/>
              </w:tabs>
              <w:spacing w:after="0"/>
              <w:jc w:val="left"/>
              <w:rPr>
                <w:sz w:val="14"/>
                <w:szCs w:val="14"/>
              </w:rPr>
            </w:pPr>
            <w:r w:rsidRPr="00634ED7">
              <w:rPr>
                <w:sz w:val="14"/>
                <w:szCs w:val="14"/>
              </w:rPr>
              <w:t>14.</w:t>
            </w:r>
            <w:r>
              <w:rPr>
                <w:sz w:val="14"/>
                <w:szCs w:val="14"/>
              </w:rPr>
              <w:t xml:space="preserve">  </w:t>
            </w:r>
            <w:r w:rsidRPr="00634ED7">
              <w:rPr>
                <w:sz w:val="14"/>
                <w:szCs w:val="14"/>
              </w:rPr>
              <w:t>Refrigerant on/off load</w:t>
            </w:r>
          </w:p>
        </w:tc>
        <w:tc>
          <w:tcPr>
            <w:tcW w:w="4392" w:type="dxa"/>
          </w:tcPr>
          <w:p w14:paraId="787D1908" w14:textId="77777777" w:rsidR="006278B5" w:rsidRPr="00634ED7" w:rsidRDefault="006278B5" w:rsidP="0065600E">
            <w:pPr>
              <w:pStyle w:val="Header"/>
              <w:tabs>
                <w:tab w:val="left" w:pos="351"/>
              </w:tabs>
              <w:spacing w:after="0"/>
              <w:jc w:val="left"/>
              <w:rPr>
                <w:sz w:val="14"/>
                <w:szCs w:val="14"/>
              </w:rPr>
            </w:pPr>
          </w:p>
        </w:tc>
      </w:tr>
    </w:tbl>
    <w:p w14:paraId="73A54CFF" w14:textId="2562925D" w:rsidR="0000107D" w:rsidRPr="006A3990" w:rsidRDefault="006278B5">
      <w:pPr>
        <w:spacing w:before="0" w:after="0"/>
        <w:rPr>
          <w:sz w:val="18"/>
          <w:szCs w:val="18"/>
        </w:rPr>
      </w:pPr>
      <w:r w:rsidRPr="006A3990">
        <w:rPr>
          <w:sz w:val="18"/>
          <w:szCs w:val="18"/>
        </w:rPr>
        <w:t xml:space="preserve"> </w:t>
      </w:r>
      <w:r w:rsidR="0000107D" w:rsidRPr="006A3990">
        <w:rPr>
          <w:sz w:val="18"/>
          <w:szCs w:val="18"/>
        </w:rPr>
        <w:t>Review and approval (all parties must sign):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6"/>
        <w:gridCol w:w="4386"/>
        <w:gridCol w:w="4386"/>
      </w:tblGrid>
      <w:tr w:rsidR="0000107D" w:rsidRPr="006A3990" w14:paraId="7D0191B4" w14:textId="77777777" w:rsidTr="002E5C8A">
        <w:tc>
          <w:tcPr>
            <w:tcW w:w="4386" w:type="dxa"/>
          </w:tcPr>
          <w:p w14:paraId="2787B53F" w14:textId="77777777" w:rsidR="0000107D" w:rsidRPr="006A3990" w:rsidRDefault="008E1C88">
            <w:pPr>
              <w:pStyle w:val="Headerleft"/>
              <w:tabs>
                <w:tab w:val="clear" w:pos="288"/>
                <w:tab w:val="clear" w:pos="1008"/>
                <w:tab w:val="clear" w:pos="1728"/>
                <w:tab w:val="clear" w:pos="2448"/>
                <w:tab w:val="clear" w:pos="4320"/>
                <w:tab w:val="clear" w:pos="8640"/>
              </w:tabs>
              <w:rPr>
                <w:sz w:val="18"/>
                <w:szCs w:val="18"/>
              </w:rPr>
            </w:pPr>
            <w:r w:rsidRPr="006A3990">
              <w:rPr>
                <w:sz w:val="18"/>
                <w:szCs w:val="18"/>
              </w:rPr>
              <w:t xml:space="preserve">ISIC </w:t>
            </w:r>
            <w:r w:rsidR="0000107D" w:rsidRPr="006A3990">
              <w:rPr>
                <w:sz w:val="18"/>
                <w:szCs w:val="18"/>
              </w:rPr>
              <w:t>Rep:</w:t>
            </w:r>
          </w:p>
        </w:tc>
        <w:tc>
          <w:tcPr>
            <w:tcW w:w="4386" w:type="dxa"/>
          </w:tcPr>
          <w:p w14:paraId="1C40E6DD" w14:textId="77777777" w:rsidR="0000107D" w:rsidRPr="006A3990" w:rsidRDefault="0000107D">
            <w:pPr>
              <w:pStyle w:val="Headerleft"/>
              <w:tabs>
                <w:tab w:val="clear" w:pos="288"/>
                <w:tab w:val="clear" w:pos="1008"/>
                <w:tab w:val="clear" w:pos="1728"/>
                <w:tab w:val="clear" w:pos="2448"/>
                <w:tab w:val="clear" w:pos="4320"/>
                <w:tab w:val="clear" w:pos="8640"/>
              </w:tabs>
              <w:rPr>
                <w:sz w:val="18"/>
                <w:szCs w:val="18"/>
              </w:rPr>
            </w:pPr>
            <w:r w:rsidRPr="006A3990">
              <w:rPr>
                <w:sz w:val="18"/>
                <w:szCs w:val="18"/>
              </w:rPr>
              <w:t>FMA Rep:</w:t>
            </w:r>
          </w:p>
        </w:tc>
        <w:tc>
          <w:tcPr>
            <w:tcW w:w="4386" w:type="dxa"/>
          </w:tcPr>
          <w:p w14:paraId="00E56FE0" w14:textId="77777777" w:rsidR="0000107D" w:rsidRPr="006A3990" w:rsidRDefault="00133E9C">
            <w:pPr>
              <w:spacing w:before="0" w:after="240"/>
              <w:rPr>
                <w:sz w:val="18"/>
                <w:szCs w:val="18"/>
              </w:rPr>
            </w:pPr>
            <w:r w:rsidRPr="006A3990">
              <w:rPr>
                <w:sz w:val="18"/>
                <w:szCs w:val="18"/>
              </w:rPr>
              <w:t>Ship</w:t>
            </w:r>
            <w:r w:rsidR="00FF673A" w:rsidRPr="006A3990">
              <w:rPr>
                <w:sz w:val="18"/>
                <w:szCs w:val="18"/>
              </w:rPr>
              <w:t>’</w:t>
            </w:r>
            <w:r w:rsidR="0000107D" w:rsidRPr="006A3990">
              <w:rPr>
                <w:sz w:val="18"/>
                <w:szCs w:val="18"/>
              </w:rPr>
              <w:t>s Force DH:</w:t>
            </w:r>
          </w:p>
        </w:tc>
      </w:tr>
    </w:tbl>
    <w:p w14:paraId="4F610B42" w14:textId="57612CBA" w:rsidR="0000107D" w:rsidRPr="008A1A47" w:rsidRDefault="0000107D" w:rsidP="008B21D9">
      <w:pPr>
        <w:pStyle w:val="Title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after="120"/>
        <w:jc w:val="left"/>
        <w:rPr>
          <w:sz w:val="24"/>
          <w:szCs w:val="24"/>
        </w:rPr>
      </w:pPr>
    </w:p>
    <w:sectPr w:rsidR="0000107D" w:rsidRPr="008A1A47" w:rsidSect="008B21D9">
      <w:headerReference w:type="even" r:id="rId8"/>
      <w:footerReference w:type="even" r:id="rId9"/>
      <w:pgSz w:w="15840" w:h="12240" w:orient="landscape" w:code="1"/>
      <w:pgMar w:top="1440" w:right="1440" w:bottom="1440" w:left="720" w:header="720" w:footer="720" w:gutter="0"/>
      <w:paperSrc w:first="15" w:other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41611" w14:textId="77777777" w:rsidR="00A45402" w:rsidRDefault="00A45402">
      <w:r>
        <w:separator/>
      </w:r>
    </w:p>
  </w:endnote>
  <w:endnote w:type="continuationSeparator" w:id="0">
    <w:p w14:paraId="60268754" w14:textId="77777777" w:rsidR="00A45402" w:rsidRDefault="00A45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2EDC7" w14:textId="5B45A070" w:rsidR="00D77252" w:rsidRDefault="00D77252" w:rsidP="004750AB">
    <w:pPr>
      <w:pStyle w:val="Footer"/>
      <w:spacing w:before="120" w:after="0"/>
      <w:rPr>
        <w:noProof/>
      </w:rPr>
    </w:pPr>
    <w:r>
      <w:t>IV-10H-2</w:t>
    </w:r>
    <w:r w:rsidRPr="004750AB">
      <w:rPr>
        <w:noProof/>
      </w:rPr>
      <w:t xml:space="preserve"> </w:t>
    </w:r>
  </w:p>
  <w:p w14:paraId="0A78E714" w14:textId="641B079C" w:rsidR="00D77252" w:rsidRDefault="00D77252" w:rsidP="004750AB">
    <w:pPr>
      <w:pStyle w:val="Footer"/>
      <w:spacing w:before="0" w:after="120"/>
      <w:jc w:val="right"/>
    </w:pPr>
    <w:r>
      <w:rPr>
        <w:noProof/>
      </w:rPr>
      <w:t>APPENDIX 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8D8E0" w14:textId="77777777" w:rsidR="00A45402" w:rsidRDefault="00A45402">
      <w:r>
        <w:separator/>
      </w:r>
    </w:p>
  </w:footnote>
  <w:footnote w:type="continuationSeparator" w:id="0">
    <w:p w14:paraId="29406246" w14:textId="77777777" w:rsidR="00A45402" w:rsidRDefault="00A45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B6BFE" w14:textId="581F6007" w:rsidR="00D77252" w:rsidRDefault="00D77252" w:rsidP="00763B95">
    <w:pPr>
      <w:tabs>
        <w:tab w:val="right" w:pos="9360"/>
      </w:tabs>
      <w:spacing w:before="0" w:after="240"/>
    </w:pPr>
    <w:r>
      <w:t>COMUSFLTFORCOMINST 4790.3 REV C CH-7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4A0C3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44A83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C36B8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2F63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8D4E87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C582C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926B8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D09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780A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069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051E54"/>
    <w:multiLevelType w:val="singleLevel"/>
    <w:tmpl w:val="6F88360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1656928"/>
    <w:multiLevelType w:val="singleLevel"/>
    <w:tmpl w:val="46FA7AC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AB549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86A4DBD"/>
    <w:multiLevelType w:val="singleLevel"/>
    <w:tmpl w:val="46FA7AC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0E81649"/>
    <w:multiLevelType w:val="hybridMultilevel"/>
    <w:tmpl w:val="DAA0CCB4"/>
    <w:lvl w:ilvl="0" w:tplc="9A5E77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57624B"/>
    <w:multiLevelType w:val="singleLevel"/>
    <w:tmpl w:val="6F88360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F141B8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59979205">
    <w:abstractNumId w:val="12"/>
  </w:num>
  <w:num w:numId="2" w16cid:durableId="668599412">
    <w:abstractNumId w:val="15"/>
  </w:num>
  <w:num w:numId="3" w16cid:durableId="1691250290">
    <w:abstractNumId w:val="13"/>
  </w:num>
  <w:num w:numId="4" w16cid:durableId="226770369">
    <w:abstractNumId w:val="16"/>
  </w:num>
  <w:num w:numId="5" w16cid:durableId="1673022091">
    <w:abstractNumId w:val="10"/>
  </w:num>
  <w:num w:numId="6" w16cid:durableId="1408531768">
    <w:abstractNumId w:val="11"/>
  </w:num>
  <w:num w:numId="7" w16cid:durableId="128594287">
    <w:abstractNumId w:val="8"/>
  </w:num>
  <w:num w:numId="8" w16cid:durableId="182205349">
    <w:abstractNumId w:val="3"/>
  </w:num>
  <w:num w:numId="9" w16cid:durableId="1390109138">
    <w:abstractNumId w:val="2"/>
  </w:num>
  <w:num w:numId="10" w16cid:durableId="376393988">
    <w:abstractNumId w:val="1"/>
  </w:num>
  <w:num w:numId="11" w16cid:durableId="2003115274">
    <w:abstractNumId w:val="0"/>
  </w:num>
  <w:num w:numId="12" w16cid:durableId="1949391941">
    <w:abstractNumId w:val="9"/>
  </w:num>
  <w:num w:numId="13" w16cid:durableId="962923262">
    <w:abstractNumId w:val="7"/>
  </w:num>
  <w:num w:numId="14" w16cid:durableId="895698863">
    <w:abstractNumId w:val="6"/>
  </w:num>
  <w:num w:numId="15" w16cid:durableId="710963723">
    <w:abstractNumId w:val="5"/>
  </w:num>
  <w:num w:numId="16" w16cid:durableId="295526570">
    <w:abstractNumId w:val="4"/>
  </w:num>
  <w:num w:numId="17" w16cid:durableId="1798835605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noPunctuationKerning/>
  <w:characterSpacingControl w:val="doNotCompress"/>
  <w:hdrShapeDefaults>
    <o:shapedefaults v:ext="edit" spidmax="2050" fillcolor="white" strokecolor="white">
      <v:fill color="white"/>
      <v:stroke color="white" weight="0"/>
      <v:textbox style="layout-flow:vertical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956"/>
    <w:rsid w:val="0000086B"/>
    <w:rsid w:val="00000B98"/>
    <w:rsid w:val="0000107D"/>
    <w:rsid w:val="000022BC"/>
    <w:rsid w:val="0000398D"/>
    <w:rsid w:val="00005986"/>
    <w:rsid w:val="00010356"/>
    <w:rsid w:val="000144BE"/>
    <w:rsid w:val="00014B40"/>
    <w:rsid w:val="0001531D"/>
    <w:rsid w:val="000244ED"/>
    <w:rsid w:val="00025549"/>
    <w:rsid w:val="00025931"/>
    <w:rsid w:val="00031C49"/>
    <w:rsid w:val="00035F00"/>
    <w:rsid w:val="00040494"/>
    <w:rsid w:val="00047F19"/>
    <w:rsid w:val="00053CB6"/>
    <w:rsid w:val="00054DAF"/>
    <w:rsid w:val="0006656D"/>
    <w:rsid w:val="00073F20"/>
    <w:rsid w:val="00076C83"/>
    <w:rsid w:val="00084B98"/>
    <w:rsid w:val="0008592B"/>
    <w:rsid w:val="000914D3"/>
    <w:rsid w:val="000A14B6"/>
    <w:rsid w:val="000A2521"/>
    <w:rsid w:val="000A6B92"/>
    <w:rsid w:val="000A78C8"/>
    <w:rsid w:val="000A7CF4"/>
    <w:rsid w:val="000B0608"/>
    <w:rsid w:val="000B0DCF"/>
    <w:rsid w:val="000B2A63"/>
    <w:rsid w:val="000B348D"/>
    <w:rsid w:val="000B4EF4"/>
    <w:rsid w:val="000B5EE7"/>
    <w:rsid w:val="000B785F"/>
    <w:rsid w:val="000C0A1F"/>
    <w:rsid w:val="000C2D97"/>
    <w:rsid w:val="000C410A"/>
    <w:rsid w:val="000C6CC5"/>
    <w:rsid w:val="000D0500"/>
    <w:rsid w:val="000D1894"/>
    <w:rsid w:val="000D599A"/>
    <w:rsid w:val="000E1021"/>
    <w:rsid w:val="000E4205"/>
    <w:rsid w:val="000E5D75"/>
    <w:rsid w:val="000E67A0"/>
    <w:rsid w:val="000E6FB0"/>
    <w:rsid w:val="000F12E2"/>
    <w:rsid w:val="000F54A4"/>
    <w:rsid w:val="00101B7C"/>
    <w:rsid w:val="00102652"/>
    <w:rsid w:val="00106274"/>
    <w:rsid w:val="00107A86"/>
    <w:rsid w:val="00113CC9"/>
    <w:rsid w:val="0011670D"/>
    <w:rsid w:val="00120292"/>
    <w:rsid w:val="0012555F"/>
    <w:rsid w:val="00126CFA"/>
    <w:rsid w:val="00132A3F"/>
    <w:rsid w:val="00133E9C"/>
    <w:rsid w:val="00134A33"/>
    <w:rsid w:val="001367FA"/>
    <w:rsid w:val="00145325"/>
    <w:rsid w:val="00151715"/>
    <w:rsid w:val="001556C7"/>
    <w:rsid w:val="00155F3A"/>
    <w:rsid w:val="001615BD"/>
    <w:rsid w:val="001648BF"/>
    <w:rsid w:val="001668E9"/>
    <w:rsid w:val="001703D1"/>
    <w:rsid w:val="00174489"/>
    <w:rsid w:val="00187906"/>
    <w:rsid w:val="00192D8E"/>
    <w:rsid w:val="0019346E"/>
    <w:rsid w:val="00193741"/>
    <w:rsid w:val="00197CB5"/>
    <w:rsid w:val="001A35FB"/>
    <w:rsid w:val="001B29F5"/>
    <w:rsid w:val="001B2BC6"/>
    <w:rsid w:val="001B3CDF"/>
    <w:rsid w:val="001B66F2"/>
    <w:rsid w:val="001C14F6"/>
    <w:rsid w:val="001D3956"/>
    <w:rsid w:val="001D3B8B"/>
    <w:rsid w:val="001D64FA"/>
    <w:rsid w:val="001E02F3"/>
    <w:rsid w:val="001E0BA6"/>
    <w:rsid w:val="001F6C54"/>
    <w:rsid w:val="00207DA6"/>
    <w:rsid w:val="00212465"/>
    <w:rsid w:val="002129CE"/>
    <w:rsid w:val="00217C6E"/>
    <w:rsid w:val="002204B3"/>
    <w:rsid w:val="00220D88"/>
    <w:rsid w:val="00241564"/>
    <w:rsid w:val="00243FED"/>
    <w:rsid w:val="00255291"/>
    <w:rsid w:val="0025577B"/>
    <w:rsid w:val="00260E76"/>
    <w:rsid w:val="0026477C"/>
    <w:rsid w:val="00267BF9"/>
    <w:rsid w:val="0028085E"/>
    <w:rsid w:val="00283969"/>
    <w:rsid w:val="00286E9D"/>
    <w:rsid w:val="00292960"/>
    <w:rsid w:val="002A2B44"/>
    <w:rsid w:val="002A4060"/>
    <w:rsid w:val="002A4E96"/>
    <w:rsid w:val="002A565B"/>
    <w:rsid w:val="002A7BFB"/>
    <w:rsid w:val="002B0710"/>
    <w:rsid w:val="002B2E84"/>
    <w:rsid w:val="002B358E"/>
    <w:rsid w:val="002B5DF0"/>
    <w:rsid w:val="002D3446"/>
    <w:rsid w:val="002D53A0"/>
    <w:rsid w:val="002D6739"/>
    <w:rsid w:val="002E293C"/>
    <w:rsid w:val="002E5C8A"/>
    <w:rsid w:val="002E6D81"/>
    <w:rsid w:val="002F3404"/>
    <w:rsid w:val="002F4BAA"/>
    <w:rsid w:val="002F66F5"/>
    <w:rsid w:val="003021AA"/>
    <w:rsid w:val="00307959"/>
    <w:rsid w:val="0031176F"/>
    <w:rsid w:val="0031233E"/>
    <w:rsid w:val="00314C23"/>
    <w:rsid w:val="00314EC9"/>
    <w:rsid w:val="0032299D"/>
    <w:rsid w:val="003273E6"/>
    <w:rsid w:val="00331593"/>
    <w:rsid w:val="00332EE5"/>
    <w:rsid w:val="003337EF"/>
    <w:rsid w:val="00347798"/>
    <w:rsid w:val="0035243B"/>
    <w:rsid w:val="00353544"/>
    <w:rsid w:val="00356F3E"/>
    <w:rsid w:val="0036064E"/>
    <w:rsid w:val="00366236"/>
    <w:rsid w:val="00377559"/>
    <w:rsid w:val="003818E8"/>
    <w:rsid w:val="003820BE"/>
    <w:rsid w:val="003862C6"/>
    <w:rsid w:val="00386888"/>
    <w:rsid w:val="003A149E"/>
    <w:rsid w:val="003A2B94"/>
    <w:rsid w:val="003C0EF7"/>
    <w:rsid w:val="003C171D"/>
    <w:rsid w:val="003C600F"/>
    <w:rsid w:val="003C6257"/>
    <w:rsid w:val="003C6FB5"/>
    <w:rsid w:val="003D4593"/>
    <w:rsid w:val="003D4A8F"/>
    <w:rsid w:val="003D529F"/>
    <w:rsid w:val="003E0DC0"/>
    <w:rsid w:val="003E41E0"/>
    <w:rsid w:val="003F031D"/>
    <w:rsid w:val="003F1BE1"/>
    <w:rsid w:val="003F35C1"/>
    <w:rsid w:val="003F3EFD"/>
    <w:rsid w:val="003F6A70"/>
    <w:rsid w:val="003F707C"/>
    <w:rsid w:val="004003E2"/>
    <w:rsid w:val="00404E45"/>
    <w:rsid w:val="00407144"/>
    <w:rsid w:val="00410816"/>
    <w:rsid w:val="00411D75"/>
    <w:rsid w:val="00414401"/>
    <w:rsid w:val="004145ED"/>
    <w:rsid w:val="004205B0"/>
    <w:rsid w:val="00420AD9"/>
    <w:rsid w:val="00420C12"/>
    <w:rsid w:val="00431072"/>
    <w:rsid w:val="00431916"/>
    <w:rsid w:val="0043225B"/>
    <w:rsid w:val="00441B35"/>
    <w:rsid w:val="0044344D"/>
    <w:rsid w:val="00444B0C"/>
    <w:rsid w:val="00446948"/>
    <w:rsid w:val="004523E3"/>
    <w:rsid w:val="00457DE2"/>
    <w:rsid w:val="004615B7"/>
    <w:rsid w:val="00462B72"/>
    <w:rsid w:val="00473116"/>
    <w:rsid w:val="004750AB"/>
    <w:rsid w:val="00483383"/>
    <w:rsid w:val="00487F50"/>
    <w:rsid w:val="004934B6"/>
    <w:rsid w:val="004937A2"/>
    <w:rsid w:val="00496839"/>
    <w:rsid w:val="00497A92"/>
    <w:rsid w:val="004A1DF7"/>
    <w:rsid w:val="004A1F33"/>
    <w:rsid w:val="004A4745"/>
    <w:rsid w:val="004A7862"/>
    <w:rsid w:val="004B404E"/>
    <w:rsid w:val="004C0BF3"/>
    <w:rsid w:val="004C2619"/>
    <w:rsid w:val="004D06D9"/>
    <w:rsid w:val="004D0F6C"/>
    <w:rsid w:val="004D10E5"/>
    <w:rsid w:val="004D341F"/>
    <w:rsid w:val="004D361A"/>
    <w:rsid w:val="004D647D"/>
    <w:rsid w:val="004E1153"/>
    <w:rsid w:val="004E5C62"/>
    <w:rsid w:val="004F48A6"/>
    <w:rsid w:val="004F49A1"/>
    <w:rsid w:val="00503DE7"/>
    <w:rsid w:val="00504BE1"/>
    <w:rsid w:val="00506334"/>
    <w:rsid w:val="005213FD"/>
    <w:rsid w:val="005267EF"/>
    <w:rsid w:val="00527478"/>
    <w:rsid w:val="005309F9"/>
    <w:rsid w:val="00533D4E"/>
    <w:rsid w:val="005363E0"/>
    <w:rsid w:val="00536E02"/>
    <w:rsid w:val="00545D6A"/>
    <w:rsid w:val="00547509"/>
    <w:rsid w:val="00563CBE"/>
    <w:rsid w:val="005653D9"/>
    <w:rsid w:val="00574281"/>
    <w:rsid w:val="00575AD6"/>
    <w:rsid w:val="00583B2F"/>
    <w:rsid w:val="00597C2B"/>
    <w:rsid w:val="005A3121"/>
    <w:rsid w:val="005A6E59"/>
    <w:rsid w:val="005B0F65"/>
    <w:rsid w:val="005B2667"/>
    <w:rsid w:val="005B5B99"/>
    <w:rsid w:val="005B661B"/>
    <w:rsid w:val="005D0412"/>
    <w:rsid w:val="005D1396"/>
    <w:rsid w:val="005D36D1"/>
    <w:rsid w:val="005D3F3E"/>
    <w:rsid w:val="005E0C3C"/>
    <w:rsid w:val="005E1239"/>
    <w:rsid w:val="005E77F0"/>
    <w:rsid w:val="005E7BE5"/>
    <w:rsid w:val="005F1B41"/>
    <w:rsid w:val="005F24DA"/>
    <w:rsid w:val="005F5ABD"/>
    <w:rsid w:val="005F7BED"/>
    <w:rsid w:val="00601ED5"/>
    <w:rsid w:val="006134B2"/>
    <w:rsid w:val="00621828"/>
    <w:rsid w:val="00622A84"/>
    <w:rsid w:val="00622C2C"/>
    <w:rsid w:val="00626749"/>
    <w:rsid w:val="006278B5"/>
    <w:rsid w:val="00630430"/>
    <w:rsid w:val="00632970"/>
    <w:rsid w:val="006347B9"/>
    <w:rsid w:val="00634ED7"/>
    <w:rsid w:val="00637173"/>
    <w:rsid w:val="00642A63"/>
    <w:rsid w:val="00647008"/>
    <w:rsid w:val="006523C6"/>
    <w:rsid w:val="006526EA"/>
    <w:rsid w:val="00652C34"/>
    <w:rsid w:val="00653104"/>
    <w:rsid w:val="00656A88"/>
    <w:rsid w:val="00657196"/>
    <w:rsid w:val="006579A4"/>
    <w:rsid w:val="00664403"/>
    <w:rsid w:val="00672C76"/>
    <w:rsid w:val="00674AA7"/>
    <w:rsid w:val="006753E0"/>
    <w:rsid w:val="00675F08"/>
    <w:rsid w:val="00686C74"/>
    <w:rsid w:val="0069012C"/>
    <w:rsid w:val="00693842"/>
    <w:rsid w:val="00697E6B"/>
    <w:rsid w:val="006A3990"/>
    <w:rsid w:val="006B2098"/>
    <w:rsid w:val="006B3B3E"/>
    <w:rsid w:val="006B76C4"/>
    <w:rsid w:val="006C12EB"/>
    <w:rsid w:val="006C22F2"/>
    <w:rsid w:val="006C3AB1"/>
    <w:rsid w:val="006C515E"/>
    <w:rsid w:val="006D2F3E"/>
    <w:rsid w:val="006D42FD"/>
    <w:rsid w:val="006E30BA"/>
    <w:rsid w:val="006E3B76"/>
    <w:rsid w:val="006F2FA8"/>
    <w:rsid w:val="00703608"/>
    <w:rsid w:val="00711B73"/>
    <w:rsid w:val="00712A5E"/>
    <w:rsid w:val="0071396C"/>
    <w:rsid w:val="0071719E"/>
    <w:rsid w:val="00725F6C"/>
    <w:rsid w:val="00730315"/>
    <w:rsid w:val="00730F5E"/>
    <w:rsid w:val="00733CF3"/>
    <w:rsid w:val="00734897"/>
    <w:rsid w:val="00735D43"/>
    <w:rsid w:val="007368DA"/>
    <w:rsid w:val="00736930"/>
    <w:rsid w:val="0074127F"/>
    <w:rsid w:val="0074252D"/>
    <w:rsid w:val="00743F66"/>
    <w:rsid w:val="007477AE"/>
    <w:rsid w:val="0075189D"/>
    <w:rsid w:val="00755F56"/>
    <w:rsid w:val="00760A55"/>
    <w:rsid w:val="00763B95"/>
    <w:rsid w:val="00765AD4"/>
    <w:rsid w:val="00770FD5"/>
    <w:rsid w:val="007727CC"/>
    <w:rsid w:val="00774D13"/>
    <w:rsid w:val="007751D4"/>
    <w:rsid w:val="00776F61"/>
    <w:rsid w:val="00780DA6"/>
    <w:rsid w:val="0078147C"/>
    <w:rsid w:val="00781FB7"/>
    <w:rsid w:val="00782812"/>
    <w:rsid w:val="00790548"/>
    <w:rsid w:val="00791851"/>
    <w:rsid w:val="00791CAF"/>
    <w:rsid w:val="007926F8"/>
    <w:rsid w:val="00793D00"/>
    <w:rsid w:val="007A247B"/>
    <w:rsid w:val="007A52C7"/>
    <w:rsid w:val="007A6FE1"/>
    <w:rsid w:val="007A7516"/>
    <w:rsid w:val="007B0E5D"/>
    <w:rsid w:val="007C1745"/>
    <w:rsid w:val="007C1C78"/>
    <w:rsid w:val="007D115D"/>
    <w:rsid w:val="007D3326"/>
    <w:rsid w:val="007D4CD8"/>
    <w:rsid w:val="007D7234"/>
    <w:rsid w:val="007D7CAE"/>
    <w:rsid w:val="007E0652"/>
    <w:rsid w:val="007E1840"/>
    <w:rsid w:val="007F0A13"/>
    <w:rsid w:val="007F1B52"/>
    <w:rsid w:val="007F543C"/>
    <w:rsid w:val="007F54D0"/>
    <w:rsid w:val="00801F9B"/>
    <w:rsid w:val="00806C33"/>
    <w:rsid w:val="00811B37"/>
    <w:rsid w:val="008175A0"/>
    <w:rsid w:val="00820BE9"/>
    <w:rsid w:val="00821A24"/>
    <w:rsid w:val="00822146"/>
    <w:rsid w:val="008229A8"/>
    <w:rsid w:val="008306CD"/>
    <w:rsid w:val="0083466D"/>
    <w:rsid w:val="008402CE"/>
    <w:rsid w:val="00842D24"/>
    <w:rsid w:val="0085167E"/>
    <w:rsid w:val="00856945"/>
    <w:rsid w:val="00863602"/>
    <w:rsid w:val="008659DD"/>
    <w:rsid w:val="0087508F"/>
    <w:rsid w:val="0087784C"/>
    <w:rsid w:val="00877E6D"/>
    <w:rsid w:val="00880FC1"/>
    <w:rsid w:val="008819C5"/>
    <w:rsid w:val="00884C06"/>
    <w:rsid w:val="0089120F"/>
    <w:rsid w:val="00892D20"/>
    <w:rsid w:val="008933E2"/>
    <w:rsid w:val="00894893"/>
    <w:rsid w:val="00894F9E"/>
    <w:rsid w:val="008A1A47"/>
    <w:rsid w:val="008B02BE"/>
    <w:rsid w:val="008B21D9"/>
    <w:rsid w:val="008B2614"/>
    <w:rsid w:val="008C6130"/>
    <w:rsid w:val="008C64FD"/>
    <w:rsid w:val="008E0445"/>
    <w:rsid w:val="008E0F4B"/>
    <w:rsid w:val="008E1C88"/>
    <w:rsid w:val="008E4AD1"/>
    <w:rsid w:val="008E4E6B"/>
    <w:rsid w:val="008E639D"/>
    <w:rsid w:val="008F359D"/>
    <w:rsid w:val="008F5258"/>
    <w:rsid w:val="008F7B0A"/>
    <w:rsid w:val="00907CF6"/>
    <w:rsid w:val="0091144D"/>
    <w:rsid w:val="00917943"/>
    <w:rsid w:val="00920EE2"/>
    <w:rsid w:val="00922B65"/>
    <w:rsid w:val="009258CF"/>
    <w:rsid w:val="00925DBF"/>
    <w:rsid w:val="00927D28"/>
    <w:rsid w:val="00931A99"/>
    <w:rsid w:val="00931DC4"/>
    <w:rsid w:val="0093268A"/>
    <w:rsid w:val="00932943"/>
    <w:rsid w:val="0093307B"/>
    <w:rsid w:val="00934956"/>
    <w:rsid w:val="0094092A"/>
    <w:rsid w:val="00940955"/>
    <w:rsid w:val="00946D0E"/>
    <w:rsid w:val="00950025"/>
    <w:rsid w:val="009515CE"/>
    <w:rsid w:val="00953713"/>
    <w:rsid w:val="00956C75"/>
    <w:rsid w:val="009661BF"/>
    <w:rsid w:val="009805F3"/>
    <w:rsid w:val="00984AEE"/>
    <w:rsid w:val="0098527F"/>
    <w:rsid w:val="0098736F"/>
    <w:rsid w:val="00987B2E"/>
    <w:rsid w:val="00994298"/>
    <w:rsid w:val="0099432B"/>
    <w:rsid w:val="00995E24"/>
    <w:rsid w:val="009A37D9"/>
    <w:rsid w:val="009B03E3"/>
    <w:rsid w:val="009B14F0"/>
    <w:rsid w:val="009B3375"/>
    <w:rsid w:val="009B701B"/>
    <w:rsid w:val="009C2F3D"/>
    <w:rsid w:val="009C33AB"/>
    <w:rsid w:val="009D15A5"/>
    <w:rsid w:val="009D5C3F"/>
    <w:rsid w:val="009D6C9E"/>
    <w:rsid w:val="009D6DE2"/>
    <w:rsid w:val="009E4A21"/>
    <w:rsid w:val="009E555A"/>
    <w:rsid w:val="009F04CC"/>
    <w:rsid w:val="009F153D"/>
    <w:rsid w:val="009F2BD6"/>
    <w:rsid w:val="009F3C7C"/>
    <w:rsid w:val="009F4D91"/>
    <w:rsid w:val="009F7311"/>
    <w:rsid w:val="00A00B84"/>
    <w:rsid w:val="00A0400D"/>
    <w:rsid w:val="00A04D9A"/>
    <w:rsid w:val="00A103D4"/>
    <w:rsid w:val="00A14CEF"/>
    <w:rsid w:val="00A17D18"/>
    <w:rsid w:val="00A21A5D"/>
    <w:rsid w:val="00A24E49"/>
    <w:rsid w:val="00A30854"/>
    <w:rsid w:val="00A341E1"/>
    <w:rsid w:val="00A37944"/>
    <w:rsid w:val="00A37B70"/>
    <w:rsid w:val="00A428EC"/>
    <w:rsid w:val="00A45402"/>
    <w:rsid w:val="00A458CE"/>
    <w:rsid w:val="00A51648"/>
    <w:rsid w:val="00A53052"/>
    <w:rsid w:val="00A55AFC"/>
    <w:rsid w:val="00A60EDE"/>
    <w:rsid w:val="00A6202D"/>
    <w:rsid w:val="00A63331"/>
    <w:rsid w:val="00A714A4"/>
    <w:rsid w:val="00A73F01"/>
    <w:rsid w:val="00A7439C"/>
    <w:rsid w:val="00A769EA"/>
    <w:rsid w:val="00A77389"/>
    <w:rsid w:val="00A8696D"/>
    <w:rsid w:val="00A87E93"/>
    <w:rsid w:val="00A93FD3"/>
    <w:rsid w:val="00AA11E7"/>
    <w:rsid w:val="00AA5FE0"/>
    <w:rsid w:val="00AA7A8F"/>
    <w:rsid w:val="00AB1D68"/>
    <w:rsid w:val="00AB7ADF"/>
    <w:rsid w:val="00AD0905"/>
    <w:rsid w:val="00AD365E"/>
    <w:rsid w:val="00AD530D"/>
    <w:rsid w:val="00AE04ED"/>
    <w:rsid w:val="00AE14AC"/>
    <w:rsid w:val="00AE4962"/>
    <w:rsid w:val="00AE4B2E"/>
    <w:rsid w:val="00AE5231"/>
    <w:rsid w:val="00AF46BE"/>
    <w:rsid w:val="00B022B8"/>
    <w:rsid w:val="00B048E0"/>
    <w:rsid w:val="00B108B8"/>
    <w:rsid w:val="00B10ED9"/>
    <w:rsid w:val="00B11DEA"/>
    <w:rsid w:val="00B166F0"/>
    <w:rsid w:val="00B17E35"/>
    <w:rsid w:val="00B21290"/>
    <w:rsid w:val="00B23123"/>
    <w:rsid w:val="00B2353D"/>
    <w:rsid w:val="00B25DCC"/>
    <w:rsid w:val="00B26EDE"/>
    <w:rsid w:val="00B30E50"/>
    <w:rsid w:val="00B32C97"/>
    <w:rsid w:val="00B3436A"/>
    <w:rsid w:val="00B35687"/>
    <w:rsid w:val="00B363A2"/>
    <w:rsid w:val="00B3782D"/>
    <w:rsid w:val="00B412A6"/>
    <w:rsid w:val="00B41E01"/>
    <w:rsid w:val="00B42DBA"/>
    <w:rsid w:val="00B43E74"/>
    <w:rsid w:val="00B55E60"/>
    <w:rsid w:val="00B62187"/>
    <w:rsid w:val="00B62C94"/>
    <w:rsid w:val="00B74A97"/>
    <w:rsid w:val="00B83573"/>
    <w:rsid w:val="00B84A80"/>
    <w:rsid w:val="00BA02BE"/>
    <w:rsid w:val="00BA0C27"/>
    <w:rsid w:val="00BA5CFC"/>
    <w:rsid w:val="00BA628A"/>
    <w:rsid w:val="00BA6C73"/>
    <w:rsid w:val="00BB08EB"/>
    <w:rsid w:val="00BC2EC6"/>
    <w:rsid w:val="00BD0E14"/>
    <w:rsid w:val="00BD4C9F"/>
    <w:rsid w:val="00BD5875"/>
    <w:rsid w:val="00BF1589"/>
    <w:rsid w:val="00BF2351"/>
    <w:rsid w:val="00BF41EB"/>
    <w:rsid w:val="00C06BB8"/>
    <w:rsid w:val="00C06DAB"/>
    <w:rsid w:val="00C07931"/>
    <w:rsid w:val="00C16F37"/>
    <w:rsid w:val="00C20954"/>
    <w:rsid w:val="00C21826"/>
    <w:rsid w:val="00C2465B"/>
    <w:rsid w:val="00C26165"/>
    <w:rsid w:val="00C26536"/>
    <w:rsid w:val="00C269A0"/>
    <w:rsid w:val="00C277AD"/>
    <w:rsid w:val="00C306EF"/>
    <w:rsid w:val="00C35BFB"/>
    <w:rsid w:val="00C36052"/>
    <w:rsid w:val="00C40403"/>
    <w:rsid w:val="00C418B6"/>
    <w:rsid w:val="00C419F4"/>
    <w:rsid w:val="00C45393"/>
    <w:rsid w:val="00C50B13"/>
    <w:rsid w:val="00C53916"/>
    <w:rsid w:val="00C56A6B"/>
    <w:rsid w:val="00C60521"/>
    <w:rsid w:val="00C622FB"/>
    <w:rsid w:val="00C65ABC"/>
    <w:rsid w:val="00C677EF"/>
    <w:rsid w:val="00C67814"/>
    <w:rsid w:val="00C73E39"/>
    <w:rsid w:val="00C743E0"/>
    <w:rsid w:val="00C77DAB"/>
    <w:rsid w:val="00C803F3"/>
    <w:rsid w:val="00C84937"/>
    <w:rsid w:val="00C85A4A"/>
    <w:rsid w:val="00C864BA"/>
    <w:rsid w:val="00C8724E"/>
    <w:rsid w:val="00C9006F"/>
    <w:rsid w:val="00CA342F"/>
    <w:rsid w:val="00CA7CC0"/>
    <w:rsid w:val="00CB5D76"/>
    <w:rsid w:val="00CB66F6"/>
    <w:rsid w:val="00CB7242"/>
    <w:rsid w:val="00CC1230"/>
    <w:rsid w:val="00CC14F2"/>
    <w:rsid w:val="00CD0106"/>
    <w:rsid w:val="00CE6C6B"/>
    <w:rsid w:val="00CF62A1"/>
    <w:rsid w:val="00D05AEF"/>
    <w:rsid w:val="00D22C03"/>
    <w:rsid w:val="00D2568A"/>
    <w:rsid w:val="00D25A88"/>
    <w:rsid w:val="00D3524A"/>
    <w:rsid w:val="00D366FB"/>
    <w:rsid w:val="00D37220"/>
    <w:rsid w:val="00D40C88"/>
    <w:rsid w:val="00D423EA"/>
    <w:rsid w:val="00D52D5A"/>
    <w:rsid w:val="00D57D46"/>
    <w:rsid w:val="00D65E33"/>
    <w:rsid w:val="00D671FB"/>
    <w:rsid w:val="00D700D8"/>
    <w:rsid w:val="00D73895"/>
    <w:rsid w:val="00D77252"/>
    <w:rsid w:val="00D777F1"/>
    <w:rsid w:val="00D8050A"/>
    <w:rsid w:val="00D8050B"/>
    <w:rsid w:val="00D813C8"/>
    <w:rsid w:val="00D857E8"/>
    <w:rsid w:val="00D87C4C"/>
    <w:rsid w:val="00D93287"/>
    <w:rsid w:val="00D95BF2"/>
    <w:rsid w:val="00DA3434"/>
    <w:rsid w:val="00DB53A2"/>
    <w:rsid w:val="00DB55A0"/>
    <w:rsid w:val="00DB6F40"/>
    <w:rsid w:val="00DB7556"/>
    <w:rsid w:val="00DB7B9E"/>
    <w:rsid w:val="00DC7AB1"/>
    <w:rsid w:val="00DD022B"/>
    <w:rsid w:val="00DD55E7"/>
    <w:rsid w:val="00DE0F02"/>
    <w:rsid w:val="00DE51A5"/>
    <w:rsid w:val="00DE6319"/>
    <w:rsid w:val="00DE659E"/>
    <w:rsid w:val="00DF22F7"/>
    <w:rsid w:val="00DF545F"/>
    <w:rsid w:val="00DF6061"/>
    <w:rsid w:val="00DF6F06"/>
    <w:rsid w:val="00DF7C78"/>
    <w:rsid w:val="00E03711"/>
    <w:rsid w:val="00E059DE"/>
    <w:rsid w:val="00E11C2B"/>
    <w:rsid w:val="00E120A4"/>
    <w:rsid w:val="00E2336E"/>
    <w:rsid w:val="00E23538"/>
    <w:rsid w:val="00E24440"/>
    <w:rsid w:val="00E25FB6"/>
    <w:rsid w:val="00E32F80"/>
    <w:rsid w:val="00E34193"/>
    <w:rsid w:val="00E41A1F"/>
    <w:rsid w:val="00E44DB0"/>
    <w:rsid w:val="00E45F7E"/>
    <w:rsid w:val="00E6126D"/>
    <w:rsid w:val="00E64A93"/>
    <w:rsid w:val="00E70CCC"/>
    <w:rsid w:val="00E71D67"/>
    <w:rsid w:val="00E72A8D"/>
    <w:rsid w:val="00E73B3D"/>
    <w:rsid w:val="00E90A16"/>
    <w:rsid w:val="00EA589E"/>
    <w:rsid w:val="00EA6C40"/>
    <w:rsid w:val="00EB157F"/>
    <w:rsid w:val="00EC018D"/>
    <w:rsid w:val="00EC1043"/>
    <w:rsid w:val="00EC1407"/>
    <w:rsid w:val="00EC22E6"/>
    <w:rsid w:val="00EC34AF"/>
    <w:rsid w:val="00EC5FA8"/>
    <w:rsid w:val="00EC7339"/>
    <w:rsid w:val="00ED42C2"/>
    <w:rsid w:val="00ED48DB"/>
    <w:rsid w:val="00ED5FCB"/>
    <w:rsid w:val="00EE314A"/>
    <w:rsid w:val="00EF2DA8"/>
    <w:rsid w:val="00EF6988"/>
    <w:rsid w:val="00F00651"/>
    <w:rsid w:val="00F0112F"/>
    <w:rsid w:val="00F018EB"/>
    <w:rsid w:val="00F04D38"/>
    <w:rsid w:val="00F06E9E"/>
    <w:rsid w:val="00F075D1"/>
    <w:rsid w:val="00F136DE"/>
    <w:rsid w:val="00F17BC5"/>
    <w:rsid w:val="00F20819"/>
    <w:rsid w:val="00F2366B"/>
    <w:rsid w:val="00F35869"/>
    <w:rsid w:val="00F3746E"/>
    <w:rsid w:val="00F4253E"/>
    <w:rsid w:val="00F43201"/>
    <w:rsid w:val="00F44115"/>
    <w:rsid w:val="00F56E12"/>
    <w:rsid w:val="00F60634"/>
    <w:rsid w:val="00F62B64"/>
    <w:rsid w:val="00F63DDA"/>
    <w:rsid w:val="00F64544"/>
    <w:rsid w:val="00F74FFE"/>
    <w:rsid w:val="00F9421A"/>
    <w:rsid w:val="00FA0232"/>
    <w:rsid w:val="00FA108F"/>
    <w:rsid w:val="00FA43C9"/>
    <w:rsid w:val="00FA63FD"/>
    <w:rsid w:val="00FB0CB7"/>
    <w:rsid w:val="00FB563A"/>
    <w:rsid w:val="00FB71C0"/>
    <w:rsid w:val="00FC0183"/>
    <w:rsid w:val="00FC4353"/>
    <w:rsid w:val="00FC598E"/>
    <w:rsid w:val="00FC6CBF"/>
    <w:rsid w:val="00FD05AC"/>
    <w:rsid w:val="00FD4ED6"/>
    <w:rsid w:val="00FD67B7"/>
    <w:rsid w:val="00FD79E2"/>
    <w:rsid w:val="00FE5052"/>
    <w:rsid w:val="00FE6C8A"/>
    <w:rsid w:val="00FF4107"/>
    <w:rsid w:val="00FF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color="white">
      <v:fill color="white"/>
      <v:stroke color="white" weight="0"/>
      <v:textbox style="layout-flow:vertical"/>
    </o:shapedefaults>
    <o:shapelayout v:ext="edit">
      <o:idmap v:ext="edit" data="2"/>
    </o:shapelayout>
  </w:shapeDefaults>
  <w:decimalSymbol w:val="."/>
  <w:listSeparator w:val=","/>
  <w14:docId w14:val="4C0D532A"/>
  <w15:docId w15:val="{983BD486-2105-40BA-AC0C-688D38DD7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346E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snapToGrid w:val="0"/>
    </w:rPr>
  </w:style>
  <w:style w:type="paragraph" w:styleId="Heading1">
    <w:name w:val="heading 1"/>
    <w:basedOn w:val="Normal"/>
    <w:next w:val="Normal"/>
    <w:qFormat/>
    <w:rsid w:val="0019346E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19346E"/>
    <w:pPr>
      <w:keepNext/>
      <w:tabs>
        <w:tab w:val="left" w:pos="-720"/>
      </w:tabs>
      <w:spacing w:line="240" w:lineRule="exact"/>
      <w:outlineLvl w:val="1"/>
    </w:pPr>
    <w:rPr>
      <w:snapToGrid/>
      <w:sz w:val="22"/>
      <w:u w:val="single"/>
    </w:rPr>
  </w:style>
  <w:style w:type="paragraph" w:styleId="Heading3">
    <w:name w:val="heading 3"/>
    <w:basedOn w:val="Normal"/>
    <w:next w:val="Normal"/>
    <w:qFormat/>
    <w:rsid w:val="0019346E"/>
    <w:pPr>
      <w:keepNext/>
      <w:tabs>
        <w:tab w:val="left" w:pos="-720"/>
      </w:tabs>
      <w:spacing w:line="240" w:lineRule="exact"/>
      <w:jc w:val="center"/>
      <w:outlineLvl w:val="2"/>
    </w:pPr>
    <w:rPr>
      <w:b/>
      <w:snapToGrid/>
    </w:rPr>
  </w:style>
  <w:style w:type="paragraph" w:styleId="Heading4">
    <w:name w:val="heading 4"/>
    <w:basedOn w:val="Normal"/>
    <w:next w:val="Normal"/>
    <w:qFormat/>
    <w:rsid w:val="0019346E"/>
    <w:pPr>
      <w:keepNext/>
      <w:tabs>
        <w:tab w:val="left" w:pos="0"/>
        <w:tab w:val="left" w:pos="288"/>
        <w:tab w:val="left" w:pos="1008"/>
        <w:tab w:val="left" w:pos="1728"/>
        <w:tab w:val="left" w:pos="2448"/>
      </w:tabs>
      <w:ind w:left="1000" w:hanging="1000"/>
      <w:jc w:val="center"/>
      <w:outlineLvl w:val="3"/>
    </w:pPr>
    <w:rPr>
      <w:b/>
      <w:bCs/>
      <w:snapToGrid/>
      <w:szCs w:val="24"/>
    </w:rPr>
  </w:style>
  <w:style w:type="paragraph" w:styleId="Heading5">
    <w:name w:val="heading 5"/>
    <w:basedOn w:val="Normal"/>
    <w:next w:val="Normal"/>
    <w:qFormat/>
    <w:rsid w:val="0019346E"/>
    <w:pPr>
      <w:keepNext/>
      <w:tabs>
        <w:tab w:val="left" w:pos="0"/>
        <w:tab w:val="left" w:pos="288"/>
        <w:tab w:val="left" w:pos="1008"/>
        <w:tab w:val="left" w:pos="1728"/>
        <w:tab w:val="left" w:pos="2448"/>
      </w:tabs>
      <w:ind w:right="576"/>
      <w:jc w:val="center"/>
      <w:outlineLvl w:val="4"/>
    </w:pPr>
    <w:rPr>
      <w:b/>
    </w:rPr>
  </w:style>
  <w:style w:type="paragraph" w:styleId="Heading7">
    <w:name w:val="heading 7"/>
    <w:basedOn w:val="Normal"/>
    <w:next w:val="Normal"/>
    <w:qFormat/>
    <w:rsid w:val="0019346E"/>
    <w:pPr>
      <w:keepNext/>
      <w:widowControl w:val="0"/>
      <w:tabs>
        <w:tab w:val="left" w:pos="0"/>
        <w:tab w:val="left" w:pos="288"/>
        <w:tab w:val="left" w:pos="1008"/>
        <w:tab w:val="left" w:pos="1728"/>
        <w:tab w:val="left" w:pos="2448"/>
      </w:tabs>
      <w:spacing w:after="100"/>
      <w:outlineLvl w:val="6"/>
    </w:pPr>
    <w:rPr>
      <w:snapToGrid/>
      <w:color w:val="000000"/>
      <w:u w:val="single"/>
    </w:rPr>
  </w:style>
  <w:style w:type="paragraph" w:styleId="Heading9">
    <w:name w:val="heading 9"/>
    <w:basedOn w:val="Normal"/>
    <w:qFormat/>
    <w:rsid w:val="0019346E"/>
    <w:pPr>
      <w:outlineLvl w:val="8"/>
    </w:pPr>
    <w:rPr>
      <w:rFonts w:ascii="CG Times" w:hAnsi="CG Times" w:cs="Arial"/>
      <w:b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9346E"/>
    <w:pPr>
      <w:spacing w:before="0" w:after="0"/>
    </w:pPr>
    <w:rPr>
      <w:sz w:val="16"/>
    </w:rPr>
  </w:style>
  <w:style w:type="paragraph" w:customStyle="1" w:styleId="ListofAppend">
    <w:name w:val="List of Append"/>
    <w:basedOn w:val="Normal"/>
    <w:rsid w:val="0019346E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styleId="Footer">
    <w:name w:val="footer"/>
    <w:basedOn w:val="Normal"/>
    <w:link w:val="FooterChar"/>
    <w:rsid w:val="0019346E"/>
    <w:pPr>
      <w:tabs>
        <w:tab w:val="center" w:pos="4320"/>
        <w:tab w:val="right" w:pos="8640"/>
      </w:tabs>
      <w:spacing w:before="240" w:after="240"/>
      <w:jc w:val="center"/>
    </w:pPr>
  </w:style>
  <w:style w:type="paragraph" w:styleId="Header">
    <w:name w:val="header"/>
    <w:aliases w:val="HeaderRight"/>
    <w:basedOn w:val="Normal"/>
    <w:rsid w:val="0019346E"/>
    <w:pPr>
      <w:tabs>
        <w:tab w:val="center" w:pos="4320"/>
        <w:tab w:val="right" w:pos="8640"/>
      </w:tabs>
      <w:spacing w:before="0" w:after="240"/>
      <w:jc w:val="right"/>
    </w:pPr>
  </w:style>
  <w:style w:type="paragraph" w:customStyle="1" w:styleId="note">
    <w:name w:val="note"/>
    <w:basedOn w:val="Normal"/>
    <w:rsid w:val="0019346E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paragraph" w:styleId="Title">
    <w:name w:val="Title"/>
    <w:basedOn w:val="Normal"/>
    <w:qFormat/>
    <w:rsid w:val="0019346E"/>
    <w:pPr>
      <w:spacing w:after="240"/>
      <w:jc w:val="center"/>
    </w:pPr>
    <w:rPr>
      <w:b/>
    </w:rPr>
  </w:style>
  <w:style w:type="paragraph" w:customStyle="1" w:styleId="a">
    <w:name w:val="a."/>
    <w:basedOn w:val="Normal"/>
    <w:rsid w:val="0019346E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customStyle="1" w:styleId="1">
    <w:name w:val="(1)"/>
    <w:basedOn w:val="Normal"/>
    <w:rsid w:val="0019346E"/>
    <w:pPr>
      <w:tabs>
        <w:tab w:val="left" w:pos="0"/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character" w:styleId="PageNumber">
    <w:name w:val="page number"/>
    <w:basedOn w:val="DefaultParagraphFont"/>
    <w:rsid w:val="0019346E"/>
  </w:style>
  <w:style w:type="character" w:styleId="CommentReference">
    <w:name w:val="annotation reference"/>
    <w:basedOn w:val="DefaultParagraphFont"/>
    <w:semiHidden/>
    <w:rsid w:val="00E41A1F"/>
    <w:rPr>
      <w:vanish/>
      <w:sz w:val="16"/>
      <w:szCs w:val="16"/>
    </w:rPr>
  </w:style>
  <w:style w:type="paragraph" w:customStyle="1" w:styleId="Headerleft">
    <w:name w:val="Headerleft"/>
    <w:basedOn w:val="Header"/>
    <w:rsid w:val="0019346E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paragraph" w:styleId="BodyText2">
    <w:name w:val="Body Text 2"/>
    <w:basedOn w:val="Normal"/>
    <w:rsid w:val="0019346E"/>
    <w:pPr>
      <w:spacing w:line="480" w:lineRule="auto"/>
    </w:pPr>
  </w:style>
  <w:style w:type="paragraph" w:customStyle="1" w:styleId="a0">
    <w:name w:val="(a)"/>
    <w:basedOn w:val="BodyText2"/>
    <w:rsid w:val="0019346E"/>
    <w:pPr>
      <w:widowControl w:val="0"/>
      <w:tabs>
        <w:tab w:val="left" w:pos="1710"/>
        <w:tab w:val="left" w:pos="2430"/>
      </w:tabs>
      <w:autoSpaceDE w:val="0"/>
      <w:autoSpaceDN w:val="0"/>
      <w:adjustRightInd w:val="0"/>
      <w:spacing w:line="240" w:lineRule="auto"/>
      <w:ind w:left="2434" w:hanging="2434"/>
    </w:pPr>
  </w:style>
  <w:style w:type="paragraph" w:styleId="CommentText">
    <w:name w:val="annotation text"/>
    <w:basedOn w:val="Normal"/>
    <w:semiHidden/>
    <w:rsid w:val="0019346E"/>
  </w:style>
  <w:style w:type="paragraph" w:styleId="BodyText3">
    <w:name w:val="Body Text 3"/>
    <w:basedOn w:val="Normal"/>
    <w:rsid w:val="0019346E"/>
    <w:pPr>
      <w:spacing w:before="0" w:after="0"/>
      <w:jc w:val="center"/>
    </w:pPr>
    <w:rPr>
      <w:sz w:val="16"/>
    </w:rPr>
  </w:style>
  <w:style w:type="paragraph" w:styleId="CommentSubject">
    <w:name w:val="annotation subject"/>
    <w:basedOn w:val="CommentText"/>
    <w:next w:val="CommentText"/>
    <w:semiHidden/>
    <w:rsid w:val="00E25FB6"/>
    <w:rPr>
      <w:b/>
      <w:bCs/>
    </w:rPr>
  </w:style>
  <w:style w:type="paragraph" w:styleId="BalloonText">
    <w:name w:val="Balloon Text"/>
    <w:basedOn w:val="Normal"/>
    <w:semiHidden/>
    <w:rsid w:val="00E25FB6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19346E"/>
    <w:pPr>
      <w:ind w:left="360"/>
    </w:pPr>
  </w:style>
  <w:style w:type="paragraph" w:customStyle="1" w:styleId="caution">
    <w:name w:val="caution"/>
    <w:basedOn w:val="Normal"/>
    <w:rsid w:val="0019346E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19346E"/>
    <w:pPr>
      <w:tabs>
        <w:tab w:val="center" w:pos="4680"/>
      </w:tabs>
      <w:jc w:val="center"/>
    </w:pPr>
    <w:rPr>
      <w:b/>
    </w:rPr>
  </w:style>
  <w:style w:type="paragraph" w:customStyle="1" w:styleId="ChapterHead">
    <w:name w:val="ChapterHead"/>
    <w:basedOn w:val="Title"/>
    <w:rsid w:val="0019346E"/>
  </w:style>
  <w:style w:type="paragraph" w:customStyle="1" w:styleId="ChapterHeading">
    <w:name w:val="ChapterHeading"/>
    <w:basedOn w:val="Title"/>
    <w:rsid w:val="0019346E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character" w:customStyle="1" w:styleId="Heading10">
    <w:name w:val="Heading1"/>
    <w:basedOn w:val="DefaultParagraphFont"/>
    <w:rsid w:val="0019346E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JFMM">
    <w:name w:val="JFMM"/>
    <w:basedOn w:val="Normal"/>
    <w:rsid w:val="0019346E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line="233" w:lineRule="auto"/>
      <w:jc w:val="center"/>
    </w:pPr>
    <w:rPr>
      <w:b/>
    </w:rPr>
  </w:style>
  <w:style w:type="paragraph" w:customStyle="1" w:styleId="ListofAcronyms">
    <w:name w:val="List of Acronyms"/>
    <w:basedOn w:val="Normal"/>
    <w:rsid w:val="0019346E"/>
    <w:pPr>
      <w:widowControl w:val="0"/>
      <w:tabs>
        <w:tab w:val="left" w:pos="-1440"/>
        <w:tab w:val="left" w:pos="-720"/>
        <w:tab w:val="left" w:pos="3456"/>
      </w:tabs>
      <w:spacing w:before="0" w:after="0"/>
    </w:pPr>
  </w:style>
  <w:style w:type="paragraph" w:customStyle="1" w:styleId="listalone">
    <w:name w:val="listalone"/>
    <w:basedOn w:val="Normal"/>
    <w:rsid w:val="0019346E"/>
    <w:pPr>
      <w:tabs>
        <w:tab w:val="left" w:pos="604"/>
        <w:tab w:val="left" w:pos="1528"/>
        <w:tab w:val="left" w:pos="2016"/>
        <w:tab w:val="left" w:pos="2448"/>
      </w:tabs>
      <w:spacing w:before="240" w:after="240"/>
    </w:pPr>
  </w:style>
  <w:style w:type="paragraph" w:customStyle="1" w:styleId="Listdefinition">
    <w:name w:val="Listdefinition"/>
    <w:basedOn w:val="Normal"/>
    <w:rsid w:val="0019346E"/>
    <w:pPr>
      <w:tabs>
        <w:tab w:val="left" w:pos="2650"/>
      </w:tabs>
      <w:spacing w:before="0" w:after="0"/>
      <w:ind w:left="2448" w:hanging="2448"/>
    </w:pPr>
  </w:style>
  <w:style w:type="paragraph" w:customStyle="1" w:styleId="listfirst">
    <w:name w:val="listfirst"/>
    <w:basedOn w:val="Normal"/>
    <w:next w:val="ListofAcronyms"/>
    <w:rsid w:val="0019346E"/>
    <w:pPr>
      <w:tabs>
        <w:tab w:val="left" w:pos="-1440"/>
        <w:tab w:val="left" w:pos="-720"/>
      </w:tabs>
      <w:spacing w:before="240" w:after="0" w:line="220" w:lineRule="exact"/>
    </w:pPr>
  </w:style>
  <w:style w:type="paragraph" w:customStyle="1" w:styleId="loep">
    <w:name w:val="loep"/>
    <w:rsid w:val="0019346E"/>
    <w:pPr>
      <w:widowControl w:val="0"/>
      <w:tabs>
        <w:tab w:val="left" w:pos="2880"/>
      </w:tabs>
      <w:spacing w:before="9" w:after="100" w:line="204" w:lineRule="auto"/>
    </w:pPr>
    <w:rPr>
      <w:noProof/>
    </w:rPr>
  </w:style>
  <w:style w:type="paragraph" w:customStyle="1" w:styleId="masterlist">
    <w:name w:val="masterlist"/>
    <w:basedOn w:val="ListofAcronyms"/>
    <w:rsid w:val="0019346E"/>
  </w:style>
  <w:style w:type="paragraph" w:customStyle="1" w:styleId="messagetext">
    <w:name w:val="message text"/>
    <w:basedOn w:val="Normal"/>
    <w:rsid w:val="0019346E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rsid w:val="0019346E"/>
    <w:pPr>
      <w:spacing w:before="100" w:beforeAutospacing="1" w:after="100" w:afterAutospacing="1"/>
    </w:pPr>
  </w:style>
  <w:style w:type="paragraph" w:customStyle="1" w:styleId="Volume">
    <w:name w:val="Volume"/>
    <w:basedOn w:val="Normal"/>
    <w:rsid w:val="0019346E"/>
    <w:pPr>
      <w:tabs>
        <w:tab w:val="center" w:pos="4680"/>
      </w:tabs>
      <w:jc w:val="center"/>
    </w:pPr>
    <w:rPr>
      <w:b/>
    </w:rPr>
  </w:style>
  <w:style w:type="paragraph" w:customStyle="1" w:styleId="partno">
    <w:name w:val="partno"/>
    <w:basedOn w:val="Volume"/>
    <w:rsid w:val="0019346E"/>
  </w:style>
  <w:style w:type="character" w:customStyle="1" w:styleId="Publicationno">
    <w:name w:val="Publicationno"/>
    <w:basedOn w:val="DefaultParagraphFont"/>
    <w:rsid w:val="0019346E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19346E"/>
    <w:pPr>
      <w:spacing w:after="240"/>
    </w:pPr>
    <w:rPr>
      <w:u w:val="single"/>
    </w:rPr>
  </w:style>
  <w:style w:type="character" w:customStyle="1" w:styleId="Refhead">
    <w:name w:val="Refhead"/>
    <w:basedOn w:val="DefaultParagraphFont"/>
    <w:rsid w:val="0019346E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19346E"/>
    <w:rPr>
      <w:rFonts w:ascii="Times New Roman" w:hAnsi="Times New Roman"/>
      <w:sz w:val="20"/>
      <w:u w:val="single"/>
    </w:rPr>
  </w:style>
  <w:style w:type="paragraph" w:customStyle="1" w:styleId="terms">
    <w:name w:val="terms"/>
    <w:basedOn w:val="Listdefinition"/>
    <w:rsid w:val="0019346E"/>
    <w:pPr>
      <w:spacing w:before="120" w:after="120"/>
    </w:pPr>
  </w:style>
  <w:style w:type="paragraph" w:customStyle="1" w:styleId="tocl">
    <w:name w:val="tocl"/>
    <w:basedOn w:val="Normal"/>
    <w:rsid w:val="0019346E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288"/>
        <w:tab w:val="left" w:pos="547"/>
        <w:tab w:val="right" w:pos="1008"/>
        <w:tab w:val="right" w:pos="1728"/>
        <w:tab w:val="right" w:pos="2448"/>
        <w:tab w:val="right" w:leader="dot" w:pos="9360"/>
      </w:tabs>
      <w:spacing w:before="0" w:after="0"/>
    </w:pPr>
  </w:style>
  <w:style w:type="paragraph" w:styleId="Revision">
    <w:name w:val="Revision"/>
    <w:hidden/>
    <w:uiPriority w:val="99"/>
    <w:semiHidden/>
    <w:rsid w:val="0069012C"/>
    <w:rPr>
      <w:snapToGrid w:val="0"/>
    </w:rPr>
  </w:style>
  <w:style w:type="character" w:customStyle="1" w:styleId="BodyTextChar">
    <w:name w:val="Body Text Char"/>
    <w:basedOn w:val="DefaultParagraphFont"/>
    <w:link w:val="BodyText"/>
    <w:rsid w:val="00D05AEF"/>
    <w:rPr>
      <w:snapToGrid w:val="0"/>
      <w:sz w:val="16"/>
    </w:rPr>
  </w:style>
  <w:style w:type="character" w:customStyle="1" w:styleId="BodyTextIndentChar">
    <w:name w:val="Body Text Indent Char"/>
    <w:basedOn w:val="DefaultParagraphFont"/>
    <w:link w:val="BodyTextIndent"/>
    <w:rsid w:val="00D05AEF"/>
    <w:rPr>
      <w:snapToGrid w:val="0"/>
    </w:rPr>
  </w:style>
  <w:style w:type="character" w:customStyle="1" w:styleId="FooterChar">
    <w:name w:val="Footer Char"/>
    <w:basedOn w:val="DefaultParagraphFont"/>
    <w:link w:val="Footer"/>
    <w:rsid w:val="004750AB"/>
    <w:rPr>
      <w:snapToGrid w:val="0"/>
    </w:rPr>
  </w:style>
  <w:style w:type="table" w:styleId="TableGrid">
    <w:name w:val="Table Grid"/>
    <w:basedOn w:val="TableNormal"/>
    <w:uiPriority w:val="39"/>
    <w:rsid w:val="00B41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652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3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9D46A-3BDD-4FB4-BC12-4A0485254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IV</vt:lpstr>
    </vt:vector>
  </TitlesOfParts>
  <Company>ADI Technology Corporation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IV</dc:title>
  <dc:subject/>
  <dc:creator>Authorized User</dc:creator>
  <cp:keywords/>
  <dc:description/>
  <cp:lastModifiedBy>Vogel, Douglas E CIV USN SUBMEPP PORS NH (USA)</cp:lastModifiedBy>
  <cp:revision>3</cp:revision>
  <cp:lastPrinted>2017-06-14T12:07:00Z</cp:lastPrinted>
  <dcterms:created xsi:type="dcterms:W3CDTF">2024-05-30T14:22:00Z</dcterms:created>
  <dcterms:modified xsi:type="dcterms:W3CDTF">2024-05-30T14:25:00Z</dcterms:modified>
</cp:coreProperties>
</file>